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842B9" w14:textId="2CF48BA0" w:rsidR="00F66FE3" w:rsidRDefault="00F66FE3">
      <w:pPr>
        <w:rPr>
          <w:lang w:val="en-GB"/>
        </w:rPr>
      </w:pPr>
    </w:p>
    <w:p w14:paraId="3C9D397D" w14:textId="76B34B5F" w:rsidR="00F66FE3" w:rsidRDefault="00F66FE3">
      <w:pPr>
        <w:rPr>
          <w:lang w:val="en-GB"/>
        </w:rPr>
      </w:pPr>
    </w:p>
    <w:p w14:paraId="5970A0C3" w14:textId="77777777" w:rsidR="00F66FE3" w:rsidRPr="00F66FE3" w:rsidRDefault="00F66FE3" w:rsidP="00F66FE3">
      <w:pPr>
        <w:rPr>
          <w:rFonts w:ascii="Calibri" w:eastAsia="Calibri" w:hAnsi="Calibri" w:cs="Times New Roman"/>
        </w:rPr>
      </w:pPr>
      <w:r>
        <w:rPr>
          <w:lang w:val="en-GB"/>
        </w:rPr>
        <w:t xml:space="preserve">                   </w:t>
      </w:r>
    </w:p>
    <w:p w14:paraId="50D43E98" w14:textId="0692B2FA" w:rsidR="00F66FE3" w:rsidRPr="00F66FE3" w:rsidRDefault="00F66FE3" w:rsidP="00F66FE3">
      <w:pPr>
        <w:rPr>
          <w:rFonts w:ascii="Calibri" w:eastAsia="Calibri" w:hAnsi="Calibri" w:cs="Times New Roman"/>
          <w:b/>
          <w:sz w:val="36"/>
          <w:szCs w:val="36"/>
        </w:rPr>
      </w:pPr>
      <w:r w:rsidRPr="00F66FE3">
        <w:rPr>
          <w:rFonts w:ascii="Calibri" w:eastAsia="Calibri" w:hAnsi="Calibri" w:cs="Times New Roman"/>
          <w:sz w:val="36"/>
          <w:szCs w:val="36"/>
        </w:rPr>
        <w:t xml:space="preserve">                         </w:t>
      </w:r>
      <w:r w:rsidRPr="00F66FE3">
        <w:rPr>
          <w:rFonts w:ascii="Calibri" w:eastAsia="Calibri" w:hAnsi="Calibri" w:cs="Times New Roman"/>
          <w:b/>
          <w:color w:val="2E74B5" w:themeColor="accent5" w:themeShade="BF"/>
          <w:sz w:val="36"/>
          <w:szCs w:val="36"/>
        </w:rPr>
        <w:t xml:space="preserve">G H I D U L   S O L I C I T A N T U L U </w:t>
      </w:r>
      <w:r w:rsidR="00FA0224">
        <w:rPr>
          <w:rFonts w:ascii="Calibri" w:eastAsia="Calibri" w:hAnsi="Calibri" w:cs="Times New Roman"/>
          <w:b/>
          <w:color w:val="2E74B5" w:themeColor="accent5" w:themeShade="BF"/>
          <w:sz w:val="36"/>
          <w:szCs w:val="36"/>
        </w:rPr>
        <w:t>I</w:t>
      </w:r>
    </w:p>
    <w:p w14:paraId="797225C8" w14:textId="77777777" w:rsidR="00F66FE3" w:rsidRPr="00F66FE3" w:rsidRDefault="00F66FE3" w:rsidP="00F66FE3">
      <w:pPr>
        <w:rPr>
          <w:rFonts w:ascii="Calibri" w:eastAsia="Calibri" w:hAnsi="Calibri" w:cs="Times New Roman"/>
        </w:rPr>
      </w:pPr>
    </w:p>
    <w:p w14:paraId="2B205E52" w14:textId="77777777" w:rsidR="00F66FE3" w:rsidRPr="00F66FE3" w:rsidRDefault="00F66FE3" w:rsidP="00F66FE3">
      <w:pPr>
        <w:rPr>
          <w:rFonts w:ascii="Calibri" w:eastAsia="Calibri" w:hAnsi="Calibri" w:cs="Times New Roman"/>
        </w:rPr>
      </w:pPr>
    </w:p>
    <w:p w14:paraId="13CF4296" w14:textId="77777777" w:rsidR="00F66FE3" w:rsidRPr="00F66FE3" w:rsidRDefault="00F66FE3" w:rsidP="00F66FE3">
      <w:pPr>
        <w:rPr>
          <w:rFonts w:ascii="Calibri" w:eastAsia="Calibri" w:hAnsi="Calibri" w:cs="Times New Roman"/>
        </w:rPr>
      </w:pPr>
    </w:p>
    <w:p w14:paraId="113A4352" w14:textId="77777777" w:rsidR="00F66FE3" w:rsidRPr="00F66FE3" w:rsidRDefault="00F66FE3" w:rsidP="00F66FE3">
      <w:pPr>
        <w:rPr>
          <w:rFonts w:ascii="Calibri" w:eastAsia="Calibri" w:hAnsi="Calibri" w:cs="Times New Roman"/>
        </w:rPr>
      </w:pPr>
    </w:p>
    <w:p w14:paraId="03355791" w14:textId="77777777" w:rsidR="00F66FE3" w:rsidRPr="00F66FE3" w:rsidRDefault="00F66FE3" w:rsidP="00F66FE3">
      <w:pPr>
        <w:widowControl w:val="0"/>
        <w:autoSpaceDE w:val="0"/>
        <w:autoSpaceDN w:val="0"/>
        <w:adjustRightInd w:val="0"/>
        <w:jc w:val="both"/>
        <w:rPr>
          <w:rFonts w:ascii="Trebuchet MS" w:eastAsia="Calibri" w:hAnsi="Trebuchet MS" w:cs="Times New Roman"/>
          <w:b/>
          <w:bCs/>
          <w:color w:val="FF0000"/>
          <w:sz w:val="32"/>
          <w:szCs w:val="32"/>
        </w:rPr>
      </w:pPr>
      <w:r w:rsidRPr="00F66FE3">
        <w:rPr>
          <w:rFonts w:ascii="Calibri" w:eastAsia="Calibri" w:hAnsi="Calibri" w:cs="Times New Roman"/>
          <w:b/>
          <w:color w:val="FF0000"/>
          <w:sz w:val="32"/>
          <w:szCs w:val="32"/>
        </w:rPr>
        <w:t>MĂSURA 8/3A</w:t>
      </w:r>
      <w:r w:rsidRPr="00F66FE3">
        <w:rPr>
          <w:rFonts w:ascii="Trebuchet MS" w:eastAsia="Calibri" w:hAnsi="Trebuchet MS" w:cs="Times New Roman"/>
          <w:b/>
          <w:bCs/>
          <w:color w:val="FF0000"/>
          <w:sz w:val="32"/>
          <w:szCs w:val="32"/>
        </w:rPr>
        <w:t xml:space="preserve"> </w:t>
      </w:r>
      <w:bookmarkStart w:id="0" w:name="_Hlk528330423"/>
      <w:r w:rsidRPr="00F66FE3">
        <w:rPr>
          <w:rFonts w:ascii="Trebuchet MS" w:eastAsia="Calibri" w:hAnsi="Trebuchet MS" w:cs="Times New Roman"/>
          <w:b/>
          <w:bCs/>
          <w:color w:val="FF0000"/>
          <w:sz w:val="32"/>
          <w:szCs w:val="32"/>
        </w:rPr>
        <w:t>„Orientarea către piață a produselor agricole și alimentare prin indicarea calității”</w:t>
      </w:r>
      <w:bookmarkEnd w:id="0"/>
    </w:p>
    <w:p w14:paraId="306D00B0" w14:textId="77777777" w:rsidR="00F66FE3" w:rsidRP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60C01D74" w14:textId="77777777" w:rsidR="00F66FE3" w:rsidRP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4536E0DA" w14:textId="77777777" w:rsidR="00F66FE3" w:rsidRP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655CF2BF" w14:textId="77777777" w:rsidR="00F66FE3" w:rsidRP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39D96447" w14:textId="1985A303" w:rsidR="00F66FE3" w:rsidRPr="00F66FE3" w:rsidRDefault="00F66FE3" w:rsidP="00F66FE3">
      <w:pPr>
        <w:widowControl w:val="0"/>
        <w:autoSpaceDE w:val="0"/>
        <w:autoSpaceDN w:val="0"/>
        <w:adjustRightInd w:val="0"/>
        <w:jc w:val="both"/>
        <w:rPr>
          <w:rFonts w:ascii="Trebuchet MS" w:eastAsia="Calibri" w:hAnsi="Trebuchet MS" w:cs="Times New Roman"/>
          <w:b/>
          <w:bCs/>
          <w:color w:val="C45911" w:themeColor="accent2" w:themeShade="BF"/>
          <w:sz w:val="32"/>
          <w:szCs w:val="32"/>
        </w:rPr>
      </w:pPr>
      <w:r w:rsidRPr="00F66FE3">
        <w:rPr>
          <w:rFonts w:ascii="Trebuchet MS" w:eastAsia="Calibri" w:hAnsi="Trebuchet MS" w:cs="Times New Roman"/>
          <w:b/>
          <w:bCs/>
          <w:sz w:val="32"/>
          <w:szCs w:val="32"/>
        </w:rPr>
        <w:t xml:space="preserve">                                      </w:t>
      </w:r>
      <w:r w:rsidRPr="00F66FE3">
        <w:rPr>
          <w:rFonts w:ascii="Trebuchet MS" w:eastAsia="Calibri" w:hAnsi="Trebuchet MS" w:cs="Times New Roman"/>
          <w:b/>
          <w:bCs/>
          <w:color w:val="C45911" w:themeColor="accent2" w:themeShade="BF"/>
          <w:sz w:val="32"/>
          <w:szCs w:val="32"/>
        </w:rPr>
        <w:t xml:space="preserve">Versiunea </w:t>
      </w:r>
      <w:r w:rsidR="002E0D5B">
        <w:rPr>
          <w:rFonts w:ascii="Trebuchet MS" w:eastAsia="Calibri" w:hAnsi="Trebuchet MS" w:cs="Times New Roman"/>
          <w:b/>
          <w:bCs/>
          <w:color w:val="C45911" w:themeColor="accent2" w:themeShade="BF"/>
          <w:sz w:val="32"/>
          <w:szCs w:val="32"/>
        </w:rPr>
        <w:t>0</w:t>
      </w:r>
      <w:r w:rsidR="005717BF">
        <w:rPr>
          <w:rFonts w:ascii="Trebuchet MS" w:eastAsia="Calibri" w:hAnsi="Trebuchet MS" w:cs="Times New Roman"/>
          <w:b/>
          <w:bCs/>
          <w:color w:val="C45911" w:themeColor="accent2" w:themeShade="BF"/>
          <w:sz w:val="32"/>
          <w:szCs w:val="32"/>
        </w:rPr>
        <w:t>3</w:t>
      </w:r>
    </w:p>
    <w:p w14:paraId="63E8B7EE" w14:textId="6DF9B842" w:rsid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201EA2EE" w14:textId="525D4E1D" w:rsid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608A9D94" w14:textId="40CC17F3" w:rsid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70BF8F4E" w14:textId="7FE98EDB" w:rsid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3E1A5A93" w14:textId="14118C5A" w:rsid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00420F19" w14:textId="0149E09E" w:rsid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0A3AB929" w14:textId="09DE1EBF" w:rsid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294E2AB4" w14:textId="36C90067" w:rsid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2D9FE31A" w14:textId="77777777" w:rsidR="00045B5A" w:rsidRDefault="00045B5A" w:rsidP="00F66FE3">
      <w:pPr>
        <w:autoSpaceDE w:val="0"/>
        <w:autoSpaceDN w:val="0"/>
        <w:adjustRightInd w:val="0"/>
        <w:spacing w:after="0" w:line="240" w:lineRule="auto"/>
        <w:jc w:val="both"/>
        <w:rPr>
          <w:rFonts w:ascii="Calibri" w:eastAsia="Calibri" w:hAnsi="Calibri" w:cs="Calibri"/>
          <w:i/>
          <w:iCs/>
          <w:color w:val="000000"/>
          <w:sz w:val="23"/>
          <w:szCs w:val="23"/>
        </w:rPr>
      </w:pPr>
    </w:p>
    <w:p w14:paraId="23F85F1A" w14:textId="77777777" w:rsidR="00045B5A" w:rsidRDefault="00045B5A" w:rsidP="00F66FE3">
      <w:pPr>
        <w:autoSpaceDE w:val="0"/>
        <w:autoSpaceDN w:val="0"/>
        <w:adjustRightInd w:val="0"/>
        <w:spacing w:after="0" w:line="240" w:lineRule="auto"/>
        <w:jc w:val="both"/>
        <w:rPr>
          <w:rFonts w:ascii="Calibri" w:eastAsia="Calibri" w:hAnsi="Calibri" w:cs="Calibri"/>
          <w:i/>
          <w:iCs/>
          <w:color w:val="000000"/>
          <w:sz w:val="23"/>
          <w:szCs w:val="23"/>
        </w:rPr>
      </w:pPr>
    </w:p>
    <w:p w14:paraId="67BB7290" w14:textId="77777777" w:rsidR="00045B5A" w:rsidRDefault="00045B5A" w:rsidP="00F66FE3">
      <w:pPr>
        <w:autoSpaceDE w:val="0"/>
        <w:autoSpaceDN w:val="0"/>
        <w:adjustRightInd w:val="0"/>
        <w:spacing w:after="0" w:line="240" w:lineRule="auto"/>
        <w:jc w:val="both"/>
        <w:rPr>
          <w:rFonts w:ascii="Calibri" w:eastAsia="Calibri" w:hAnsi="Calibri" w:cs="Calibri"/>
          <w:i/>
          <w:iCs/>
          <w:color w:val="000000"/>
          <w:sz w:val="23"/>
          <w:szCs w:val="23"/>
        </w:rPr>
      </w:pPr>
    </w:p>
    <w:p w14:paraId="79895BF2" w14:textId="77777777" w:rsidR="00045B5A" w:rsidRDefault="00045B5A" w:rsidP="00F66FE3">
      <w:pPr>
        <w:autoSpaceDE w:val="0"/>
        <w:autoSpaceDN w:val="0"/>
        <w:adjustRightInd w:val="0"/>
        <w:spacing w:after="0" w:line="240" w:lineRule="auto"/>
        <w:jc w:val="both"/>
        <w:rPr>
          <w:rFonts w:ascii="Calibri" w:eastAsia="Calibri" w:hAnsi="Calibri" w:cs="Calibri"/>
          <w:i/>
          <w:iCs/>
          <w:color w:val="000000"/>
          <w:sz w:val="23"/>
          <w:szCs w:val="23"/>
        </w:rPr>
      </w:pPr>
    </w:p>
    <w:p w14:paraId="034AB7ED" w14:textId="77777777" w:rsidR="00045B5A" w:rsidRDefault="00045B5A" w:rsidP="00F66FE3">
      <w:pPr>
        <w:autoSpaceDE w:val="0"/>
        <w:autoSpaceDN w:val="0"/>
        <w:adjustRightInd w:val="0"/>
        <w:spacing w:after="0" w:line="240" w:lineRule="auto"/>
        <w:jc w:val="both"/>
        <w:rPr>
          <w:rFonts w:ascii="Calibri" w:eastAsia="Calibri" w:hAnsi="Calibri" w:cs="Calibri"/>
          <w:i/>
          <w:iCs/>
          <w:color w:val="000000"/>
          <w:sz w:val="23"/>
          <w:szCs w:val="23"/>
        </w:rPr>
      </w:pPr>
    </w:p>
    <w:p w14:paraId="6C281C7B" w14:textId="77777777" w:rsidR="00045B5A" w:rsidRDefault="00045B5A" w:rsidP="00F66FE3">
      <w:pPr>
        <w:autoSpaceDE w:val="0"/>
        <w:autoSpaceDN w:val="0"/>
        <w:adjustRightInd w:val="0"/>
        <w:spacing w:after="0" w:line="240" w:lineRule="auto"/>
        <w:jc w:val="both"/>
        <w:rPr>
          <w:rFonts w:ascii="Calibri" w:eastAsia="Calibri" w:hAnsi="Calibri" w:cs="Calibri"/>
          <w:i/>
          <w:iCs/>
          <w:color w:val="000000"/>
          <w:sz w:val="23"/>
          <w:szCs w:val="23"/>
        </w:rPr>
      </w:pPr>
    </w:p>
    <w:p w14:paraId="06F90330" w14:textId="77777777" w:rsidR="00045B5A" w:rsidRDefault="00045B5A" w:rsidP="00F66FE3">
      <w:pPr>
        <w:autoSpaceDE w:val="0"/>
        <w:autoSpaceDN w:val="0"/>
        <w:adjustRightInd w:val="0"/>
        <w:spacing w:after="0" w:line="240" w:lineRule="auto"/>
        <w:jc w:val="both"/>
        <w:rPr>
          <w:rFonts w:ascii="Calibri" w:eastAsia="Calibri" w:hAnsi="Calibri" w:cs="Calibri"/>
          <w:i/>
          <w:iCs/>
          <w:color w:val="000000"/>
          <w:sz w:val="23"/>
          <w:szCs w:val="23"/>
        </w:rPr>
      </w:pPr>
    </w:p>
    <w:p w14:paraId="606A387F" w14:textId="6E0F7867" w:rsidR="00F66FE3" w:rsidRPr="00F66FE3" w:rsidRDefault="00F66FE3" w:rsidP="00F66FE3">
      <w:pPr>
        <w:autoSpaceDE w:val="0"/>
        <w:autoSpaceDN w:val="0"/>
        <w:adjustRightInd w:val="0"/>
        <w:spacing w:after="0" w:line="240" w:lineRule="auto"/>
        <w:jc w:val="both"/>
        <w:rPr>
          <w:rFonts w:ascii="Calibri" w:eastAsia="Calibri" w:hAnsi="Calibri" w:cs="Calibri"/>
          <w:color w:val="000000"/>
          <w:sz w:val="23"/>
          <w:szCs w:val="23"/>
        </w:rPr>
      </w:pPr>
      <w:r w:rsidRPr="00F66FE3">
        <w:rPr>
          <w:rFonts w:ascii="Calibri" w:eastAsia="Calibri" w:hAnsi="Calibri" w:cs="Calibri"/>
          <w:i/>
          <w:iCs/>
          <w:color w:val="000000"/>
          <w:sz w:val="23"/>
          <w:szCs w:val="23"/>
        </w:rPr>
        <w:t xml:space="preserve">Ghidul Solicitantului este un material de informare   tehnică a potențialilor beneficiari ai Fondului European Agricol pentru Dezvoltare Rurală (FEADR)  și constituie un suport informativ complex pentru întocmirea proiectului conform cerințelor specifice ale PNDR 2014-2020, prin intermediul submăsurii 19.2. Acest document nu este opozabil actelor normative naționale și europene. </w:t>
      </w:r>
    </w:p>
    <w:p w14:paraId="6606588B" w14:textId="23427D74" w:rsidR="00F66FE3" w:rsidRPr="00F66FE3" w:rsidRDefault="00F66FE3" w:rsidP="00F66FE3">
      <w:pPr>
        <w:autoSpaceDE w:val="0"/>
        <w:autoSpaceDN w:val="0"/>
        <w:adjustRightInd w:val="0"/>
        <w:spacing w:after="0" w:line="240" w:lineRule="auto"/>
        <w:jc w:val="both"/>
        <w:rPr>
          <w:rFonts w:ascii="Calibri" w:eastAsia="Calibri" w:hAnsi="Calibri" w:cs="Calibri"/>
          <w:color w:val="000000"/>
          <w:sz w:val="23"/>
          <w:szCs w:val="23"/>
        </w:rPr>
      </w:pPr>
      <w:r w:rsidRPr="00F66FE3">
        <w:rPr>
          <w:rFonts w:ascii="Calibri" w:eastAsia="Calibri" w:hAnsi="Calibri" w:cs="Calibri"/>
          <w:i/>
          <w:iCs/>
          <w:color w:val="000000"/>
          <w:sz w:val="23"/>
          <w:szCs w:val="23"/>
        </w:rPr>
        <w:t xml:space="preserve">Ghidul Solicitantului prezintă regulile pentru pregătirea, întocmirea și depunerea proiectului de  </w:t>
      </w:r>
      <w:r w:rsidR="00364480">
        <w:rPr>
          <w:rFonts w:ascii="Calibri" w:eastAsia="Calibri" w:hAnsi="Calibri" w:cs="Calibri"/>
          <w:i/>
          <w:iCs/>
          <w:color w:val="000000"/>
          <w:sz w:val="23"/>
          <w:szCs w:val="23"/>
        </w:rPr>
        <w:t xml:space="preserve">servicii </w:t>
      </w:r>
      <w:r w:rsidRPr="00F66FE3">
        <w:rPr>
          <w:rFonts w:ascii="Calibri" w:eastAsia="Calibri" w:hAnsi="Calibri" w:cs="Calibri"/>
          <w:i/>
          <w:iCs/>
          <w:color w:val="000000"/>
          <w:sz w:val="23"/>
          <w:szCs w:val="23"/>
        </w:rPr>
        <w:t xml:space="preserve">precum și modalitatea de selecție, aprobare și derulare a proiectului dumneavoastră. De asemenea, conține lista indicativă a tipurilor de </w:t>
      </w:r>
      <w:r w:rsidR="00364480">
        <w:rPr>
          <w:rFonts w:ascii="Calibri" w:eastAsia="Calibri" w:hAnsi="Calibri" w:cs="Calibri"/>
          <w:i/>
          <w:iCs/>
          <w:color w:val="000000"/>
          <w:sz w:val="23"/>
          <w:szCs w:val="23"/>
        </w:rPr>
        <w:t xml:space="preserve"> servicii </w:t>
      </w:r>
      <w:r w:rsidRPr="00F66FE3">
        <w:rPr>
          <w:rFonts w:ascii="Calibri" w:eastAsia="Calibri" w:hAnsi="Calibri" w:cs="Calibri"/>
          <w:i/>
          <w:iCs/>
          <w:color w:val="000000"/>
          <w:sz w:val="23"/>
          <w:szCs w:val="23"/>
        </w:rPr>
        <w:t xml:space="preserve">pentru care se acordă fonduri nerambursabile, </w:t>
      </w:r>
      <w:proofErr w:type="spellStart"/>
      <w:r w:rsidRPr="00F66FE3">
        <w:rPr>
          <w:rFonts w:ascii="Calibri" w:eastAsia="Calibri" w:hAnsi="Calibri" w:cs="Calibri"/>
          <w:i/>
          <w:iCs/>
          <w:color w:val="000000"/>
          <w:sz w:val="23"/>
          <w:szCs w:val="23"/>
        </w:rPr>
        <w:t>documentele,pe</w:t>
      </w:r>
      <w:proofErr w:type="spellEnd"/>
      <w:r w:rsidRPr="00F66FE3">
        <w:rPr>
          <w:rFonts w:ascii="Calibri" w:eastAsia="Calibri" w:hAnsi="Calibri" w:cs="Calibri"/>
          <w:i/>
          <w:iCs/>
          <w:color w:val="000000"/>
          <w:sz w:val="23"/>
          <w:szCs w:val="23"/>
        </w:rPr>
        <w:t xml:space="preserve"> care trebuie să le prezentați, modelul Cererii de Finanțare, ale Contractului de Finanțare, precum și alte informații utile realizării proiectului și completării corecte a documentelor. </w:t>
      </w:r>
    </w:p>
    <w:p w14:paraId="10EF028D" w14:textId="6AD454F2" w:rsidR="00D15762" w:rsidRPr="00D15762" w:rsidRDefault="00F66FE3" w:rsidP="00D15762">
      <w:pPr>
        <w:spacing w:after="0" w:line="240" w:lineRule="auto"/>
        <w:jc w:val="both"/>
        <w:rPr>
          <w:rFonts w:ascii="Calibri" w:eastAsia="Calibri" w:hAnsi="Calibri" w:cs="Times New Roman"/>
          <w:i/>
          <w:iCs/>
          <w:sz w:val="23"/>
          <w:szCs w:val="23"/>
        </w:rPr>
      </w:pPr>
      <w:r w:rsidRPr="00F66FE3">
        <w:rPr>
          <w:rFonts w:ascii="Calibri" w:eastAsia="Calibri" w:hAnsi="Calibri" w:cs="Times New Roman"/>
          <w:i/>
          <w:iCs/>
          <w:sz w:val="23"/>
          <w:szCs w:val="23"/>
        </w:rPr>
        <w:t>Ghidul Solicitantului, precum și documentele anexate pot suferi rectificări din cauza actualizărilor legislative naționale și europene sau procedurale – varianta actualizată este publicată pe pagina de internet www gal-hrh.ro</w:t>
      </w:r>
    </w:p>
    <w:tbl>
      <w:tblPr>
        <w:tblStyle w:val="Tabelgril1"/>
        <w:tblW w:w="0" w:type="auto"/>
        <w:tblLook w:val="04A0" w:firstRow="1" w:lastRow="0" w:firstColumn="1" w:lastColumn="0" w:noHBand="0" w:noVBand="1"/>
      </w:tblPr>
      <w:tblGrid>
        <w:gridCol w:w="9062"/>
      </w:tblGrid>
      <w:tr w:rsidR="00D15762" w:rsidRPr="00D15762" w14:paraId="2ED89C3C" w14:textId="77777777" w:rsidTr="00275AE6">
        <w:tc>
          <w:tcPr>
            <w:tcW w:w="9576" w:type="dxa"/>
          </w:tcPr>
          <w:p w14:paraId="3C41A75A" w14:textId="77777777" w:rsidR="00D15762" w:rsidRPr="00D15762" w:rsidRDefault="00D15762" w:rsidP="00D15762">
            <w:pPr>
              <w:autoSpaceDE w:val="0"/>
              <w:autoSpaceDN w:val="0"/>
              <w:adjustRightInd w:val="0"/>
              <w:jc w:val="both"/>
              <w:rPr>
                <w:rFonts w:ascii="Calibri" w:eastAsia="Calibri" w:hAnsi="Calibri" w:cs="Calibri"/>
                <w:color w:val="000000"/>
                <w:sz w:val="23"/>
                <w:szCs w:val="23"/>
              </w:rPr>
            </w:pPr>
            <w:r w:rsidRPr="00D15762">
              <w:rPr>
                <w:rFonts w:ascii="Calibri" w:eastAsia="Calibri" w:hAnsi="Calibri" w:cs="Calibri"/>
                <w:b/>
                <w:bCs/>
                <w:color w:val="000000"/>
                <w:sz w:val="23"/>
                <w:szCs w:val="23"/>
              </w:rPr>
              <w:t xml:space="preserve">IMPORTANT! </w:t>
            </w:r>
          </w:p>
          <w:p w14:paraId="3DBDF027" w14:textId="77777777" w:rsidR="00D15762" w:rsidRPr="00D15762" w:rsidRDefault="00D15762" w:rsidP="00D15762">
            <w:pPr>
              <w:autoSpaceDE w:val="0"/>
              <w:autoSpaceDN w:val="0"/>
              <w:adjustRightInd w:val="0"/>
              <w:jc w:val="both"/>
              <w:rPr>
                <w:rFonts w:ascii="Calibri" w:eastAsia="Calibri" w:hAnsi="Calibri" w:cs="Calibri"/>
                <w:color w:val="000000"/>
                <w:sz w:val="23"/>
                <w:szCs w:val="23"/>
              </w:rPr>
            </w:pPr>
            <w:proofErr w:type="spellStart"/>
            <w:r w:rsidRPr="00D15762">
              <w:rPr>
                <w:rFonts w:ascii="Calibri" w:eastAsia="Calibri" w:hAnsi="Calibri" w:cs="Calibri"/>
                <w:color w:val="000000"/>
                <w:sz w:val="23"/>
                <w:szCs w:val="23"/>
              </w:rPr>
              <w:t>Pentru</w:t>
            </w:r>
            <w:proofErr w:type="spellEnd"/>
            <w:r w:rsidRPr="00D15762">
              <w:rPr>
                <w:rFonts w:ascii="Calibri" w:eastAsia="Calibri" w:hAnsi="Calibri" w:cs="Calibri"/>
                <w:color w:val="000000"/>
                <w:sz w:val="23"/>
                <w:szCs w:val="23"/>
              </w:rPr>
              <w:t xml:space="preserve"> a </w:t>
            </w:r>
            <w:proofErr w:type="spellStart"/>
            <w:r w:rsidRPr="00D15762">
              <w:rPr>
                <w:rFonts w:ascii="Calibri" w:eastAsia="Calibri" w:hAnsi="Calibri" w:cs="Calibri"/>
                <w:color w:val="000000"/>
                <w:sz w:val="23"/>
                <w:szCs w:val="23"/>
              </w:rPr>
              <w:t>obţine</w:t>
            </w:r>
            <w:proofErr w:type="spellEnd"/>
            <w:r w:rsidRPr="00D15762">
              <w:rPr>
                <w:rFonts w:ascii="Calibri" w:eastAsia="Calibri" w:hAnsi="Calibri" w:cs="Calibri"/>
                <w:color w:val="000000"/>
                <w:sz w:val="23"/>
                <w:szCs w:val="23"/>
              </w:rPr>
              <w:t xml:space="preserve"> </w:t>
            </w:r>
            <w:proofErr w:type="spellStart"/>
            <w:r w:rsidRPr="00D15762">
              <w:rPr>
                <w:rFonts w:ascii="Calibri" w:eastAsia="Calibri" w:hAnsi="Calibri" w:cs="Calibri"/>
                <w:color w:val="000000"/>
                <w:sz w:val="23"/>
                <w:szCs w:val="23"/>
              </w:rPr>
              <w:t>informaţiile</w:t>
            </w:r>
            <w:proofErr w:type="spellEnd"/>
            <w:r w:rsidRPr="00D15762">
              <w:rPr>
                <w:rFonts w:ascii="Calibri" w:eastAsia="Calibri" w:hAnsi="Calibri" w:cs="Calibri"/>
                <w:color w:val="000000"/>
                <w:sz w:val="23"/>
                <w:szCs w:val="23"/>
              </w:rPr>
              <w:t xml:space="preserve"> cu </w:t>
            </w:r>
            <w:proofErr w:type="spellStart"/>
            <w:r w:rsidRPr="00D15762">
              <w:rPr>
                <w:rFonts w:ascii="Calibri" w:eastAsia="Calibri" w:hAnsi="Calibri" w:cs="Calibri"/>
                <w:color w:val="000000"/>
                <w:sz w:val="23"/>
                <w:szCs w:val="23"/>
              </w:rPr>
              <w:t>caracter</w:t>
            </w:r>
            <w:proofErr w:type="spellEnd"/>
            <w:r w:rsidRPr="00D15762">
              <w:rPr>
                <w:rFonts w:ascii="Calibri" w:eastAsia="Calibri" w:hAnsi="Calibri" w:cs="Calibri"/>
                <w:color w:val="000000"/>
                <w:sz w:val="23"/>
                <w:szCs w:val="23"/>
              </w:rPr>
              <w:t xml:space="preserve"> general, </w:t>
            </w:r>
            <w:proofErr w:type="spellStart"/>
            <w:r w:rsidRPr="00D15762">
              <w:rPr>
                <w:rFonts w:ascii="Calibri" w:eastAsia="Calibri" w:hAnsi="Calibri" w:cs="Calibri"/>
                <w:color w:val="000000"/>
                <w:sz w:val="23"/>
                <w:szCs w:val="23"/>
              </w:rPr>
              <w:t>consultaţi</w:t>
            </w:r>
            <w:proofErr w:type="spellEnd"/>
            <w:r w:rsidRPr="00D15762">
              <w:rPr>
                <w:rFonts w:ascii="Calibri" w:eastAsia="Calibri" w:hAnsi="Calibri" w:cs="Calibri"/>
                <w:color w:val="000000"/>
                <w:sz w:val="23"/>
                <w:szCs w:val="23"/>
              </w:rPr>
              <w:t xml:space="preserve"> </w:t>
            </w:r>
            <w:proofErr w:type="spellStart"/>
            <w:r w:rsidRPr="00D15762">
              <w:rPr>
                <w:rFonts w:ascii="Calibri" w:eastAsia="Calibri" w:hAnsi="Calibri" w:cs="Calibri"/>
                <w:color w:val="000000"/>
                <w:sz w:val="23"/>
                <w:szCs w:val="23"/>
              </w:rPr>
              <w:t>pliantele</w:t>
            </w:r>
            <w:proofErr w:type="spellEnd"/>
            <w:r w:rsidRPr="00D15762">
              <w:rPr>
                <w:rFonts w:ascii="Calibri" w:eastAsia="Calibri" w:hAnsi="Calibri" w:cs="Calibri"/>
                <w:color w:val="000000"/>
                <w:sz w:val="23"/>
                <w:szCs w:val="23"/>
              </w:rPr>
              <w:t xml:space="preserve"> </w:t>
            </w:r>
            <w:proofErr w:type="spellStart"/>
            <w:r w:rsidRPr="00D15762">
              <w:rPr>
                <w:rFonts w:ascii="Calibri" w:eastAsia="Calibri" w:hAnsi="Calibri" w:cs="Calibri"/>
                <w:color w:val="000000"/>
                <w:sz w:val="23"/>
                <w:szCs w:val="23"/>
              </w:rPr>
              <w:t>şi</w:t>
            </w:r>
            <w:proofErr w:type="spellEnd"/>
            <w:r w:rsidRPr="00D15762">
              <w:rPr>
                <w:rFonts w:ascii="Calibri" w:eastAsia="Calibri" w:hAnsi="Calibri" w:cs="Calibri"/>
                <w:color w:val="000000"/>
                <w:sz w:val="23"/>
                <w:szCs w:val="23"/>
              </w:rPr>
              <w:t xml:space="preserve"> </w:t>
            </w:r>
            <w:proofErr w:type="spellStart"/>
            <w:r w:rsidRPr="00D15762">
              <w:rPr>
                <w:rFonts w:ascii="Calibri" w:eastAsia="Calibri" w:hAnsi="Calibri" w:cs="Calibri"/>
                <w:color w:val="000000"/>
                <w:sz w:val="23"/>
                <w:szCs w:val="23"/>
              </w:rPr>
              <w:t>îndrumarele</w:t>
            </w:r>
            <w:proofErr w:type="spellEnd"/>
            <w:r w:rsidRPr="00D15762">
              <w:rPr>
                <w:rFonts w:ascii="Calibri" w:eastAsia="Calibri" w:hAnsi="Calibri" w:cs="Calibri"/>
                <w:color w:val="000000"/>
                <w:sz w:val="23"/>
                <w:szCs w:val="23"/>
              </w:rPr>
              <w:t xml:space="preserve"> </w:t>
            </w:r>
            <w:proofErr w:type="spellStart"/>
            <w:r w:rsidRPr="00D15762">
              <w:rPr>
                <w:rFonts w:ascii="Calibri" w:eastAsia="Calibri" w:hAnsi="Calibri" w:cs="Calibri"/>
                <w:color w:val="000000"/>
                <w:sz w:val="23"/>
                <w:szCs w:val="23"/>
              </w:rPr>
              <w:t>editate</w:t>
            </w:r>
            <w:proofErr w:type="spellEnd"/>
            <w:r w:rsidRPr="00D15762">
              <w:rPr>
                <w:rFonts w:ascii="Calibri" w:eastAsia="Calibri" w:hAnsi="Calibri" w:cs="Calibri"/>
                <w:color w:val="000000"/>
                <w:sz w:val="23"/>
                <w:szCs w:val="23"/>
              </w:rPr>
              <w:t xml:space="preserve"> de GAL, </w:t>
            </w:r>
            <w:proofErr w:type="spellStart"/>
            <w:r w:rsidRPr="00D15762">
              <w:rPr>
                <w:rFonts w:ascii="Calibri" w:eastAsia="Calibri" w:hAnsi="Calibri" w:cs="Calibri"/>
                <w:color w:val="000000"/>
                <w:sz w:val="23"/>
                <w:szCs w:val="23"/>
              </w:rPr>
              <w:t>disponibile</w:t>
            </w:r>
            <w:proofErr w:type="spellEnd"/>
            <w:r w:rsidRPr="00D15762">
              <w:rPr>
                <w:rFonts w:ascii="Calibri" w:eastAsia="Calibri" w:hAnsi="Calibri" w:cs="Calibri"/>
                <w:color w:val="000000"/>
                <w:sz w:val="23"/>
                <w:szCs w:val="23"/>
              </w:rPr>
              <w:t xml:space="preserve"> la </w:t>
            </w:r>
            <w:proofErr w:type="spellStart"/>
            <w:r w:rsidRPr="00D15762">
              <w:rPr>
                <w:rFonts w:ascii="Calibri" w:eastAsia="Calibri" w:hAnsi="Calibri" w:cs="Calibri"/>
                <w:color w:val="000000"/>
                <w:sz w:val="23"/>
                <w:szCs w:val="23"/>
              </w:rPr>
              <w:t>sediul</w:t>
            </w:r>
            <w:proofErr w:type="spellEnd"/>
            <w:r w:rsidRPr="00D15762">
              <w:rPr>
                <w:rFonts w:ascii="Calibri" w:eastAsia="Calibri" w:hAnsi="Calibri" w:cs="Calibri"/>
                <w:color w:val="000000"/>
                <w:sz w:val="23"/>
                <w:szCs w:val="23"/>
              </w:rPr>
              <w:t xml:space="preserve"> GAL, precum </w:t>
            </w:r>
            <w:proofErr w:type="spellStart"/>
            <w:r w:rsidRPr="00D15762">
              <w:rPr>
                <w:rFonts w:ascii="Calibri" w:eastAsia="Calibri" w:hAnsi="Calibri" w:cs="Calibri"/>
                <w:color w:val="000000"/>
                <w:sz w:val="23"/>
                <w:szCs w:val="23"/>
              </w:rPr>
              <w:t>și</w:t>
            </w:r>
            <w:proofErr w:type="spellEnd"/>
            <w:r w:rsidRPr="00D15762">
              <w:rPr>
                <w:rFonts w:ascii="Calibri" w:eastAsia="Calibri" w:hAnsi="Calibri" w:cs="Calibri"/>
                <w:color w:val="000000"/>
                <w:sz w:val="23"/>
                <w:szCs w:val="23"/>
              </w:rPr>
              <w:t xml:space="preserve"> pe </w:t>
            </w:r>
            <w:proofErr w:type="spellStart"/>
            <w:r w:rsidRPr="00D15762">
              <w:rPr>
                <w:rFonts w:ascii="Calibri" w:eastAsia="Calibri" w:hAnsi="Calibri" w:cs="Calibri"/>
                <w:color w:val="000000"/>
                <w:sz w:val="23"/>
                <w:szCs w:val="23"/>
              </w:rPr>
              <w:t>pagina</w:t>
            </w:r>
            <w:proofErr w:type="spellEnd"/>
            <w:r w:rsidRPr="00D15762">
              <w:rPr>
                <w:rFonts w:ascii="Calibri" w:eastAsia="Calibri" w:hAnsi="Calibri" w:cs="Calibri"/>
                <w:color w:val="000000"/>
                <w:sz w:val="23"/>
                <w:szCs w:val="23"/>
              </w:rPr>
              <w:t xml:space="preserve"> de internet. </w:t>
            </w:r>
          </w:p>
          <w:p w14:paraId="3AB2D472" w14:textId="77777777" w:rsidR="00D15762" w:rsidRPr="00D15762" w:rsidRDefault="00D15762" w:rsidP="00D15762">
            <w:pPr>
              <w:rPr>
                <w:rFonts w:ascii="Calibri" w:eastAsia="Calibri" w:hAnsi="Calibri" w:cs="Times New Roman"/>
                <w:noProof/>
              </w:rPr>
            </w:pPr>
            <w:r w:rsidRPr="00D15762">
              <w:rPr>
                <w:rFonts w:ascii="Calibri" w:eastAsia="Calibri" w:hAnsi="Calibri" w:cs="Times New Roman"/>
                <w:noProof/>
                <w:sz w:val="23"/>
                <w:szCs w:val="23"/>
              </w:rPr>
              <w:t xml:space="preserve">De asemenea, pentru a obţine informaţii despre FEADR ne puteţi contacta direct la sediul nostru, prin telefon, e-mail sau pagina de internet – date de contact: com Corbu str. Principală nr 60, jud Constanta, tel 0735004002, email; </w:t>
            </w:r>
            <w:hyperlink r:id="rId8" w:history="1">
              <w:r w:rsidRPr="00D15762">
                <w:rPr>
                  <w:rFonts w:ascii="Calibri" w:eastAsia="Calibri" w:hAnsi="Calibri" w:cs="Times New Roman"/>
                  <w:noProof/>
                  <w:color w:val="0000FF"/>
                  <w:u w:val="single"/>
                </w:rPr>
                <w:t>gal_hrh16</w:t>
              </w:r>
              <w:r w:rsidRPr="00D15762">
                <w:rPr>
                  <w:rFonts w:ascii="Calibri" w:eastAsia="Calibri" w:hAnsi="Calibri" w:cs="Times New Roman"/>
                  <w:noProof/>
                  <w:color w:val="0000FF"/>
                  <w:sz w:val="23"/>
                  <w:szCs w:val="23"/>
                  <w:u w:val="single"/>
                </w:rPr>
                <w:t>@yahoo.com</w:t>
              </w:r>
            </w:hyperlink>
            <w:r w:rsidRPr="00D15762">
              <w:rPr>
                <w:rFonts w:ascii="Calibri" w:eastAsia="Calibri" w:hAnsi="Calibri" w:cs="Times New Roman"/>
                <w:noProof/>
                <w:sz w:val="23"/>
                <w:szCs w:val="23"/>
              </w:rPr>
              <w:t xml:space="preserve"> web: </w:t>
            </w:r>
            <w:hyperlink r:id="rId9" w:history="1">
              <w:r w:rsidRPr="00D15762">
                <w:rPr>
                  <w:rFonts w:ascii="Calibri" w:eastAsia="Calibri" w:hAnsi="Calibri" w:cs="Times New Roman"/>
                  <w:noProof/>
                  <w:color w:val="0000FF"/>
                  <w:sz w:val="23"/>
                  <w:szCs w:val="23"/>
                  <w:u w:val="single"/>
                </w:rPr>
                <w:t>www.gal-histria.ro</w:t>
              </w:r>
            </w:hyperlink>
            <w:r w:rsidRPr="00D15762">
              <w:rPr>
                <w:rFonts w:ascii="Calibri" w:eastAsia="Calibri" w:hAnsi="Calibri" w:cs="Times New Roman"/>
                <w:noProof/>
                <w:sz w:val="23"/>
                <w:szCs w:val="23"/>
              </w:rPr>
              <w:t xml:space="preserve">  </w:t>
            </w:r>
          </w:p>
          <w:p w14:paraId="798CEFCE" w14:textId="77777777" w:rsidR="00D15762" w:rsidRPr="00D15762" w:rsidRDefault="00D15762" w:rsidP="00D15762">
            <w:pPr>
              <w:rPr>
                <w:rFonts w:ascii="Calibri" w:eastAsia="Calibri" w:hAnsi="Calibri" w:cs="Times New Roman"/>
                <w:noProof/>
              </w:rPr>
            </w:pPr>
          </w:p>
        </w:tc>
      </w:tr>
    </w:tbl>
    <w:p w14:paraId="46EE80F0" w14:textId="77777777" w:rsidR="00D15762" w:rsidRPr="00D15762" w:rsidRDefault="00D15762" w:rsidP="00D15762">
      <w:pPr>
        <w:spacing w:after="200" w:line="276" w:lineRule="auto"/>
        <w:rPr>
          <w:rFonts w:ascii="Calibri" w:eastAsia="Calibri" w:hAnsi="Calibri" w:cs="Times New Roman"/>
          <w:noProof/>
        </w:rPr>
      </w:pPr>
    </w:p>
    <w:p w14:paraId="58212E0F" w14:textId="77777777" w:rsidR="00F66FE3" w:rsidRP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71E511E1" w14:textId="77777777" w:rsidR="00F66FE3" w:rsidRPr="00F66FE3" w:rsidRDefault="00F66FE3" w:rsidP="00F66FE3">
      <w:pPr>
        <w:widowControl w:val="0"/>
        <w:autoSpaceDE w:val="0"/>
        <w:autoSpaceDN w:val="0"/>
        <w:adjustRightInd w:val="0"/>
        <w:jc w:val="both"/>
        <w:rPr>
          <w:rFonts w:ascii="Trebuchet MS" w:eastAsia="Calibri" w:hAnsi="Trebuchet MS" w:cs="Times New Roman"/>
          <w:b/>
          <w:bCs/>
          <w:sz w:val="32"/>
          <w:szCs w:val="32"/>
        </w:rPr>
      </w:pPr>
    </w:p>
    <w:p w14:paraId="575F68FB" w14:textId="2954785A" w:rsidR="00F66FE3" w:rsidRDefault="00F66FE3">
      <w:pPr>
        <w:rPr>
          <w:lang w:val="en-GB"/>
        </w:rPr>
      </w:pPr>
    </w:p>
    <w:p w14:paraId="2899DB5B" w14:textId="3180F08D" w:rsidR="00F66FE3" w:rsidRDefault="00F66FE3">
      <w:pPr>
        <w:rPr>
          <w:lang w:val="en-GB"/>
        </w:rPr>
      </w:pPr>
    </w:p>
    <w:p w14:paraId="3A99176E" w14:textId="1E24B85F" w:rsidR="00F66FE3" w:rsidRDefault="00F66FE3">
      <w:pPr>
        <w:rPr>
          <w:lang w:val="en-GB"/>
        </w:rPr>
      </w:pPr>
    </w:p>
    <w:p w14:paraId="01C1CD16" w14:textId="02E57DCB" w:rsidR="00F66FE3" w:rsidRDefault="00F66FE3">
      <w:pPr>
        <w:rPr>
          <w:lang w:val="en-GB"/>
        </w:rPr>
      </w:pPr>
    </w:p>
    <w:p w14:paraId="39177C16" w14:textId="55003054" w:rsidR="00F66FE3" w:rsidRDefault="00F66FE3">
      <w:pPr>
        <w:rPr>
          <w:lang w:val="en-GB"/>
        </w:rPr>
      </w:pPr>
    </w:p>
    <w:p w14:paraId="034ADEA3" w14:textId="6A4BB7B4" w:rsidR="00F66FE3" w:rsidRDefault="00F66FE3">
      <w:pPr>
        <w:rPr>
          <w:lang w:val="en-GB"/>
        </w:rPr>
      </w:pPr>
    </w:p>
    <w:p w14:paraId="75D35FD6" w14:textId="491097B7" w:rsidR="00F66FE3" w:rsidRDefault="00F66FE3">
      <w:pPr>
        <w:rPr>
          <w:lang w:val="en-GB"/>
        </w:rPr>
      </w:pPr>
    </w:p>
    <w:p w14:paraId="1D92DC5A" w14:textId="2526DBBB" w:rsidR="00F66FE3" w:rsidRDefault="00F66FE3">
      <w:pPr>
        <w:rPr>
          <w:lang w:val="en-GB"/>
        </w:rPr>
      </w:pPr>
    </w:p>
    <w:p w14:paraId="7C31ADF4" w14:textId="4AE714E3" w:rsidR="00F66FE3" w:rsidRDefault="00F66FE3" w:rsidP="00F66FE3">
      <w:pPr>
        <w:tabs>
          <w:tab w:val="right" w:leader="dot" w:pos="9090"/>
        </w:tabs>
        <w:spacing w:after="0" w:line="240" w:lineRule="auto"/>
        <w:ind w:left="90"/>
        <w:rPr>
          <w:rFonts w:ascii="Times New Roman" w:eastAsia="Times New Roman" w:hAnsi="Times New Roman" w:cs="Times New Roman"/>
          <w:b/>
          <w:bCs/>
          <w:noProof/>
          <w:sz w:val="24"/>
          <w:szCs w:val="24"/>
        </w:rPr>
      </w:pPr>
      <w:r w:rsidRPr="00045B5A">
        <w:rPr>
          <w:rFonts w:ascii="Times New Roman" w:eastAsia="Times New Roman" w:hAnsi="Times New Roman" w:cs="Times New Roman"/>
          <w:b/>
          <w:bCs/>
          <w:noProof/>
          <w:sz w:val="24"/>
          <w:szCs w:val="24"/>
        </w:rPr>
        <w:lastRenderedPageBreak/>
        <w:t>CUPRINS :</w:t>
      </w:r>
    </w:p>
    <w:p w14:paraId="1E192F0B" w14:textId="77777777" w:rsidR="00CE2D58" w:rsidRPr="00CE2D58" w:rsidRDefault="00CE2D58" w:rsidP="00F66FE3">
      <w:pPr>
        <w:tabs>
          <w:tab w:val="right" w:leader="dot" w:pos="9090"/>
        </w:tabs>
        <w:spacing w:after="0" w:line="240" w:lineRule="auto"/>
        <w:ind w:left="90"/>
        <w:rPr>
          <w:rFonts w:ascii="Times New Roman" w:eastAsia="Times New Roman" w:hAnsi="Times New Roman" w:cs="Times New Roman"/>
          <w:b/>
          <w:bCs/>
          <w:noProof/>
          <w:sz w:val="24"/>
          <w:szCs w:val="24"/>
        </w:rPr>
      </w:pPr>
    </w:p>
    <w:p w14:paraId="6C814DBA" w14:textId="64CF68B5" w:rsidR="00F66FE3" w:rsidRPr="009632BB" w:rsidRDefault="006D167E"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r w:rsidRPr="009632BB">
        <w:rPr>
          <w:b/>
          <w:bCs/>
        </w:rPr>
        <w:t>CAPITOLUL 1 PREVEDERI GENERALE</w:t>
      </w:r>
      <w:r w:rsidRPr="009632BB">
        <w:rPr>
          <w:b/>
          <w:bCs/>
          <w:webHidden/>
        </w:rPr>
        <w:tab/>
        <w:t>5</w:t>
      </w:r>
    </w:p>
    <w:p w14:paraId="378FDA1F" w14:textId="15364E7A" w:rsidR="00F66FE3" w:rsidRPr="00F66FE3" w:rsidRDefault="00714655"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714655">
        <w:t>1.1 Contribuția măsurii 8/3A–  ” Orientarea către piață a produselor agricole și alimentare prin indicarea calității” la domeniile de intervenție</w:t>
      </w:r>
      <w:r w:rsidRPr="00714655">
        <w:rPr>
          <w:webHidden/>
        </w:rPr>
        <w:tab/>
      </w:r>
      <w:r w:rsidR="00B94260">
        <w:rPr>
          <w:webHidden/>
        </w:rPr>
        <w:t>6</w:t>
      </w:r>
    </w:p>
    <w:p w14:paraId="24AFB35A" w14:textId="138C3E95" w:rsidR="00F66FE3" w:rsidRPr="00F66FE3" w:rsidRDefault="009632BB"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9632BB">
        <w:t>1.2 Contribuția publică totală a măsurii 8/3A</w:t>
      </w:r>
      <w:r w:rsidRPr="009632BB">
        <w:rPr>
          <w:webHidden/>
        </w:rPr>
        <w:tab/>
        <w:t>7</w:t>
      </w:r>
    </w:p>
    <w:p w14:paraId="0380403E" w14:textId="77E91539" w:rsidR="00F66FE3" w:rsidRPr="00F66FE3" w:rsidRDefault="009632BB"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9632BB">
        <w:t>1.3 Tipul sprijinului</w:t>
      </w:r>
      <w:r w:rsidRPr="009632BB">
        <w:rPr>
          <w:webHidden/>
        </w:rPr>
        <w:tab/>
        <w:t>7</w:t>
      </w:r>
    </w:p>
    <w:p w14:paraId="6A2D3501" w14:textId="4731AB55" w:rsidR="00F66FE3" w:rsidRPr="00F66FE3" w:rsidRDefault="009632BB"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bookmarkStart w:id="1" w:name="_Hlk49331394"/>
      <w:r w:rsidRPr="009632BB">
        <w:t>1.4 Sume aplicabile și rata sprijinului</w:t>
      </w:r>
      <w:r w:rsidRPr="009632BB">
        <w:rPr>
          <w:webHidden/>
        </w:rPr>
        <w:tab/>
        <w:t>7</w:t>
      </w:r>
      <w:bookmarkEnd w:id="1"/>
    </w:p>
    <w:p w14:paraId="63576730" w14:textId="03A7E597" w:rsidR="00F66FE3" w:rsidRPr="00F66FE3" w:rsidRDefault="009632BB"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9632BB">
        <w:rPr>
          <w:rFonts w:ascii="Times New Roman" w:eastAsia="Times New Roman" w:hAnsi="Times New Roman" w:cs="Times New Roman"/>
          <w:noProof/>
          <w:sz w:val="20"/>
          <w:szCs w:val="20"/>
          <w:lang w:eastAsia="ro-RO"/>
        </w:rPr>
        <w:t>1.5 Legislația europeană și națională</w:t>
      </w:r>
      <w:r w:rsidRPr="009632BB">
        <w:rPr>
          <w:rFonts w:ascii="Times New Roman" w:eastAsia="Times New Roman" w:hAnsi="Times New Roman" w:cs="Times New Roman"/>
          <w:noProof/>
          <w:webHidden/>
          <w:sz w:val="20"/>
          <w:szCs w:val="20"/>
          <w:lang w:eastAsia="ro-RO"/>
        </w:rPr>
        <w:tab/>
      </w:r>
      <w:r w:rsidR="00B94260">
        <w:rPr>
          <w:rFonts w:ascii="Times New Roman" w:eastAsia="Times New Roman" w:hAnsi="Times New Roman" w:cs="Times New Roman"/>
          <w:noProof/>
          <w:webHidden/>
          <w:sz w:val="20"/>
          <w:szCs w:val="20"/>
          <w:lang w:eastAsia="ro-RO"/>
        </w:rPr>
        <w:t>7</w:t>
      </w:r>
    </w:p>
    <w:p w14:paraId="2B1E97FF" w14:textId="1EB5B160" w:rsidR="00F66FE3" w:rsidRDefault="009632BB" w:rsidP="00F66FE3">
      <w:pPr>
        <w:tabs>
          <w:tab w:val="right" w:leader="dot" w:pos="9800"/>
        </w:tabs>
        <w:spacing w:after="0" w:line="240" w:lineRule="auto"/>
        <w:ind w:left="280"/>
        <w:rPr>
          <w:rFonts w:ascii="Times New Roman" w:eastAsia="Times New Roman" w:hAnsi="Times New Roman" w:cs="Times New Roman"/>
          <w:noProof/>
          <w:sz w:val="20"/>
          <w:szCs w:val="20"/>
        </w:rPr>
      </w:pPr>
      <w:r w:rsidRPr="009632BB">
        <w:t>1.6 Aria de aplicabilitate a măsurii (teritoriul acoperit de GAL)</w:t>
      </w:r>
      <w:r w:rsidRPr="009632BB">
        <w:rPr>
          <w:webHidden/>
        </w:rPr>
        <w:tab/>
        <w:t>8</w:t>
      </w:r>
    </w:p>
    <w:p w14:paraId="5ED86387" w14:textId="77777777" w:rsidR="00CE2D58" w:rsidRPr="00F66FE3" w:rsidRDefault="00CE2D58"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p>
    <w:p w14:paraId="4FB9D944" w14:textId="34064461" w:rsidR="00F66FE3" w:rsidRPr="009632BB" w:rsidRDefault="009632BB"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r w:rsidRPr="009632BB">
        <w:rPr>
          <w:b/>
          <w:bCs/>
        </w:rPr>
        <w:t>CAPITOLUL 2 DEPUNEREA PROIECTELOR</w:t>
      </w:r>
      <w:r w:rsidRPr="009632BB">
        <w:rPr>
          <w:b/>
          <w:bCs/>
          <w:webHidden/>
        </w:rPr>
        <w:tab/>
      </w:r>
      <w:r w:rsidR="005C7E99">
        <w:rPr>
          <w:b/>
          <w:bCs/>
          <w:webHidden/>
        </w:rPr>
        <w:t>8</w:t>
      </w:r>
    </w:p>
    <w:p w14:paraId="27D0F86C" w14:textId="3F928B87" w:rsidR="00F66FE3" w:rsidRPr="00F66FE3" w:rsidRDefault="009632BB"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9632BB">
        <w:t>2.1 Locul de depunere a proiectelor</w:t>
      </w:r>
      <w:r w:rsidRPr="009632BB">
        <w:rPr>
          <w:webHidden/>
        </w:rPr>
        <w:tab/>
      </w:r>
      <w:r w:rsidR="00946359">
        <w:rPr>
          <w:webHidden/>
        </w:rPr>
        <w:t>9</w:t>
      </w:r>
    </w:p>
    <w:p w14:paraId="16D6FE3C" w14:textId="43B460E1" w:rsidR="00F66FE3" w:rsidRPr="00F66FE3" w:rsidRDefault="009632BB"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9632BB">
        <w:t>2.2  Perioada de depunere a proiectelor</w:t>
      </w:r>
      <w:r w:rsidRPr="009632BB">
        <w:rPr>
          <w:webHidden/>
        </w:rPr>
        <w:tab/>
      </w:r>
      <w:r w:rsidR="00585665">
        <w:rPr>
          <w:webHidden/>
        </w:rPr>
        <w:t>9</w:t>
      </w:r>
    </w:p>
    <w:p w14:paraId="50E403B6" w14:textId="357E3A44" w:rsidR="00F66FE3" w:rsidRPr="00F66FE3" w:rsidRDefault="009632BB"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9632BB">
        <w:t>2.3  Alocarea pe sesiune</w:t>
      </w:r>
      <w:r w:rsidRPr="009632BB">
        <w:rPr>
          <w:webHidden/>
        </w:rPr>
        <w:tab/>
        <w:t>9</w:t>
      </w:r>
    </w:p>
    <w:p w14:paraId="566F34A2" w14:textId="33D0C5FD" w:rsidR="00F66FE3" w:rsidRDefault="009632BB" w:rsidP="00F66FE3">
      <w:pPr>
        <w:tabs>
          <w:tab w:val="right" w:leader="dot" w:pos="9800"/>
        </w:tabs>
        <w:spacing w:after="0" w:line="240" w:lineRule="auto"/>
        <w:ind w:left="280"/>
        <w:rPr>
          <w:rFonts w:ascii="Times New Roman" w:eastAsia="Times New Roman" w:hAnsi="Times New Roman" w:cs="Times New Roman"/>
          <w:noProof/>
          <w:sz w:val="20"/>
          <w:szCs w:val="20"/>
        </w:rPr>
      </w:pPr>
      <w:r w:rsidRPr="009632BB">
        <w:t>2.4  Punctajul minim pentru un proiect</w:t>
      </w:r>
      <w:r w:rsidRPr="009632BB">
        <w:rPr>
          <w:webHidden/>
        </w:rPr>
        <w:tab/>
        <w:t>9</w:t>
      </w:r>
    </w:p>
    <w:p w14:paraId="7735B71B" w14:textId="77777777" w:rsidR="00CE2D58" w:rsidRPr="00F66FE3" w:rsidRDefault="00CE2D58"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p>
    <w:p w14:paraId="03430AB0" w14:textId="144C0F19" w:rsidR="00F66FE3" w:rsidRPr="008B148C" w:rsidRDefault="008B148C" w:rsidP="00F66FE3">
      <w:pPr>
        <w:tabs>
          <w:tab w:val="right" w:leader="dot" w:pos="9090"/>
        </w:tabs>
        <w:spacing w:after="0" w:line="240" w:lineRule="auto"/>
        <w:ind w:left="90"/>
        <w:rPr>
          <w:rFonts w:ascii="Times New Roman" w:eastAsia="Times New Roman" w:hAnsi="Times New Roman" w:cs="Times New Roman"/>
          <w:b/>
          <w:bCs/>
          <w:noProof/>
          <w:sz w:val="20"/>
          <w:szCs w:val="20"/>
        </w:rPr>
      </w:pPr>
      <w:r w:rsidRPr="008B148C">
        <w:rPr>
          <w:b/>
          <w:bCs/>
        </w:rPr>
        <w:t>CAPITOLUL 3 CATEGORIILE DE BENEFICIARI ELIGIBILI</w:t>
      </w:r>
      <w:r w:rsidRPr="008B148C">
        <w:rPr>
          <w:b/>
          <w:bCs/>
          <w:webHidden/>
        </w:rPr>
        <w:tab/>
      </w:r>
      <w:r w:rsidR="00946359">
        <w:rPr>
          <w:b/>
          <w:bCs/>
          <w:webHidden/>
        </w:rPr>
        <w:t>9</w:t>
      </w:r>
    </w:p>
    <w:p w14:paraId="3E745C1F" w14:textId="77777777" w:rsidR="00CE2D58" w:rsidRPr="00F66FE3" w:rsidRDefault="00CE2D58"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p>
    <w:p w14:paraId="3DFDC1A1" w14:textId="7CC0F223" w:rsidR="00F66FE3" w:rsidRPr="008B148C" w:rsidRDefault="008B148C"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r w:rsidRPr="008B148C">
        <w:rPr>
          <w:b/>
          <w:bCs/>
        </w:rPr>
        <w:t>CAPITOLUL 4 CONDIŢII MINIME OBLIGATORII PENTRU ACORDAREA SPRIJINULUI</w:t>
      </w:r>
      <w:r w:rsidRPr="008B148C">
        <w:rPr>
          <w:b/>
          <w:bCs/>
          <w:webHidden/>
        </w:rPr>
        <w:tab/>
        <w:t>1</w:t>
      </w:r>
      <w:r w:rsidR="00F21261">
        <w:rPr>
          <w:b/>
          <w:bCs/>
          <w:webHidden/>
        </w:rPr>
        <w:t>1</w:t>
      </w:r>
    </w:p>
    <w:p w14:paraId="4AFA001A" w14:textId="0B070489" w:rsidR="00F66FE3" w:rsidRDefault="00D60C4D" w:rsidP="00F66FE3">
      <w:pPr>
        <w:tabs>
          <w:tab w:val="right" w:leader="dot" w:pos="9800"/>
        </w:tabs>
        <w:spacing w:after="0" w:line="240" w:lineRule="auto"/>
        <w:ind w:left="280"/>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4.1 Condiții minime obligatorii pentru acordarea sprijinului............................................................................</w:t>
      </w:r>
      <w:r w:rsidR="008B148C">
        <w:rPr>
          <w:rFonts w:ascii="Times New Roman" w:eastAsia="Times New Roman" w:hAnsi="Times New Roman" w:cs="Times New Roman"/>
          <w:noProof/>
          <w:sz w:val="20"/>
          <w:szCs w:val="20"/>
        </w:rPr>
        <w:t>1</w:t>
      </w:r>
      <w:r w:rsidR="00D63B1B">
        <w:rPr>
          <w:rFonts w:ascii="Times New Roman" w:eastAsia="Times New Roman" w:hAnsi="Times New Roman" w:cs="Times New Roman"/>
          <w:noProof/>
          <w:sz w:val="20"/>
          <w:szCs w:val="20"/>
        </w:rPr>
        <w:t>2</w:t>
      </w:r>
    </w:p>
    <w:p w14:paraId="1D99C11D" w14:textId="77777777" w:rsidR="00CE2D58" w:rsidRPr="00F66FE3" w:rsidRDefault="00CE2D58"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p>
    <w:p w14:paraId="5D442004" w14:textId="11DAEE43" w:rsidR="00F66FE3" w:rsidRPr="008B148C" w:rsidRDefault="008B148C" w:rsidP="00045B5A">
      <w:pPr>
        <w:tabs>
          <w:tab w:val="right" w:leader="dot" w:pos="9090"/>
        </w:tabs>
        <w:spacing w:after="0" w:line="240" w:lineRule="auto"/>
        <w:rPr>
          <w:rFonts w:ascii="Times New Roman" w:eastAsia="Times New Roman" w:hAnsi="Times New Roman" w:cs="Times New Roman"/>
          <w:b/>
          <w:bCs/>
          <w:noProof/>
          <w:sz w:val="20"/>
          <w:szCs w:val="20"/>
          <w:lang w:eastAsia="ro-RO"/>
        </w:rPr>
      </w:pPr>
      <w:r>
        <w:rPr>
          <w:rFonts w:ascii="Times New Roman" w:eastAsia="Times New Roman" w:hAnsi="Times New Roman" w:cs="Times New Roman"/>
          <w:noProof/>
          <w:sz w:val="20"/>
          <w:szCs w:val="20"/>
        </w:rPr>
        <w:t xml:space="preserve"> </w:t>
      </w:r>
      <w:r w:rsidRPr="008B148C">
        <w:rPr>
          <w:rFonts w:ascii="Times New Roman" w:eastAsia="Times New Roman" w:hAnsi="Times New Roman" w:cs="Times New Roman"/>
          <w:b/>
          <w:bCs/>
          <w:noProof/>
          <w:sz w:val="20"/>
          <w:szCs w:val="20"/>
        </w:rPr>
        <w:t>CAPITOLUL 5 CHELTUIELI ELIGIBILE ŞI NEELIGIBILE</w:t>
      </w:r>
      <w:r w:rsidRPr="008B148C">
        <w:rPr>
          <w:rFonts w:ascii="Times New Roman" w:eastAsia="Times New Roman" w:hAnsi="Times New Roman" w:cs="Times New Roman"/>
          <w:b/>
          <w:bCs/>
          <w:noProof/>
          <w:webHidden/>
          <w:sz w:val="20"/>
          <w:szCs w:val="20"/>
        </w:rPr>
        <w:tab/>
      </w:r>
      <w:r>
        <w:rPr>
          <w:rFonts w:ascii="Times New Roman" w:eastAsia="Times New Roman" w:hAnsi="Times New Roman" w:cs="Times New Roman"/>
          <w:b/>
          <w:bCs/>
          <w:noProof/>
          <w:webHidden/>
          <w:sz w:val="20"/>
          <w:szCs w:val="20"/>
        </w:rPr>
        <w:t>1</w:t>
      </w:r>
      <w:r w:rsidR="00DB6891">
        <w:rPr>
          <w:rFonts w:ascii="Times New Roman" w:eastAsia="Times New Roman" w:hAnsi="Times New Roman" w:cs="Times New Roman"/>
          <w:b/>
          <w:bCs/>
          <w:noProof/>
          <w:webHidden/>
          <w:sz w:val="20"/>
          <w:szCs w:val="20"/>
        </w:rPr>
        <w:t>7</w:t>
      </w:r>
      <w:r w:rsidRPr="008B148C">
        <w:rPr>
          <w:rFonts w:ascii="Times New Roman" w:eastAsia="Times New Roman" w:hAnsi="Times New Roman" w:cs="Times New Roman"/>
          <w:b/>
          <w:bCs/>
          <w:noProof/>
          <w:sz w:val="20"/>
          <w:szCs w:val="20"/>
        </w:rPr>
        <w:t xml:space="preserve"> </w:t>
      </w:r>
      <w:r w:rsidR="00045B5A" w:rsidRPr="008B148C">
        <w:rPr>
          <w:rFonts w:ascii="Times New Roman" w:eastAsia="Times New Roman" w:hAnsi="Times New Roman" w:cs="Times New Roman"/>
          <w:b/>
          <w:bCs/>
          <w:noProof/>
          <w:sz w:val="20"/>
          <w:szCs w:val="20"/>
        </w:rPr>
        <w:t xml:space="preserve"> </w:t>
      </w:r>
    </w:p>
    <w:p w14:paraId="198D2DF8" w14:textId="7AAE6E32" w:rsidR="00F66FE3" w:rsidRPr="00F66FE3" w:rsidRDefault="007A06F1"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7A06F1">
        <w:t>5.1 Acțiuni eligibile și neeligibil</w:t>
      </w:r>
      <w:r w:rsidR="00DB6891">
        <w:t>e.......................................................................................................17</w:t>
      </w:r>
    </w:p>
    <w:p w14:paraId="582947E0" w14:textId="3896ADCD" w:rsidR="00F66FE3" w:rsidRDefault="007A06F1" w:rsidP="00F66FE3">
      <w:pPr>
        <w:tabs>
          <w:tab w:val="right" w:leader="dot" w:pos="9800"/>
        </w:tabs>
        <w:spacing w:after="0" w:line="240" w:lineRule="auto"/>
        <w:ind w:left="280"/>
        <w:rPr>
          <w:rFonts w:ascii="Times New Roman" w:eastAsia="Times New Roman" w:hAnsi="Times New Roman" w:cs="Times New Roman"/>
          <w:noProof/>
          <w:sz w:val="20"/>
          <w:szCs w:val="20"/>
        </w:rPr>
      </w:pPr>
      <w:r w:rsidRPr="007A06F1">
        <w:t>5.2  Tipuri de cheltuieli eligibile</w:t>
      </w:r>
      <w:r w:rsidRPr="007A06F1">
        <w:rPr>
          <w:webHidden/>
        </w:rPr>
        <w:tab/>
        <w:t>1</w:t>
      </w:r>
      <w:r w:rsidR="006C6AC9">
        <w:rPr>
          <w:webHidden/>
        </w:rPr>
        <w:t>8</w:t>
      </w:r>
    </w:p>
    <w:p w14:paraId="38EB81E0" w14:textId="77777777" w:rsidR="00CE2D58" w:rsidRPr="00F66FE3" w:rsidRDefault="00CE2D58"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p>
    <w:p w14:paraId="42B752D6" w14:textId="0591E648" w:rsidR="00F66FE3" w:rsidRPr="00F66FE3" w:rsidRDefault="007A06F1"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r w:rsidRPr="007A06F1">
        <w:rPr>
          <w:rFonts w:ascii="Times New Roman" w:eastAsia="Times New Roman" w:hAnsi="Times New Roman" w:cs="Times New Roman"/>
          <w:b/>
          <w:bCs/>
          <w:noProof/>
          <w:sz w:val="20"/>
          <w:szCs w:val="20"/>
          <w:lang w:eastAsia="ro-RO"/>
        </w:rPr>
        <w:t>CAPITOLUL 6 SELECŢIA PROIECTELOR</w:t>
      </w:r>
      <w:r w:rsidRPr="007A06F1">
        <w:rPr>
          <w:rFonts w:ascii="Times New Roman" w:eastAsia="Times New Roman" w:hAnsi="Times New Roman" w:cs="Times New Roman"/>
          <w:b/>
          <w:bCs/>
          <w:noProof/>
          <w:webHidden/>
          <w:sz w:val="20"/>
          <w:szCs w:val="20"/>
          <w:lang w:eastAsia="ro-RO"/>
        </w:rPr>
        <w:tab/>
      </w:r>
      <w:r w:rsidR="004B3752">
        <w:rPr>
          <w:rFonts w:ascii="Times New Roman" w:eastAsia="Times New Roman" w:hAnsi="Times New Roman" w:cs="Times New Roman"/>
          <w:b/>
          <w:bCs/>
          <w:noProof/>
          <w:webHidden/>
          <w:sz w:val="20"/>
          <w:szCs w:val="20"/>
          <w:lang w:eastAsia="ro-RO"/>
        </w:rPr>
        <w:t>2</w:t>
      </w:r>
      <w:r w:rsidR="0035144D">
        <w:rPr>
          <w:rFonts w:ascii="Times New Roman" w:eastAsia="Times New Roman" w:hAnsi="Times New Roman" w:cs="Times New Roman"/>
          <w:b/>
          <w:bCs/>
          <w:noProof/>
          <w:webHidden/>
          <w:sz w:val="20"/>
          <w:szCs w:val="20"/>
          <w:lang w:eastAsia="ro-RO"/>
        </w:rPr>
        <w:t>2</w:t>
      </w:r>
    </w:p>
    <w:p w14:paraId="0DF1BC41" w14:textId="268F0811" w:rsidR="00F66FE3" w:rsidRPr="00F66FE3" w:rsidRDefault="007A06F1" w:rsidP="007A06F1">
      <w:pPr>
        <w:tabs>
          <w:tab w:val="right" w:leader="dot" w:pos="9800"/>
        </w:tabs>
        <w:spacing w:after="0" w:line="240" w:lineRule="auto"/>
        <w:rPr>
          <w:rFonts w:ascii="Times New Roman" w:eastAsia="Times New Roman" w:hAnsi="Times New Roman" w:cs="Times New Roman"/>
          <w:noProof/>
          <w:sz w:val="20"/>
          <w:szCs w:val="20"/>
          <w:lang w:eastAsia="ro-RO"/>
        </w:rPr>
      </w:pPr>
      <w:r>
        <w:t xml:space="preserve">      </w:t>
      </w:r>
      <w:r w:rsidRPr="007A06F1">
        <w:t>6.1 Criterii de selecție ale proiect</w:t>
      </w:r>
      <w:r w:rsidR="005E09AC">
        <w:t>elor</w:t>
      </w:r>
      <w:r w:rsidRPr="007A06F1">
        <w:rPr>
          <w:webHidden/>
        </w:rPr>
        <w:tab/>
      </w:r>
      <w:r w:rsidR="004B3752">
        <w:rPr>
          <w:webHidden/>
        </w:rPr>
        <w:t>2</w:t>
      </w:r>
      <w:r w:rsidR="00792F68">
        <w:rPr>
          <w:webHidden/>
        </w:rPr>
        <w:t>2</w:t>
      </w:r>
    </w:p>
    <w:p w14:paraId="0DCFBB4B" w14:textId="5592EB4A" w:rsidR="00F66FE3" w:rsidRDefault="007A06F1" w:rsidP="00F66FE3">
      <w:pPr>
        <w:tabs>
          <w:tab w:val="right" w:leader="dot" w:pos="9800"/>
        </w:tabs>
        <w:spacing w:after="0" w:line="240" w:lineRule="auto"/>
        <w:ind w:left="280"/>
        <w:rPr>
          <w:rFonts w:ascii="Times New Roman" w:eastAsia="Times New Roman" w:hAnsi="Times New Roman" w:cs="Times New Roman"/>
          <w:noProof/>
          <w:sz w:val="20"/>
          <w:szCs w:val="20"/>
        </w:rPr>
      </w:pPr>
      <w:r w:rsidRPr="007A06F1">
        <w:t>6.2 Procedura de evaluare și selecție</w:t>
      </w:r>
      <w:r w:rsidRPr="007A06F1">
        <w:rPr>
          <w:webHidden/>
        </w:rPr>
        <w:tab/>
        <w:t>2</w:t>
      </w:r>
      <w:r w:rsidR="003616F1">
        <w:rPr>
          <w:webHidden/>
        </w:rPr>
        <w:t>4</w:t>
      </w:r>
      <w:r>
        <w:t xml:space="preserve"> </w:t>
      </w:r>
    </w:p>
    <w:p w14:paraId="29BA7D07" w14:textId="77777777" w:rsidR="00CE2D58" w:rsidRPr="00F66FE3" w:rsidRDefault="00CE2D58"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p>
    <w:p w14:paraId="7550F021" w14:textId="06F55F9B" w:rsidR="00F66FE3" w:rsidRPr="007A06F1" w:rsidRDefault="007A06F1" w:rsidP="00F66FE3">
      <w:pPr>
        <w:tabs>
          <w:tab w:val="right" w:leader="dot" w:pos="9090"/>
        </w:tabs>
        <w:spacing w:after="0" w:line="240" w:lineRule="auto"/>
        <w:ind w:left="90"/>
        <w:rPr>
          <w:rFonts w:ascii="Times New Roman" w:eastAsia="Times New Roman" w:hAnsi="Times New Roman" w:cs="Times New Roman"/>
          <w:b/>
          <w:bCs/>
          <w:noProof/>
          <w:sz w:val="20"/>
          <w:szCs w:val="20"/>
        </w:rPr>
      </w:pPr>
      <w:r w:rsidRPr="007A06F1">
        <w:rPr>
          <w:b/>
          <w:bCs/>
        </w:rPr>
        <w:t>CAPITOLUL 7 VALOAREA SPRIJINULUI NERAMBURSABIL</w:t>
      </w:r>
      <w:r w:rsidRPr="007A06F1">
        <w:rPr>
          <w:b/>
          <w:bCs/>
          <w:webHidden/>
        </w:rPr>
        <w:tab/>
        <w:t>2</w:t>
      </w:r>
      <w:r w:rsidR="001C6C32">
        <w:rPr>
          <w:b/>
          <w:bCs/>
          <w:webHidden/>
        </w:rPr>
        <w:t>4</w:t>
      </w:r>
    </w:p>
    <w:p w14:paraId="34321213" w14:textId="7FEC4308" w:rsidR="00CE2D58" w:rsidRDefault="00CE2D58" w:rsidP="00F66FE3">
      <w:pPr>
        <w:tabs>
          <w:tab w:val="right" w:leader="dot" w:pos="9090"/>
        </w:tabs>
        <w:spacing w:after="0" w:line="240" w:lineRule="auto"/>
        <w:ind w:left="90"/>
        <w:rPr>
          <w:rFonts w:ascii="Times New Roman" w:eastAsia="Times New Roman" w:hAnsi="Times New Roman" w:cs="Times New Roman"/>
          <w:b/>
          <w:bCs/>
          <w:noProof/>
          <w:sz w:val="20"/>
          <w:szCs w:val="20"/>
        </w:rPr>
      </w:pPr>
    </w:p>
    <w:p w14:paraId="25D48BD5" w14:textId="77777777" w:rsidR="00CE2D58" w:rsidRPr="00F66FE3" w:rsidRDefault="00CE2D58"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p>
    <w:p w14:paraId="3D19118F" w14:textId="64A92227" w:rsidR="00F66FE3" w:rsidRPr="00975ABF" w:rsidRDefault="00975ABF"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r w:rsidRPr="00975ABF">
        <w:rPr>
          <w:b/>
          <w:bCs/>
        </w:rPr>
        <w:t>CAPITOLUL 8 COMPLETAREA, DEPUNEREA ȘI VERIFICAREA DOSARULUI CERERII DE FINANȚARE</w:t>
      </w:r>
      <w:r w:rsidRPr="00975ABF">
        <w:rPr>
          <w:b/>
          <w:bCs/>
          <w:webHidden/>
        </w:rPr>
        <w:tab/>
        <w:t>2</w:t>
      </w:r>
      <w:r w:rsidR="00DE3322">
        <w:rPr>
          <w:b/>
          <w:bCs/>
          <w:webHidden/>
        </w:rPr>
        <w:t>4</w:t>
      </w:r>
    </w:p>
    <w:p w14:paraId="05C36043" w14:textId="4FC1A44A" w:rsidR="00F66FE3" w:rsidRPr="00F66FE3" w:rsidRDefault="00975ABF"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975ABF">
        <w:t>8.1 Completarea cererii de finanțare</w:t>
      </w:r>
      <w:r w:rsidRPr="00975ABF">
        <w:rPr>
          <w:webHidden/>
        </w:rPr>
        <w:tab/>
        <w:t>2</w:t>
      </w:r>
      <w:r w:rsidR="00551B2F">
        <w:rPr>
          <w:webHidden/>
        </w:rPr>
        <w:t>4</w:t>
      </w:r>
    </w:p>
    <w:p w14:paraId="33509E7E" w14:textId="3405989B" w:rsidR="00F66FE3" w:rsidRPr="00F66FE3" w:rsidRDefault="00975ABF"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975ABF">
        <w:t>8.2 Depunerea dosarului cererii de finanțare la GAL</w:t>
      </w:r>
      <w:r w:rsidRPr="00975ABF">
        <w:rPr>
          <w:webHidden/>
        </w:rPr>
        <w:tab/>
        <w:t>2</w:t>
      </w:r>
      <w:r w:rsidR="007006B5">
        <w:rPr>
          <w:webHidden/>
        </w:rPr>
        <w:t>7</w:t>
      </w:r>
    </w:p>
    <w:p w14:paraId="36DD0B6F" w14:textId="0CD91546" w:rsidR="00F66FE3" w:rsidRPr="00F66FE3" w:rsidRDefault="00975ABF"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975ABF">
        <w:t xml:space="preserve">8.3 Verificarea </w:t>
      </w:r>
      <w:proofErr w:type="spellStart"/>
      <w:r w:rsidRPr="00975ABF">
        <w:t>conformităţii</w:t>
      </w:r>
      <w:proofErr w:type="spellEnd"/>
      <w:r w:rsidRPr="00975ABF">
        <w:t xml:space="preserve"> Cererii de </w:t>
      </w:r>
      <w:proofErr w:type="spellStart"/>
      <w:r w:rsidRPr="00975ABF">
        <w:t>Finanţare</w:t>
      </w:r>
      <w:proofErr w:type="spellEnd"/>
      <w:r w:rsidRPr="00975ABF">
        <w:t xml:space="preserve"> la GAL</w:t>
      </w:r>
      <w:r w:rsidRPr="00975ABF">
        <w:rPr>
          <w:webHidden/>
        </w:rPr>
        <w:tab/>
        <w:t>2</w:t>
      </w:r>
      <w:r w:rsidR="00D971B1">
        <w:rPr>
          <w:webHidden/>
        </w:rPr>
        <w:t>8</w:t>
      </w:r>
    </w:p>
    <w:p w14:paraId="590C7BFC" w14:textId="6F2E041E" w:rsidR="00F66FE3" w:rsidRPr="00F66FE3" w:rsidRDefault="00F66FE3" w:rsidP="00F66FE3">
      <w:pPr>
        <w:tabs>
          <w:tab w:val="right" w:leader="dot" w:pos="9800"/>
        </w:tabs>
        <w:spacing w:after="0" w:line="240" w:lineRule="auto"/>
        <w:rPr>
          <w:rFonts w:ascii="Times New Roman" w:eastAsia="Times New Roman" w:hAnsi="Times New Roman" w:cs="Times New Roman"/>
          <w:noProof/>
          <w:sz w:val="20"/>
          <w:szCs w:val="20"/>
          <w:lang w:eastAsia="ro-RO"/>
        </w:rPr>
      </w:pPr>
      <w:r w:rsidRPr="00045B5A">
        <w:rPr>
          <w:rFonts w:ascii="Times New Roman" w:eastAsia="Times New Roman" w:hAnsi="Times New Roman" w:cs="Times New Roman"/>
          <w:noProof/>
          <w:sz w:val="20"/>
          <w:szCs w:val="20"/>
        </w:rPr>
        <w:t xml:space="preserve">    </w:t>
      </w:r>
      <w:r w:rsidR="00006A17">
        <w:rPr>
          <w:rFonts w:ascii="Times New Roman" w:eastAsia="Times New Roman" w:hAnsi="Times New Roman" w:cs="Times New Roman"/>
          <w:noProof/>
          <w:sz w:val="20"/>
          <w:szCs w:val="20"/>
        </w:rPr>
        <w:t xml:space="preserve">   </w:t>
      </w:r>
      <w:r w:rsidRPr="00045B5A">
        <w:rPr>
          <w:rFonts w:ascii="Times New Roman" w:eastAsia="Times New Roman" w:hAnsi="Times New Roman" w:cs="Times New Roman"/>
          <w:noProof/>
          <w:sz w:val="20"/>
          <w:szCs w:val="20"/>
        </w:rPr>
        <w:t xml:space="preserve"> </w:t>
      </w:r>
      <w:r w:rsidR="00975ABF" w:rsidRPr="00975ABF">
        <w:rPr>
          <w:rFonts w:ascii="Times New Roman" w:eastAsia="Times New Roman" w:hAnsi="Times New Roman" w:cs="Times New Roman"/>
          <w:noProof/>
          <w:sz w:val="20"/>
          <w:szCs w:val="20"/>
        </w:rPr>
        <w:t>8</w:t>
      </w:r>
      <w:r w:rsidR="00B10ECF">
        <w:rPr>
          <w:rFonts w:ascii="Times New Roman" w:eastAsia="Times New Roman" w:hAnsi="Times New Roman" w:cs="Times New Roman"/>
          <w:noProof/>
          <w:sz w:val="20"/>
          <w:szCs w:val="20"/>
        </w:rPr>
        <w:t>.3.1</w:t>
      </w:r>
      <w:r w:rsidR="00975ABF" w:rsidRPr="00975ABF">
        <w:rPr>
          <w:rFonts w:ascii="Times New Roman" w:eastAsia="Times New Roman" w:hAnsi="Times New Roman" w:cs="Times New Roman"/>
          <w:noProof/>
          <w:sz w:val="20"/>
          <w:szCs w:val="20"/>
        </w:rPr>
        <w:t xml:space="preserve">. Verificarea </w:t>
      </w:r>
      <w:r w:rsidR="007B3178">
        <w:rPr>
          <w:rFonts w:ascii="Times New Roman" w:eastAsia="Times New Roman" w:hAnsi="Times New Roman" w:cs="Times New Roman"/>
          <w:noProof/>
          <w:sz w:val="20"/>
          <w:szCs w:val="20"/>
        </w:rPr>
        <w:t>adminstrativă a dosarului cererii de finanțare</w:t>
      </w:r>
      <w:r w:rsidR="00975ABF" w:rsidRPr="00975ABF">
        <w:rPr>
          <w:rFonts w:ascii="Times New Roman" w:eastAsia="Times New Roman" w:hAnsi="Times New Roman" w:cs="Times New Roman"/>
          <w:noProof/>
          <w:webHidden/>
          <w:sz w:val="20"/>
          <w:szCs w:val="20"/>
        </w:rPr>
        <w:tab/>
      </w:r>
      <w:r w:rsidR="006D16E4">
        <w:rPr>
          <w:rFonts w:ascii="Times New Roman" w:eastAsia="Times New Roman" w:hAnsi="Times New Roman" w:cs="Times New Roman"/>
          <w:noProof/>
          <w:webHidden/>
          <w:sz w:val="20"/>
          <w:szCs w:val="20"/>
        </w:rPr>
        <w:t>28</w:t>
      </w:r>
      <w:r w:rsidRPr="00045B5A">
        <w:rPr>
          <w:rFonts w:ascii="Times New Roman" w:eastAsia="Times New Roman" w:hAnsi="Times New Roman" w:cs="Times New Roman"/>
          <w:noProof/>
          <w:sz w:val="20"/>
          <w:szCs w:val="20"/>
        </w:rPr>
        <w:t xml:space="preserve"> </w:t>
      </w:r>
    </w:p>
    <w:p w14:paraId="4EFD6A82" w14:textId="3F583C0B" w:rsidR="00F66FE3" w:rsidRPr="00F66FE3" w:rsidRDefault="00AF6547" w:rsidP="00AF6547">
      <w:pPr>
        <w:tabs>
          <w:tab w:val="right" w:leader="dot" w:pos="9800"/>
        </w:tabs>
        <w:spacing w:after="0" w:line="240" w:lineRule="auto"/>
        <w:rPr>
          <w:rFonts w:ascii="Times New Roman" w:eastAsia="Times New Roman" w:hAnsi="Times New Roman" w:cs="Times New Roman"/>
          <w:noProof/>
          <w:sz w:val="20"/>
          <w:szCs w:val="20"/>
          <w:lang w:eastAsia="ro-RO"/>
        </w:rPr>
      </w:pPr>
      <w:r w:rsidRPr="00045B5A">
        <w:rPr>
          <w:rFonts w:ascii="Times New Roman" w:eastAsia="Times New Roman" w:hAnsi="Times New Roman" w:cs="Times New Roman"/>
          <w:noProof/>
          <w:sz w:val="20"/>
          <w:szCs w:val="20"/>
        </w:rPr>
        <w:t xml:space="preserve">     </w:t>
      </w:r>
      <w:r w:rsidR="00006A17">
        <w:rPr>
          <w:rFonts w:ascii="Times New Roman" w:eastAsia="Times New Roman" w:hAnsi="Times New Roman" w:cs="Times New Roman"/>
          <w:noProof/>
          <w:sz w:val="20"/>
          <w:szCs w:val="20"/>
        </w:rPr>
        <w:t xml:space="preserve">  </w:t>
      </w:r>
      <w:r w:rsidR="00975ABF">
        <w:rPr>
          <w:rFonts w:ascii="Times New Roman" w:eastAsia="Times New Roman" w:hAnsi="Times New Roman" w:cs="Times New Roman"/>
          <w:noProof/>
          <w:sz w:val="20"/>
          <w:szCs w:val="20"/>
        </w:rPr>
        <w:t xml:space="preserve"> </w:t>
      </w:r>
      <w:r w:rsidRPr="00045B5A">
        <w:rPr>
          <w:rFonts w:ascii="Times New Roman" w:eastAsia="Times New Roman" w:hAnsi="Times New Roman" w:cs="Times New Roman"/>
          <w:noProof/>
          <w:sz w:val="20"/>
          <w:szCs w:val="20"/>
        </w:rPr>
        <w:t>8.</w:t>
      </w:r>
      <w:r w:rsidR="00B10ECF">
        <w:t>3.2</w:t>
      </w:r>
      <w:r w:rsidR="00CA40B1">
        <w:t xml:space="preserve"> Verificarea </w:t>
      </w:r>
      <w:r w:rsidR="00322CF0">
        <w:t>eligibilității cererilor de finanțare și a bugetului proiectului</w:t>
      </w:r>
      <w:r w:rsidR="00CA40B1">
        <w:t>..............................</w:t>
      </w:r>
      <w:r w:rsidR="006D16E4">
        <w:t>.</w:t>
      </w:r>
      <w:r w:rsidR="005E486C">
        <w:t>29</w:t>
      </w:r>
      <w:r w:rsidR="00CA40B1" w:rsidRPr="00F66FE3">
        <w:rPr>
          <w:rFonts w:ascii="Times New Roman" w:eastAsia="Times New Roman" w:hAnsi="Times New Roman" w:cs="Times New Roman"/>
          <w:noProof/>
          <w:sz w:val="20"/>
          <w:szCs w:val="20"/>
          <w:lang w:eastAsia="ro-RO"/>
        </w:rPr>
        <w:t xml:space="preserve"> </w:t>
      </w:r>
    </w:p>
    <w:p w14:paraId="6AEBCFA5" w14:textId="72174E5D" w:rsidR="00F66FE3" w:rsidRPr="00F66FE3" w:rsidRDefault="00975ABF" w:rsidP="00975ABF">
      <w:pPr>
        <w:tabs>
          <w:tab w:val="right" w:leader="dot" w:pos="9800"/>
        </w:tabs>
        <w:spacing w:after="0" w:line="240" w:lineRule="auto"/>
        <w:rPr>
          <w:rFonts w:ascii="Times New Roman" w:eastAsia="Times New Roman" w:hAnsi="Times New Roman" w:cs="Times New Roman"/>
          <w:noProof/>
          <w:sz w:val="20"/>
          <w:szCs w:val="20"/>
          <w:lang w:eastAsia="ro-RO"/>
        </w:rPr>
      </w:pPr>
      <w:r>
        <w:rPr>
          <w:rFonts w:ascii="Times New Roman" w:eastAsia="Times New Roman" w:hAnsi="Times New Roman" w:cs="Times New Roman"/>
          <w:noProof/>
          <w:sz w:val="20"/>
          <w:szCs w:val="20"/>
        </w:rPr>
        <w:t xml:space="preserve">    </w:t>
      </w:r>
      <w:r w:rsidR="00006A17">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 xml:space="preserve"> </w:t>
      </w:r>
      <w:r w:rsidR="00AF6547" w:rsidRPr="00045B5A">
        <w:rPr>
          <w:rFonts w:ascii="Times New Roman" w:eastAsia="Times New Roman" w:hAnsi="Times New Roman" w:cs="Times New Roman"/>
          <w:noProof/>
          <w:sz w:val="20"/>
          <w:szCs w:val="20"/>
        </w:rPr>
        <w:t>8</w:t>
      </w:r>
      <w:r w:rsidR="00CA40B1">
        <w:t>.</w:t>
      </w:r>
      <w:r w:rsidR="00B10ECF">
        <w:t>3.3</w:t>
      </w:r>
      <w:r w:rsidR="00CA40B1">
        <w:t xml:space="preserve"> </w:t>
      </w:r>
      <w:r w:rsidR="00500396">
        <w:t>Evaluarea criteriilor de selecție și stabilirea punctajului</w:t>
      </w:r>
      <w:r w:rsidR="00CA40B1">
        <w:t>.......................................................</w:t>
      </w:r>
      <w:r w:rsidR="00500396">
        <w:t>.</w:t>
      </w:r>
      <w:r w:rsidR="00302A14">
        <w:t>3</w:t>
      </w:r>
      <w:r w:rsidR="00587C8B">
        <w:t>0</w:t>
      </w:r>
    </w:p>
    <w:p w14:paraId="7389E5A6" w14:textId="1536C8CF" w:rsidR="00F66FE3" w:rsidRPr="00F66FE3" w:rsidRDefault="00006A17" w:rsidP="00006A17">
      <w:pPr>
        <w:tabs>
          <w:tab w:val="right" w:leader="dot" w:pos="9800"/>
        </w:tabs>
        <w:spacing w:after="0" w:line="240" w:lineRule="auto"/>
        <w:rPr>
          <w:rFonts w:ascii="Times New Roman" w:eastAsia="Times New Roman" w:hAnsi="Times New Roman" w:cs="Times New Roman"/>
          <w:noProof/>
          <w:sz w:val="20"/>
          <w:szCs w:val="20"/>
          <w:lang w:eastAsia="ro-RO"/>
        </w:rPr>
      </w:pPr>
      <w:r>
        <w:t xml:space="preserve">       </w:t>
      </w:r>
      <w:r w:rsidR="00CA40B1" w:rsidRPr="00CA40B1">
        <w:t>8.</w:t>
      </w:r>
      <w:r w:rsidR="00B10ECF">
        <w:t>3.4</w:t>
      </w:r>
      <w:r w:rsidR="00CA40B1" w:rsidRPr="00CA40B1">
        <w:t xml:space="preserve"> </w:t>
      </w:r>
      <w:r w:rsidR="00F77553">
        <w:t>Finalizarea verificărilor</w:t>
      </w:r>
      <w:r w:rsidR="00CA40B1" w:rsidRPr="00CA40B1">
        <w:rPr>
          <w:webHidden/>
        </w:rPr>
        <w:tab/>
      </w:r>
      <w:r w:rsidR="00302A14">
        <w:rPr>
          <w:webHidden/>
        </w:rPr>
        <w:t>3</w:t>
      </w:r>
      <w:r w:rsidR="00587C8B">
        <w:rPr>
          <w:webHidden/>
        </w:rPr>
        <w:t>0</w:t>
      </w:r>
    </w:p>
    <w:p w14:paraId="0C3C0320" w14:textId="5726F8FE" w:rsidR="00F66FE3" w:rsidRDefault="007B3178" w:rsidP="007B3178">
      <w:pPr>
        <w:tabs>
          <w:tab w:val="right" w:leader="dot" w:pos="9800"/>
        </w:tabs>
        <w:spacing w:after="0" w:line="240" w:lineRule="auto"/>
        <w:rPr>
          <w:rFonts w:ascii="Times New Roman" w:eastAsia="Times New Roman" w:hAnsi="Times New Roman" w:cs="Times New Roman"/>
          <w:noProof/>
          <w:webHidden/>
          <w:sz w:val="20"/>
          <w:szCs w:val="20"/>
        </w:rPr>
      </w:pPr>
      <w:r>
        <w:rPr>
          <w:rFonts w:ascii="Times New Roman" w:eastAsia="Times New Roman" w:hAnsi="Times New Roman" w:cs="Times New Roman"/>
          <w:noProof/>
          <w:sz w:val="20"/>
          <w:szCs w:val="20"/>
        </w:rPr>
        <w:t xml:space="preserve">        </w:t>
      </w:r>
      <w:r w:rsidR="00CA40B1" w:rsidRPr="00CA40B1">
        <w:rPr>
          <w:rFonts w:ascii="Times New Roman" w:eastAsia="Times New Roman" w:hAnsi="Times New Roman" w:cs="Times New Roman"/>
          <w:noProof/>
          <w:sz w:val="20"/>
          <w:szCs w:val="20"/>
        </w:rPr>
        <w:t>8.</w:t>
      </w:r>
      <w:r w:rsidR="00B10ECF">
        <w:rPr>
          <w:rFonts w:ascii="Times New Roman" w:eastAsia="Times New Roman" w:hAnsi="Times New Roman" w:cs="Times New Roman"/>
          <w:noProof/>
          <w:sz w:val="20"/>
          <w:szCs w:val="20"/>
        </w:rPr>
        <w:t>3.5</w:t>
      </w:r>
      <w:r w:rsidR="001C191E">
        <w:rPr>
          <w:rFonts w:ascii="Times New Roman" w:eastAsia="Times New Roman" w:hAnsi="Times New Roman" w:cs="Times New Roman"/>
          <w:noProof/>
          <w:sz w:val="20"/>
          <w:szCs w:val="20"/>
        </w:rPr>
        <w:t xml:space="preserve"> Depunerea și soluționarea contestațiilor</w:t>
      </w:r>
      <w:r w:rsidR="00CA40B1" w:rsidRPr="00CA40B1">
        <w:rPr>
          <w:rFonts w:ascii="Times New Roman" w:eastAsia="Times New Roman" w:hAnsi="Times New Roman" w:cs="Times New Roman"/>
          <w:noProof/>
          <w:webHidden/>
          <w:sz w:val="20"/>
          <w:szCs w:val="20"/>
        </w:rPr>
        <w:tab/>
        <w:t>3</w:t>
      </w:r>
      <w:r w:rsidR="00C01D72">
        <w:rPr>
          <w:rFonts w:ascii="Times New Roman" w:eastAsia="Times New Roman" w:hAnsi="Times New Roman" w:cs="Times New Roman"/>
          <w:noProof/>
          <w:webHidden/>
          <w:sz w:val="20"/>
          <w:szCs w:val="20"/>
        </w:rPr>
        <w:t>0</w:t>
      </w:r>
    </w:p>
    <w:p w14:paraId="053889D3" w14:textId="7E05F876" w:rsidR="007B3178" w:rsidRDefault="007B3178" w:rsidP="007B3178">
      <w:pPr>
        <w:tabs>
          <w:tab w:val="right" w:leader="dot" w:pos="9800"/>
        </w:tabs>
        <w:spacing w:after="0" w:line="240" w:lineRule="auto"/>
        <w:rPr>
          <w:rFonts w:ascii="Times New Roman" w:eastAsia="Times New Roman" w:hAnsi="Times New Roman" w:cs="Times New Roman"/>
          <w:noProof/>
          <w:webHidden/>
          <w:sz w:val="20"/>
          <w:szCs w:val="20"/>
        </w:rPr>
      </w:pPr>
      <w:r>
        <w:rPr>
          <w:rFonts w:ascii="Times New Roman" w:eastAsia="Times New Roman" w:hAnsi="Times New Roman" w:cs="Times New Roman"/>
          <w:noProof/>
          <w:webHidden/>
          <w:sz w:val="20"/>
          <w:szCs w:val="20"/>
        </w:rPr>
        <w:t xml:space="preserve">        8.3.6</w:t>
      </w:r>
      <w:r w:rsidR="00C01D72">
        <w:rPr>
          <w:rFonts w:ascii="Times New Roman" w:eastAsia="Times New Roman" w:hAnsi="Times New Roman" w:cs="Times New Roman"/>
          <w:noProof/>
          <w:webHidden/>
          <w:sz w:val="20"/>
          <w:szCs w:val="20"/>
        </w:rPr>
        <w:t xml:space="preserve"> Întocmirea Raportul</w:t>
      </w:r>
      <w:r w:rsidR="005E4503">
        <w:rPr>
          <w:rFonts w:ascii="Times New Roman" w:eastAsia="Times New Roman" w:hAnsi="Times New Roman" w:cs="Times New Roman"/>
          <w:noProof/>
          <w:webHidden/>
          <w:sz w:val="20"/>
          <w:szCs w:val="20"/>
        </w:rPr>
        <w:t>u</w:t>
      </w:r>
      <w:r w:rsidR="006A227C">
        <w:rPr>
          <w:rFonts w:ascii="Times New Roman" w:eastAsia="Times New Roman" w:hAnsi="Times New Roman" w:cs="Times New Roman"/>
          <w:noProof/>
          <w:webHidden/>
          <w:sz w:val="20"/>
          <w:szCs w:val="20"/>
        </w:rPr>
        <w:t>i</w:t>
      </w:r>
      <w:r w:rsidR="00C01D72">
        <w:rPr>
          <w:rFonts w:ascii="Times New Roman" w:eastAsia="Times New Roman" w:hAnsi="Times New Roman" w:cs="Times New Roman"/>
          <w:noProof/>
          <w:webHidden/>
          <w:sz w:val="20"/>
          <w:szCs w:val="20"/>
        </w:rPr>
        <w:t xml:space="preserve"> de selecție</w:t>
      </w:r>
      <w:r w:rsidR="005E4503">
        <w:rPr>
          <w:rFonts w:ascii="Times New Roman" w:eastAsia="Times New Roman" w:hAnsi="Times New Roman" w:cs="Times New Roman"/>
          <w:noProof/>
          <w:webHidden/>
          <w:sz w:val="20"/>
          <w:szCs w:val="20"/>
        </w:rPr>
        <w:t>...........................................................................................................31</w:t>
      </w:r>
    </w:p>
    <w:p w14:paraId="7020DAA1" w14:textId="2A675619" w:rsidR="007B3178" w:rsidRDefault="007B3178" w:rsidP="007B3178">
      <w:pPr>
        <w:tabs>
          <w:tab w:val="right" w:leader="dot" w:pos="9800"/>
        </w:tabs>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webHidden/>
          <w:sz w:val="20"/>
          <w:szCs w:val="20"/>
        </w:rPr>
        <w:t xml:space="preserve">        8.3.7</w:t>
      </w:r>
      <w:r w:rsidR="006A227C">
        <w:rPr>
          <w:rFonts w:ascii="Times New Roman" w:eastAsia="Times New Roman" w:hAnsi="Times New Roman" w:cs="Times New Roman"/>
          <w:noProof/>
          <w:webHidden/>
          <w:sz w:val="20"/>
          <w:szCs w:val="20"/>
        </w:rPr>
        <w:t xml:space="preserve"> Transmiterea proiectelor selectate ătre OJFIR</w:t>
      </w:r>
      <w:r w:rsidR="00C56291">
        <w:rPr>
          <w:rFonts w:ascii="Times New Roman" w:eastAsia="Times New Roman" w:hAnsi="Times New Roman" w:cs="Times New Roman"/>
          <w:noProof/>
          <w:webHidden/>
          <w:sz w:val="20"/>
          <w:szCs w:val="20"/>
        </w:rPr>
        <w:t>.......................................................................................31</w:t>
      </w:r>
    </w:p>
    <w:p w14:paraId="16F64D87" w14:textId="0208F276" w:rsidR="00CE2D58" w:rsidRDefault="00CE2D58" w:rsidP="00F66FE3">
      <w:pPr>
        <w:tabs>
          <w:tab w:val="right" w:leader="dot" w:pos="9800"/>
        </w:tabs>
        <w:spacing w:after="0" w:line="240" w:lineRule="auto"/>
        <w:ind w:left="560"/>
        <w:rPr>
          <w:rFonts w:ascii="Times New Roman" w:eastAsia="Times New Roman" w:hAnsi="Times New Roman" w:cs="Times New Roman"/>
          <w:noProof/>
          <w:sz w:val="20"/>
          <w:szCs w:val="20"/>
        </w:rPr>
      </w:pPr>
    </w:p>
    <w:p w14:paraId="72E8EC15" w14:textId="77777777" w:rsidR="00CE2D58" w:rsidRPr="00F66FE3" w:rsidRDefault="00CE2D58" w:rsidP="00C56291">
      <w:pPr>
        <w:tabs>
          <w:tab w:val="right" w:leader="dot" w:pos="9800"/>
        </w:tabs>
        <w:spacing w:after="0" w:line="240" w:lineRule="auto"/>
        <w:rPr>
          <w:rFonts w:ascii="Times New Roman" w:eastAsia="Times New Roman" w:hAnsi="Times New Roman" w:cs="Times New Roman"/>
          <w:noProof/>
          <w:sz w:val="20"/>
          <w:szCs w:val="20"/>
          <w:lang w:eastAsia="ro-RO"/>
        </w:rPr>
      </w:pPr>
    </w:p>
    <w:p w14:paraId="755092CD" w14:textId="41881256" w:rsidR="00F66FE3" w:rsidRPr="00F66FE3" w:rsidRDefault="00CA40B1"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r w:rsidRPr="00CA40B1">
        <w:rPr>
          <w:rFonts w:ascii="Times New Roman" w:eastAsia="Times New Roman" w:hAnsi="Times New Roman" w:cs="Times New Roman"/>
          <w:b/>
          <w:bCs/>
          <w:noProof/>
          <w:sz w:val="20"/>
          <w:szCs w:val="20"/>
          <w:lang w:eastAsia="ro-RO"/>
        </w:rPr>
        <w:t>CAPITOLUL 9 CONTRACTAREA FONDURILOR</w:t>
      </w:r>
      <w:r w:rsidRPr="00CA40B1">
        <w:rPr>
          <w:rFonts w:ascii="Times New Roman" w:eastAsia="Times New Roman" w:hAnsi="Times New Roman" w:cs="Times New Roman"/>
          <w:b/>
          <w:bCs/>
          <w:noProof/>
          <w:webHidden/>
          <w:sz w:val="20"/>
          <w:szCs w:val="20"/>
          <w:lang w:eastAsia="ro-RO"/>
        </w:rPr>
        <w:tab/>
      </w:r>
      <w:r w:rsidR="00432DE7">
        <w:rPr>
          <w:rFonts w:ascii="Times New Roman" w:eastAsia="Times New Roman" w:hAnsi="Times New Roman" w:cs="Times New Roman"/>
          <w:b/>
          <w:bCs/>
          <w:noProof/>
          <w:webHidden/>
          <w:sz w:val="20"/>
          <w:szCs w:val="20"/>
          <w:lang w:eastAsia="ro-RO"/>
        </w:rPr>
        <w:t>3</w:t>
      </w:r>
      <w:r w:rsidR="00D224EB">
        <w:rPr>
          <w:rFonts w:ascii="Times New Roman" w:eastAsia="Times New Roman" w:hAnsi="Times New Roman" w:cs="Times New Roman"/>
          <w:b/>
          <w:bCs/>
          <w:noProof/>
          <w:webHidden/>
          <w:sz w:val="20"/>
          <w:szCs w:val="20"/>
          <w:lang w:eastAsia="ro-RO"/>
        </w:rPr>
        <w:t>2</w:t>
      </w:r>
    </w:p>
    <w:p w14:paraId="2F1CBACF" w14:textId="4F792F07" w:rsidR="00F66FE3" w:rsidRPr="00F66FE3" w:rsidRDefault="00C85655"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C85655">
        <w:t>9.1 Prevederile comune pentru toate proiectele finanțate pe 19.2</w:t>
      </w:r>
      <w:r w:rsidRPr="00C85655">
        <w:rPr>
          <w:webHidden/>
        </w:rPr>
        <w:tab/>
      </w:r>
      <w:r w:rsidR="00432DE7">
        <w:rPr>
          <w:webHidden/>
        </w:rPr>
        <w:t>3</w:t>
      </w:r>
      <w:r w:rsidR="00384F69">
        <w:rPr>
          <w:webHidden/>
        </w:rPr>
        <w:t>1</w:t>
      </w:r>
    </w:p>
    <w:p w14:paraId="7C37663F" w14:textId="17C606D7" w:rsidR="00F66FE3" w:rsidRPr="00F66FE3" w:rsidRDefault="00C85655"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C85655">
        <w:lastRenderedPageBreak/>
        <w:t xml:space="preserve">9.2 Obiectul, durata </w:t>
      </w:r>
      <w:proofErr w:type="spellStart"/>
      <w:r w:rsidRPr="00C85655">
        <w:t>şi</w:t>
      </w:r>
      <w:proofErr w:type="spellEnd"/>
      <w:r w:rsidRPr="00C85655">
        <w:t xml:space="preserve"> modificarea contractului de </w:t>
      </w:r>
      <w:proofErr w:type="spellStart"/>
      <w:r w:rsidRPr="00C85655">
        <w:t>finanţare</w:t>
      </w:r>
      <w:proofErr w:type="spellEnd"/>
      <w:r w:rsidRPr="00C85655">
        <w:rPr>
          <w:webHidden/>
        </w:rPr>
        <w:tab/>
      </w:r>
      <w:r w:rsidR="001D7D8B">
        <w:rPr>
          <w:webHidden/>
        </w:rPr>
        <w:t>33</w:t>
      </w:r>
    </w:p>
    <w:p w14:paraId="745A70ED" w14:textId="21F2D02A" w:rsidR="00F66FE3" w:rsidRDefault="00C85655" w:rsidP="00F66FE3">
      <w:pPr>
        <w:tabs>
          <w:tab w:val="right" w:leader="dot" w:pos="9800"/>
        </w:tabs>
        <w:spacing w:after="0" w:line="240" w:lineRule="auto"/>
        <w:ind w:left="280"/>
        <w:rPr>
          <w:rFonts w:ascii="Times New Roman" w:eastAsia="Times New Roman" w:hAnsi="Times New Roman" w:cs="Times New Roman"/>
          <w:noProof/>
          <w:sz w:val="20"/>
          <w:szCs w:val="20"/>
        </w:rPr>
      </w:pPr>
      <w:r w:rsidRPr="00C85655">
        <w:t>9.3 Încetarea contractului de finanțare</w:t>
      </w:r>
      <w:r w:rsidRPr="00C85655">
        <w:rPr>
          <w:webHidden/>
        </w:rPr>
        <w:tab/>
      </w:r>
      <w:r w:rsidR="00E20EB2">
        <w:rPr>
          <w:webHidden/>
        </w:rPr>
        <w:t>35</w:t>
      </w:r>
    </w:p>
    <w:p w14:paraId="455E7DCE" w14:textId="77777777" w:rsidR="00CE2D58" w:rsidRPr="00F66FE3" w:rsidRDefault="00CE2D58" w:rsidP="00F66FE3">
      <w:pPr>
        <w:tabs>
          <w:tab w:val="right" w:leader="dot" w:pos="9800"/>
        </w:tabs>
        <w:spacing w:after="0" w:line="240" w:lineRule="auto"/>
        <w:ind w:left="280"/>
        <w:rPr>
          <w:rFonts w:ascii="Times New Roman" w:eastAsia="Times New Roman" w:hAnsi="Times New Roman" w:cs="Times New Roman"/>
          <w:noProof/>
          <w:sz w:val="20"/>
          <w:szCs w:val="20"/>
          <w:lang w:eastAsia="ro-RO"/>
        </w:rPr>
      </w:pPr>
    </w:p>
    <w:p w14:paraId="4CAB1F9F" w14:textId="2A6071B3" w:rsidR="00F66FE3" w:rsidRPr="00C85655" w:rsidRDefault="00C85655" w:rsidP="00F66FE3">
      <w:pPr>
        <w:tabs>
          <w:tab w:val="right" w:leader="dot" w:pos="9090"/>
        </w:tabs>
        <w:spacing w:after="0" w:line="240" w:lineRule="auto"/>
        <w:ind w:left="90"/>
        <w:rPr>
          <w:rFonts w:ascii="Times New Roman" w:eastAsia="Times New Roman" w:hAnsi="Times New Roman" w:cs="Times New Roman"/>
          <w:b/>
          <w:bCs/>
          <w:noProof/>
          <w:sz w:val="20"/>
          <w:szCs w:val="20"/>
        </w:rPr>
      </w:pPr>
      <w:r w:rsidRPr="00C85655">
        <w:rPr>
          <w:b/>
          <w:bCs/>
        </w:rPr>
        <w:t>CAPITOLUL 10 AVANSURILE</w:t>
      </w:r>
      <w:r w:rsidRPr="00C85655">
        <w:rPr>
          <w:b/>
          <w:bCs/>
          <w:webHidden/>
        </w:rPr>
        <w:tab/>
      </w:r>
      <w:r w:rsidR="00E20EB2">
        <w:rPr>
          <w:b/>
          <w:bCs/>
          <w:webHidden/>
        </w:rPr>
        <w:t>36</w:t>
      </w:r>
    </w:p>
    <w:p w14:paraId="73C91BE8" w14:textId="77777777" w:rsidR="00CE2D58" w:rsidRPr="00C85655" w:rsidRDefault="00CE2D58"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p>
    <w:p w14:paraId="5BE8E369" w14:textId="3EABAE0B" w:rsidR="00F66FE3" w:rsidRPr="00C85655" w:rsidRDefault="00C85655" w:rsidP="00F66FE3">
      <w:pPr>
        <w:tabs>
          <w:tab w:val="right" w:leader="dot" w:pos="9090"/>
        </w:tabs>
        <w:spacing w:after="0" w:line="240" w:lineRule="auto"/>
        <w:ind w:left="90"/>
        <w:rPr>
          <w:rFonts w:ascii="Times New Roman" w:eastAsia="Times New Roman" w:hAnsi="Times New Roman" w:cs="Times New Roman"/>
          <w:b/>
          <w:bCs/>
          <w:noProof/>
          <w:sz w:val="20"/>
          <w:szCs w:val="20"/>
        </w:rPr>
      </w:pPr>
      <w:r w:rsidRPr="00C85655">
        <w:rPr>
          <w:b/>
          <w:bCs/>
        </w:rPr>
        <w:t>CAPITOLUL 11 ACHIZIȚIILE</w:t>
      </w:r>
      <w:r w:rsidRPr="00C85655">
        <w:rPr>
          <w:b/>
          <w:bCs/>
          <w:webHidden/>
        </w:rPr>
        <w:tab/>
      </w:r>
      <w:r w:rsidR="00E20EB2">
        <w:rPr>
          <w:b/>
          <w:bCs/>
          <w:webHidden/>
        </w:rPr>
        <w:t>36</w:t>
      </w:r>
    </w:p>
    <w:p w14:paraId="15701B86" w14:textId="77777777" w:rsidR="00CE2D58" w:rsidRPr="00F66FE3" w:rsidRDefault="00CE2D58"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p>
    <w:p w14:paraId="10692C62" w14:textId="31B295DB" w:rsidR="00F66FE3" w:rsidRPr="00EA4C6B" w:rsidRDefault="00C85655" w:rsidP="00F66FE3">
      <w:pPr>
        <w:tabs>
          <w:tab w:val="right" w:leader="dot" w:pos="9090"/>
        </w:tabs>
        <w:spacing w:after="0" w:line="240" w:lineRule="auto"/>
        <w:ind w:left="90"/>
        <w:rPr>
          <w:rFonts w:ascii="Times New Roman" w:eastAsia="Times New Roman" w:hAnsi="Times New Roman" w:cs="Times New Roman"/>
          <w:b/>
          <w:bCs/>
          <w:noProof/>
          <w:sz w:val="20"/>
          <w:szCs w:val="20"/>
        </w:rPr>
      </w:pPr>
      <w:r w:rsidRPr="00EA4C6B">
        <w:rPr>
          <w:b/>
          <w:bCs/>
        </w:rPr>
        <w:t>CAPITOLUL 12 TERMENELE LIMITĂ ȘI CONDIȚIILE PENTRU DEPUNEREA CERERILOR DE PLATĂ A AVANSULUI ȘI A CELOR AFERENTE TRANȘELOR DE PLATĂ</w:t>
      </w:r>
      <w:r w:rsidRPr="00EA4C6B">
        <w:rPr>
          <w:b/>
          <w:bCs/>
          <w:webHidden/>
        </w:rPr>
        <w:tab/>
      </w:r>
      <w:r w:rsidR="00A85CFE">
        <w:rPr>
          <w:b/>
          <w:bCs/>
          <w:webHidden/>
        </w:rPr>
        <w:t>37</w:t>
      </w:r>
    </w:p>
    <w:p w14:paraId="3BF047E1" w14:textId="77777777" w:rsidR="00CE2D58" w:rsidRPr="00EA4C6B" w:rsidRDefault="00CE2D58" w:rsidP="009B2972">
      <w:pPr>
        <w:tabs>
          <w:tab w:val="right" w:leader="dot" w:pos="9090"/>
        </w:tabs>
        <w:spacing w:after="0" w:line="240" w:lineRule="auto"/>
        <w:rPr>
          <w:rFonts w:ascii="Times New Roman" w:eastAsia="Times New Roman" w:hAnsi="Times New Roman" w:cs="Times New Roman"/>
          <w:b/>
          <w:bCs/>
          <w:noProof/>
          <w:sz w:val="20"/>
          <w:szCs w:val="20"/>
          <w:lang w:eastAsia="ro-RO"/>
        </w:rPr>
      </w:pPr>
    </w:p>
    <w:p w14:paraId="60291AEB" w14:textId="18457EFF" w:rsidR="00F66FE3" w:rsidRPr="00EA4C6B" w:rsidRDefault="00C85655" w:rsidP="00F66FE3">
      <w:pPr>
        <w:tabs>
          <w:tab w:val="right" w:leader="dot" w:pos="9090"/>
        </w:tabs>
        <w:spacing w:after="0" w:line="240" w:lineRule="auto"/>
        <w:ind w:left="90"/>
        <w:rPr>
          <w:rFonts w:ascii="Times New Roman" w:eastAsia="Times New Roman" w:hAnsi="Times New Roman" w:cs="Times New Roman"/>
          <w:b/>
          <w:bCs/>
          <w:noProof/>
          <w:sz w:val="20"/>
          <w:szCs w:val="20"/>
          <w:lang w:eastAsia="ro-RO"/>
        </w:rPr>
      </w:pPr>
      <w:r w:rsidRPr="00EA4C6B">
        <w:rPr>
          <w:b/>
          <w:bCs/>
        </w:rPr>
        <w:t>CAPITOLUL 1</w:t>
      </w:r>
      <w:r w:rsidR="009B2972">
        <w:rPr>
          <w:b/>
          <w:bCs/>
        </w:rPr>
        <w:t>3</w:t>
      </w:r>
      <w:r w:rsidRPr="00EA4C6B">
        <w:rPr>
          <w:b/>
          <w:bCs/>
        </w:rPr>
        <w:t xml:space="preserve"> INFORMAŢII UTILE</w:t>
      </w:r>
      <w:r w:rsidRPr="00EA4C6B">
        <w:rPr>
          <w:b/>
          <w:bCs/>
          <w:webHidden/>
        </w:rPr>
        <w:tab/>
      </w:r>
      <w:r w:rsidR="009B2972">
        <w:rPr>
          <w:b/>
          <w:bCs/>
          <w:webHidden/>
        </w:rPr>
        <w:t>3</w:t>
      </w:r>
      <w:r w:rsidR="00B92E4D">
        <w:rPr>
          <w:b/>
          <w:bCs/>
          <w:webHidden/>
        </w:rPr>
        <w:t>9</w:t>
      </w:r>
    </w:p>
    <w:p w14:paraId="22BBCFC4" w14:textId="79EDB9AD" w:rsidR="00F66FE3" w:rsidRPr="00CE2D58" w:rsidRDefault="00C85655" w:rsidP="00AF6547">
      <w:pPr>
        <w:pStyle w:val="Frspaiere"/>
        <w:rPr>
          <w:rFonts w:ascii="Times New Roman" w:hAnsi="Times New Roman" w:cs="Times New Roman"/>
          <w:noProof/>
          <w:sz w:val="20"/>
          <w:szCs w:val="20"/>
        </w:rPr>
      </w:pPr>
      <w:r w:rsidRPr="00C85655">
        <w:t>14.1  Documentele necesare la depunerea  cererii de fi</w:t>
      </w:r>
      <w:r w:rsidR="007C63E9">
        <w:t>nanțare</w:t>
      </w:r>
      <w:r w:rsidRPr="00C85655">
        <w:rPr>
          <w:webHidden/>
        </w:rPr>
        <w:t>.........................................................</w:t>
      </w:r>
      <w:r w:rsidR="007C63E9">
        <w:rPr>
          <w:webHidden/>
        </w:rPr>
        <w:t xml:space="preserve"> </w:t>
      </w:r>
      <w:r w:rsidR="00962A9F">
        <w:rPr>
          <w:webHidden/>
        </w:rPr>
        <w:t>3</w:t>
      </w:r>
      <w:r w:rsidR="00B92E4D">
        <w:rPr>
          <w:webHidden/>
        </w:rPr>
        <w:t>9</w:t>
      </w:r>
    </w:p>
    <w:p w14:paraId="749525CC" w14:textId="686F68F9" w:rsidR="00AF6547" w:rsidRDefault="00EA4C6B" w:rsidP="00AF6547">
      <w:pPr>
        <w:pStyle w:val="Frspaiere"/>
        <w:rPr>
          <w:webHidden/>
        </w:rPr>
      </w:pPr>
      <w:r w:rsidRPr="00EA4C6B">
        <w:t>14.2 Anexele Ghidului Solicitatului pentru Măsura 8/3A</w:t>
      </w:r>
      <w:r w:rsidRPr="00EA4C6B">
        <w:rPr>
          <w:webHidden/>
        </w:rPr>
        <w:t>......................................................</w:t>
      </w:r>
      <w:r>
        <w:rPr>
          <w:webHidden/>
        </w:rPr>
        <w:t>..</w:t>
      </w:r>
      <w:r w:rsidRPr="00EA4C6B">
        <w:rPr>
          <w:webHidden/>
        </w:rPr>
        <w:t>..............</w:t>
      </w:r>
      <w:r w:rsidR="00CF5FAA">
        <w:rPr>
          <w:webHidden/>
        </w:rPr>
        <w:t>4</w:t>
      </w:r>
      <w:r w:rsidR="00B92E4D">
        <w:rPr>
          <w:webHidden/>
        </w:rPr>
        <w:t>0</w:t>
      </w:r>
    </w:p>
    <w:p w14:paraId="42CA248D" w14:textId="23D65729" w:rsidR="00EA4C6B" w:rsidRDefault="00EA4C6B" w:rsidP="00AF6547">
      <w:pPr>
        <w:pStyle w:val="Frspaiere"/>
        <w:rPr>
          <w:rStyle w:val="Hyperlink"/>
          <w:rFonts w:ascii="Times New Roman" w:hAnsi="Times New Roman" w:cs="Times New Roman"/>
          <w:noProof/>
          <w:color w:val="auto"/>
          <w:sz w:val="20"/>
          <w:szCs w:val="20"/>
          <w:u w:val="none"/>
        </w:rPr>
      </w:pPr>
      <w:r>
        <w:rPr>
          <w:webHidden/>
        </w:rPr>
        <w:t>14.3 GAL Histria-Razim-Hamangia în sprijinul dumneavoastră.............................................................</w:t>
      </w:r>
      <w:r w:rsidR="00CF5FAA">
        <w:rPr>
          <w:webHidden/>
        </w:rPr>
        <w:t>41</w:t>
      </w:r>
    </w:p>
    <w:p w14:paraId="5075B925" w14:textId="77777777" w:rsidR="00CE2D58" w:rsidRPr="00045B5A" w:rsidRDefault="00CE2D58" w:rsidP="00AF6547">
      <w:pPr>
        <w:pStyle w:val="Frspaiere"/>
        <w:rPr>
          <w:rFonts w:ascii="Times New Roman" w:hAnsi="Times New Roman" w:cs="Times New Roman"/>
          <w:noProof/>
          <w:sz w:val="20"/>
          <w:szCs w:val="20"/>
          <w:lang w:eastAsia="ro-RO"/>
        </w:rPr>
      </w:pPr>
    </w:p>
    <w:p w14:paraId="4FC72085" w14:textId="3917C771" w:rsidR="00AF6547" w:rsidRPr="00EA4C6B" w:rsidRDefault="00EA4C6B" w:rsidP="00AF6547">
      <w:pPr>
        <w:tabs>
          <w:tab w:val="right" w:leader="dot" w:pos="9090"/>
        </w:tabs>
        <w:spacing w:after="0" w:line="240" w:lineRule="auto"/>
        <w:ind w:left="90"/>
        <w:rPr>
          <w:rFonts w:ascii="Times New Roman" w:eastAsia="Times New Roman" w:hAnsi="Times New Roman" w:cs="Times New Roman"/>
          <w:b/>
          <w:bCs/>
          <w:noProof/>
          <w:sz w:val="20"/>
          <w:szCs w:val="20"/>
          <w:lang w:eastAsia="ro-RO"/>
        </w:rPr>
      </w:pPr>
      <w:r w:rsidRPr="00EA4C6B">
        <w:rPr>
          <w:b/>
          <w:bCs/>
        </w:rPr>
        <w:t>CAPITOLUL 15 DEFINIŢII ŞI ABREVIERI</w:t>
      </w:r>
      <w:r w:rsidRPr="00EA4C6B">
        <w:rPr>
          <w:b/>
          <w:bCs/>
          <w:webHidden/>
        </w:rPr>
        <w:tab/>
      </w:r>
      <w:r w:rsidR="008B5144">
        <w:rPr>
          <w:b/>
          <w:bCs/>
          <w:webHidden/>
        </w:rPr>
        <w:t>4</w:t>
      </w:r>
      <w:r w:rsidR="003523CE">
        <w:rPr>
          <w:b/>
          <w:bCs/>
          <w:webHidden/>
        </w:rPr>
        <w:t>2</w:t>
      </w:r>
    </w:p>
    <w:p w14:paraId="25376CCE" w14:textId="392A7BD0" w:rsidR="00AF6547" w:rsidRPr="00AF6547" w:rsidRDefault="00EA4C6B" w:rsidP="00AF6547">
      <w:pPr>
        <w:tabs>
          <w:tab w:val="right" w:leader="dot" w:pos="9800"/>
        </w:tabs>
        <w:spacing w:after="0" w:line="240" w:lineRule="auto"/>
        <w:ind w:left="280"/>
        <w:rPr>
          <w:rFonts w:ascii="Times New Roman" w:eastAsia="Times New Roman" w:hAnsi="Times New Roman" w:cs="Times New Roman"/>
          <w:noProof/>
          <w:sz w:val="20"/>
          <w:szCs w:val="20"/>
          <w:lang w:eastAsia="ro-RO"/>
        </w:rPr>
      </w:pPr>
      <w:r w:rsidRPr="00EA4C6B">
        <w:rPr>
          <w:rFonts w:ascii="Times New Roman" w:eastAsia="Times New Roman" w:hAnsi="Times New Roman" w:cs="Times New Roman"/>
          <w:noProof/>
          <w:sz w:val="20"/>
          <w:szCs w:val="20"/>
          <w:lang w:eastAsia="ro-RO"/>
        </w:rPr>
        <w:t>15.1 Definiții</w:t>
      </w:r>
      <w:r w:rsidRPr="00EA4C6B">
        <w:rPr>
          <w:rFonts w:ascii="Times New Roman" w:eastAsia="Times New Roman" w:hAnsi="Times New Roman" w:cs="Times New Roman"/>
          <w:noProof/>
          <w:webHidden/>
          <w:sz w:val="20"/>
          <w:szCs w:val="20"/>
          <w:lang w:eastAsia="ro-RO"/>
        </w:rPr>
        <w:tab/>
      </w:r>
      <w:r w:rsidR="008B5144">
        <w:rPr>
          <w:rFonts w:ascii="Times New Roman" w:eastAsia="Times New Roman" w:hAnsi="Times New Roman" w:cs="Times New Roman"/>
          <w:noProof/>
          <w:webHidden/>
          <w:sz w:val="20"/>
          <w:szCs w:val="20"/>
          <w:lang w:eastAsia="ro-RO"/>
        </w:rPr>
        <w:t>4</w:t>
      </w:r>
      <w:r w:rsidR="003523CE">
        <w:rPr>
          <w:rFonts w:ascii="Times New Roman" w:eastAsia="Times New Roman" w:hAnsi="Times New Roman" w:cs="Times New Roman"/>
          <w:noProof/>
          <w:webHidden/>
          <w:sz w:val="20"/>
          <w:szCs w:val="20"/>
          <w:lang w:eastAsia="ro-RO"/>
        </w:rPr>
        <w:t>2</w:t>
      </w:r>
    </w:p>
    <w:p w14:paraId="5A55D02F" w14:textId="080FD8F0" w:rsidR="00AF6547" w:rsidRDefault="00EA4C6B" w:rsidP="00AF6547">
      <w:pPr>
        <w:tabs>
          <w:tab w:val="right" w:leader="dot" w:pos="9800"/>
        </w:tabs>
        <w:spacing w:after="0" w:line="240" w:lineRule="auto"/>
        <w:ind w:left="280"/>
        <w:rPr>
          <w:rFonts w:ascii="Times New Roman" w:eastAsia="Times New Roman" w:hAnsi="Times New Roman" w:cs="Times New Roman"/>
          <w:noProof/>
          <w:sz w:val="20"/>
          <w:szCs w:val="20"/>
        </w:rPr>
      </w:pPr>
      <w:r w:rsidRPr="00EA4C6B">
        <w:t>15.2 Abrevieri</w:t>
      </w:r>
      <w:r w:rsidRPr="00EA4C6B">
        <w:rPr>
          <w:webHidden/>
        </w:rPr>
        <w:tab/>
      </w:r>
      <w:r w:rsidR="008B5144">
        <w:rPr>
          <w:webHidden/>
        </w:rPr>
        <w:t>4</w:t>
      </w:r>
      <w:r w:rsidR="003523CE">
        <w:rPr>
          <w:webHidden/>
        </w:rPr>
        <w:t>4</w:t>
      </w:r>
    </w:p>
    <w:p w14:paraId="1DB93CAE" w14:textId="6659A052"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17686413" w14:textId="1AD3F12A"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4FD79DF1" w14:textId="1DD2FD8C"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425592EA" w14:textId="67F1F78B"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48B275D9" w14:textId="509037C0"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47B799B1" w14:textId="36F35FB9"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31AC026B" w14:textId="27D0B68A"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0CF792F2" w14:textId="620594C3"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0B28EB36" w14:textId="6A50909B"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2FC88C76" w14:textId="064827C3"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192A1AEA" w14:textId="2CA76CB9"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2E02D2F2" w14:textId="1EA0A65A"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141A9B19" w14:textId="74D97074"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54BC1471" w14:textId="4BD5607F"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53E3C6EC" w14:textId="69BFD739"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7FB09246" w14:textId="227D3360"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3828BD59" w14:textId="45655F25"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5CFFE941" w14:textId="34A791F6"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1B974E7B" w14:textId="17E63F78"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771DAED7" w14:textId="77777777" w:rsidR="00E46CF9" w:rsidRDefault="00E46CF9"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56C6D323" w14:textId="249ECC25"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7B0A71FE" w14:textId="5AC41336"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2F21D4DC" w14:textId="3FEFD862"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6F4D06FC" w14:textId="7911D426"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3C04B782" w14:textId="1C00B9E4"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62E81420" w14:textId="7C590795"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7E84D7E9" w14:textId="495BFE5B"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6939B482" w14:textId="65CEDC0E" w:rsidR="0001390A" w:rsidRDefault="0001390A" w:rsidP="00AF6547">
      <w:pPr>
        <w:tabs>
          <w:tab w:val="right" w:leader="dot" w:pos="9800"/>
        </w:tabs>
        <w:spacing w:after="0" w:line="240" w:lineRule="auto"/>
        <w:ind w:left="280"/>
        <w:rPr>
          <w:rFonts w:ascii="Times New Roman" w:eastAsia="Times New Roman" w:hAnsi="Times New Roman" w:cs="Times New Roman"/>
          <w:noProof/>
          <w:sz w:val="20"/>
          <w:szCs w:val="20"/>
        </w:rPr>
      </w:pPr>
    </w:p>
    <w:p w14:paraId="3316BDA9" w14:textId="694442BE" w:rsidR="0001390A" w:rsidRDefault="0001390A" w:rsidP="00BE2B19">
      <w:pPr>
        <w:tabs>
          <w:tab w:val="right" w:leader="dot" w:pos="9800"/>
        </w:tabs>
        <w:spacing w:after="0" w:line="240" w:lineRule="auto"/>
        <w:rPr>
          <w:rFonts w:ascii="Times New Roman" w:eastAsia="Times New Roman" w:hAnsi="Times New Roman" w:cs="Times New Roman"/>
          <w:noProof/>
          <w:sz w:val="20"/>
          <w:szCs w:val="20"/>
        </w:rPr>
      </w:pPr>
    </w:p>
    <w:p w14:paraId="229EB287" w14:textId="3FE52537" w:rsidR="0001390A" w:rsidRDefault="0001390A" w:rsidP="0001390A">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2" w:name="_Toc10643190"/>
      <w:bookmarkStart w:id="3" w:name="_Toc43465164"/>
      <w:r w:rsidRPr="0001390A">
        <w:rPr>
          <w:rFonts w:ascii="Times New Roman" w:eastAsia="Times New Roman" w:hAnsi="Times New Roman" w:cs="Times New Roman"/>
          <w:b/>
          <w:color w:val="0070C0"/>
          <w:sz w:val="24"/>
          <w:szCs w:val="24"/>
          <w:lang w:eastAsia="ro-RO"/>
        </w:rPr>
        <w:t xml:space="preserve">CAPITOLUL </w:t>
      </w:r>
      <w:r>
        <w:rPr>
          <w:rFonts w:ascii="Times New Roman" w:eastAsia="Times New Roman" w:hAnsi="Times New Roman" w:cs="Times New Roman"/>
          <w:b/>
          <w:color w:val="0070C0"/>
          <w:sz w:val="24"/>
          <w:szCs w:val="24"/>
          <w:lang w:eastAsia="ro-RO"/>
        </w:rPr>
        <w:t>1</w:t>
      </w:r>
      <w:r w:rsidRPr="0001390A">
        <w:rPr>
          <w:rFonts w:ascii="Times New Roman" w:eastAsia="Times New Roman" w:hAnsi="Times New Roman" w:cs="Times New Roman"/>
          <w:b/>
          <w:color w:val="0070C0"/>
          <w:sz w:val="24"/>
          <w:szCs w:val="24"/>
          <w:lang w:eastAsia="ro-RO"/>
        </w:rPr>
        <w:t xml:space="preserve"> PREVEDERI GENERALE</w:t>
      </w:r>
      <w:bookmarkEnd w:id="2"/>
      <w:bookmarkEnd w:id="3"/>
    </w:p>
    <w:p w14:paraId="48496651" w14:textId="7AF6864E" w:rsidR="00DF317B" w:rsidRPr="00DF317B" w:rsidRDefault="00927A95" w:rsidP="00DF317B">
      <w:pPr>
        <w:autoSpaceDE w:val="0"/>
        <w:autoSpaceDN w:val="0"/>
        <w:adjustRightInd w:val="0"/>
        <w:spacing w:before="120" w:after="0" w:line="240" w:lineRule="auto"/>
        <w:ind w:right="27"/>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proofErr w:type="spellStart"/>
      <w:r w:rsidR="004274ED">
        <w:rPr>
          <w:rFonts w:ascii="Times New Roman" w:eastAsia="Calibri" w:hAnsi="Times New Roman" w:cs="Times New Roman"/>
          <w:color w:val="000000"/>
          <w:sz w:val="24"/>
          <w:szCs w:val="24"/>
          <w:lang w:val="en-US"/>
        </w:rPr>
        <w:t>Analizând</w:t>
      </w:r>
      <w:proofErr w:type="spellEnd"/>
      <w:r w:rsidR="00D45675">
        <w:rPr>
          <w:rFonts w:ascii="Times New Roman" w:eastAsia="Calibri" w:hAnsi="Times New Roman" w:cs="Times New Roman"/>
          <w:color w:val="000000"/>
          <w:sz w:val="24"/>
          <w:szCs w:val="24"/>
          <w:lang w:val="en-US"/>
        </w:rPr>
        <w:t xml:space="preserve"> </w:t>
      </w:r>
      <w:proofErr w:type="spellStart"/>
      <w:r w:rsidR="00D45675">
        <w:rPr>
          <w:rFonts w:ascii="Times New Roman" w:eastAsia="Calibri" w:hAnsi="Times New Roman" w:cs="Times New Roman"/>
          <w:color w:val="000000"/>
          <w:sz w:val="24"/>
          <w:szCs w:val="24"/>
          <w:lang w:val="en-US"/>
        </w:rPr>
        <w:t>situația</w:t>
      </w:r>
      <w:proofErr w:type="spellEnd"/>
      <w:r w:rsidR="00D45675">
        <w:rPr>
          <w:rFonts w:ascii="Times New Roman" w:eastAsia="Calibri" w:hAnsi="Times New Roman" w:cs="Times New Roman"/>
          <w:color w:val="000000"/>
          <w:sz w:val="24"/>
          <w:szCs w:val="24"/>
          <w:lang w:val="en-US"/>
        </w:rPr>
        <w:t xml:space="preserve"> din</w:t>
      </w:r>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teritoriul</w:t>
      </w:r>
      <w:proofErr w:type="spellEnd"/>
      <w:r w:rsidR="00DF317B" w:rsidRPr="00DF317B">
        <w:rPr>
          <w:rFonts w:ascii="Times New Roman" w:eastAsia="Calibri" w:hAnsi="Times New Roman" w:cs="Times New Roman"/>
          <w:color w:val="000000"/>
          <w:sz w:val="24"/>
          <w:szCs w:val="24"/>
          <w:lang w:val="en-US"/>
        </w:rPr>
        <w:t xml:space="preserve"> GAL </w:t>
      </w:r>
      <w:proofErr w:type="spellStart"/>
      <w:r w:rsidR="006E6739" w:rsidRPr="00927A95">
        <w:rPr>
          <w:rFonts w:ascii="Times New Roman" w:eastAsia="Calibri" w:hAnsi="Times New Roman" w:cs="Times New Roman"/>
          <w:color w:val="000000"/>
          <w:sz w:val="24"/>
          <w:szCs w:val="24"/>
          <w:lang w:val="en-US"/>
        </w:rPr>
        <w:t>Histria</w:t>
      </w:r>
      <w:proofErr w:type="spellEnd"/>
      <w:r w:rsidR="006E6739" w:rsidRPr="00927A95">
        <w:rPr>
          <w:rFonts w:ascii="Times New Roman" w:eastAsia="Calibri" w:hAnsi="Times New Roman" w:cs="Times New Roman"/>
          <w:color w:val="000000"/>
          <w:sz w:val="24"/>
          <w:szCs w:val="24"/>
          <w:lang w:val="en-US"/>
        </w:rPr>
        <w:t>-Razim-</w:t>
      </w:r>
      <w:proofErr w:type="spellStart"/>
      <w:r w:rsidR="006E6739" w:rsidRPr="00927A95">
        <w:rPr>
          <w:rFonts w:ascii="Times New Roman" w:eastAsia="Calibri" w:hAnsi="Times New Roman" w:cs="Times New Roman"/>
          <w:color w:val="000000"/>
          <w:sz w:val="24"/>
          <w:szCs w:val="24"/>
          <w:lang w:val="en-US"/>
        </w:rPr>
        <w:t>Hamangia</w:t>
      </w:r>
      <w:proofErr w:type="spellEnd"/>
      <w:r w:rsidR="00D45675">
        <w:rPr>
          <w:rFonts w:ascii="Times New Roman" w:eastAsia="Calibri" w:hAnsi="Times New Roman" w:cs="Times New Roman"/>
          <w:color w:val="000000"/>
          <w:sz w:val="24"/>
          <w:szCs w:val="24"/>
          <w:lang w:val="en-US"/>
        </w:rPr>
        <w:t xml:space="preserve">, se </w:t>
      </w:r>
      <w:proofErr w:type="spellStart"/>
      <w:r w:rsidR="00D45675">
        <w:rPr>
          <w:rFonts w:ascii="Times New Roman" w:eastAsia="Calibri" w:hAnsi="Times New Roman" w:cs="Times New Roman"/>
          <w:color w:val="000000"/>
          <w:sz w:val="24"/>
          <w:szCs w:val="24"/>
          <w:lang w:val="en-US"/>
        </w:rPr>
        <w:t>consta</w:t>
      </w:r>
      <w:proofErr w:type="spellEnd"/>
      <w:r w:rsidR="0021480B">
        <w:rPr>
          <w:rFonts w:ascii="Times New Roman" w:eastAsia="Calibri" w:hAnsi="Times New Roman" w:cs="Times New Roman"/>
          <w:color w:val="000000"/>
          <w:sz w:val="24"/>
          <w:szCs w:val="24"/>
          <w:lang w:val="en-US"/>
        </w:rPr>
        <w:t xml:space="preserve"> </w:t>
      </w:r>
      <w:proofErr w:type="spellStart"/>
      <w:proofErr w:type="gramStart"/>
      <w:r w:rsidR="0021480B">
        <w:rPr>
          <w:rFonts w:ascii="Times New Roman" w:eastAsia="Calibri" w:hAnsi="Times New Roman" w:cs="Times New Roman"/>
          <w:color w:val="000000"/>
          <w:sz w:val="24"/>
          <w:szCs w:val="24"/>
          <w:lang w:val="en-US"/>
        </w:rPr>
        <w:t>că</w:t>
      </w:r>
      <w:proofErr w:type="spellEnd"/>
      <w:r w:rsidR="00DF317B" w:rsidRPr="00DF317B">
        <w:rPr>
          <w:rFonts w:ascii="Times New Roman" w:eastAsia="Calibri" w:hAnsi="Times New Roman" w:cs="Times New Roman"/>
          <w:color w:val="000000"/>
          <w:sz w:val="24"/>
          <w:szCs w:val="24"/>
          <w:lang w:val="en-US"/>
        </w:rPr>
        <w:t xml:space="preserve"> </w:t>
      </w:r>
      <w:r w:rsidR="00DF317B" w:rsidRPr="00DF317B">
        <w:rPr>
          <w:rFonts w:ascii="Times New Roman" w:eastAsia="Calibri" w:hAnsi="Times New Roman" w:cs="Times New Roman"/>
          <w:color w:val="000000"/>
          <w:spacing w:val="5"/>
          <w:sz w:val="24"/>
          <w:szCs w:val="24"/>
          <w:lang w:val="en-US"/>
        </w:rPr>
        <w:t xml:space="preserve"> </w:t>
      </w:r>
      <w:r w:rsidR="00DF317B" w:rsidRPr="00DF317B">
        <w:rPr>
          <w:rFonts w:ascii="Times New Roman" w:eastAsia="Calibri" w:hAnsi="Times New Roman" w:cs="Times New Roman"/>
          <w:color w:val="000000"/>
          <w:sz w:val="24"/>
          <w:szCs w:val="24"/>
          <w:lang w:val="en-US"/>
        </w:rPr>
        <w:t>nu</w:t>
      </w:r>
      <w:proofErr w:type="gram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exista</w:t>
      </w:r>
      <w:proofErr w:type="spellEnd"/>
      <w:r w:rsidR="00DF317B" w:rsidRPr="00DF317B">
        <w:rPr>
          <w:rFonts w:ascii="Times New Roman" w:eastAsia="Calibri" w:hAnsi="Times New Roman" w:cs="Times New Roman"/>
          <w:color w:val="000000"/>
          <w:sz w:val="24"/>
          <w:szCs w:val="24"/>
          <w:lang w:val="en-US"/>
        </w:rPr>
        <w:t xml:space="preserve"> </w:t>
      </w:r>
      <w:r w:rsidR="0021480B">
        <w:rPr>
          <w:rFonts w:ascii="Times New Roman" w:eastAsia="Calibri" w:hAnsi="Times New Roman" w:cs="Times New Roman"/>
          <w:color w:val="000000"/>
          <w:sz w:val="24"/>
          <w:szCs w:val="24"/>
          <w:lang w:val="en-US"/>
        </w:rPr>
        <w:t xml:space="preserve">, din </w:t>
      </w:r>
      <w:proofErr w:type="spellStart"/>
      <w:r w:rsidR="0021480B">
        <w:rPr>
          <w:rFonts w:ascii="Times New Roman" w:eastAsia="Calibri" w:hAnsi="Times New Roman" w:cs="Times New Roman"/>
          <w:color w:val="000000"/>
          <w:sz w:val="24"/>
          <w:szCs w:val="24"/>
          <w:lang w:val="en-US"/>
        </w:rPr>
        <w:t>păcate</w:t>
      </w:r>
      <w:proofErr w:type="spellEnd"/>
      <w:r w:rsidR="0021480B">
        <w:rPr>
          <w:rFonts w:ascii="Times New Roman" w:eastAsia="Calibri" w:hAnsi="Times New Roman" w:cs="Times New Roman"/>
          <w:color w:val="000000"/>
          <w:sz w:val="24"/>
          <w:szCs w:val="24"/>
          <w:lang w:val="en-US"/>
        </w:rPr>
        <w:t xml:space="preserve">, o </w:t>
      </w:r>
      <w:proofErr w:type="spellStart"/>
      <w:r w:rsidR="00DF317B" w:rsidRPr="00DF317B">
        <w:rPr>
          <w:rFonts w:ascii="Times New Roman" w:eastAsia="Calibri" w:hAnsi="Times New Roman" w:cs="Times New Roman"/>
          <w:color w:val="000000"/>
          <w:sz w:val="24"/>
          <w:szCs w:val="24"/>
          <w:lang w:val="en-US"/>
        </w:rPr>
        <w:t>sustinere</w:t>
      </w:r>
      <w:proofErr w:type="spellEnd"/>
      <w:r w:rsidR="00DF317B" w:rsidRPr="00DF317B">
        <w:rPr>
          <w:rFonts w:ascii="Times New Roman" w:eastAsia="Calibri" w:hAnsi="Times New Roman" w:cs="Times New Roman"/>
          <w:color w:val="000000"/>
          <w:sz w:val="24"/>
          <w:szCs w:val="24"/>
          <w:lang w:val="en-US"/>
        </w:rPr>
        <w:t xml:space="preserve"> a </w:t>
      </w:r>
      <w:proofErr w:type="spellStart"/>
      <w:r w:rsidR="00DF317B" w:rsidRPr="00DF317B">
        <w:rPr>
          <w:rFonts w:ascii="Times New Roman" w:eastAsia="Calibri" w:hAnsi="Times New Roman" w:cs="Times New Roman"/>
          <w:color w:val="000000"/>
          <w:sz w:val="24"/>
          <w:szCs w:val="24"/>
          <w:lang w:val="en-US"/>
        </w:rPr>
        <w:t>marcilor</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proprii</w:t>
      </w:r>
      <w:proofErr w:type="spellEnd"/>
      <w:r w:rsidR="00DF317B" w:rsidRPr="00DF317B">
        <w:rPr>
          <w:rFonts w:ascii="Times New Roman" w:eastAsia="Calibri" w:hAnsi="Times New Roman" w:cs="Times New Roman"/>
          <w:color w:val="000000"/>
          <w:sz w:val="24"/>
          <w:szCs w:val="24"/>
          <w:lang w:val="en-US"/>
        </w:rPr>
        <w:t xml:space="preserve">, locale </w:t>
      </w:r>
      <w:proofErr w:type="spellStart"/>
      <w:r w:rsidR="00DF317B" w:rsidRPr="00DF317B">
        <w:rPr>
          <w:rFonts w:ascii="Times New Roman" w:eastAsia="Calibri" w:hAnsi="Times New Roman" w:cs="Times New Roman"/>
          <w:color w:val="000000"/>
          <w:sz w:val="24"/>
          <w:szCs w:val="24"/>
          <w:lang w:val="en-US"/>
        </w:rPr>
        <w:t>si</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nici</w:t>
      </w:r>
      <w:proofErr w:type="spellEnd"/>
      <w:r w:rsidR="00DF317B" w:rsidRPr="00DF317B">
        <w:rPr>
          <w:rFonts w:ascii="Times New Roman" w:eastAsia="Calibri" w:hAnsi="Times New Roman" w:cs="Times New Roman"/>
          <w:color w:val="000000"/>
          <w:sz w:val="24"/>
          <w:szCs w:val="24"/>
          <w:lang w:val="en-US"/>
        </w:rPr>
        <w:t xml:space="preserve"> un </w:t>
      </w:r>
      <w:proofErr w:type="spellStart"/>
      <w:r w:rsidR="00DF317B" w:rsidRPr="00DF317B">
        <w:rPr>
          <w:rFonts w:ascii="Times New Roman" w:eastAsia="Calibri" w:hAnsi="Times New Roman" w:cs="Times New Roman"/>
          <w:color w:val="000000"/>
          <w:sz w:val="24"/>
          <w:szCs w:val="24"/>
          <w:lang w:val="en-US"/>
        </w:rPr>
        <w:t>sistem</w:t>
      </w:r>
      <w:proofErr w:type="spellEnd"/>
      <w:r w:rsidR="00DF317B" w:rsidRPr="00DF317B">
        <w:rPr>
          <w:rFonts w:ascii="Times New Roman" w:eastAsia="Calibri" w:hAnsi="Times New Roman" w:cs="Times New Roman"/>
          <w:color w:val="000000"/>
          <w:sz w:val="24"/>
          <w:szCs w:val="24"/>
          <w:lang w:val="en-US"/>
        </w:rPr>
        <w:t xml:space="preserve"> de </w:t>
      </w:r>
      <w:proofErr w:type="spellStart"/>
      <w:r w:rsidR="00DF317B" w:rsidRPr="00DF317B">
        <w:rPr>
          <w:rFonts w:ascii="Times New Roman" w:eastAsia="Calibri" w:hAnsi="Times New Roman" w:cs="Times New Roman"/>
          <w:color w:val="000000"/>
          <w:sz w:val="24"/>
          <w:szCs w:val="24"/>
          <w:lang w:val="en-US"/>
        </w:rPr>
        <w:t>sprijin</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pentru</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lastRenderedPageBreak/>
        <w:t>implementarea</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notiunilor</w:t>
      </w:r>
      <w:proofErr w:type="spellEnd"/>
      <w:r w:rsidR="00DF317B" w:rsidRPr="00DF317B">
        <w:rPr>
          <w:rFonts w:ascii="Times New Roman" w:eastAsia="Calibri" w:hAnsi="Times New Roman" w:cs="Times New Roman"/>
          <w:color w:val="000000"/>
          <w:sz w:val="24"/>
          <w:szCs w:val="24"/>
          <w:lang w:val="en-US"/>
        </w:rPr>
        <w:t xml:space="preserve"> de marketing </w:t>
      </w:r>
      <w:proofErr w:type="spellStart"/>
      <w:r w:rsidR="00DF317B" w:rsidRPr="00DF317B">
        <w:rPr>
          <w:rFonts w:ascii="Times New Roman" w:eastAsia="Calibri" w:hAnsi="Times New Roman" w:cs="Times New Roman"/>
          <w:color w:val="000000"/>
          <w:sz w:val="24"/>
          <w:szCs w:val="24"/>
          <w:lang w:val="en-US"/>
        </w:rPr>
        <w:t>pentru</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produse</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1504DF">
        <w:rPr>
          <w:rFonts w:ascii="Times New Roman" w:eastAsia="Calibri" w:hAnsi="Times New Roman" w:cs="Times New Roman"/>
          <w:color w:val="000000"/>
          <w:sz w:val="24"/>
          <w:szCs w:val="24"/>
          <w:lang w:val="en-US"/>
        </w:rPr>
        <w:t>Implementarea</w:t>
      </w:r>
      <w:proofErr w:type="spellEnd"/>
      <w:r w:rsidR="001504DF">
        <w:rPr>
          <w:rFonts w:ascii="Times New Roman" w:eastAsia="Calibri" w:hAnsi="Times New Roman" w:cs="Times New Roman"/>
          <w:color w:val="000000"/>
          <w:sz w:val="24"/>
          <w:szCs w:val="24"/>
          <w:lang w:val="en-US"/>
        </w:rPr>
        <w:t xml:space="preserve"> </w:t>
      </w:r>
      <w:proofErr w:type="spellStart"/>
      <w:r w:rsidR="001504DF">
        <w:rPr>
          <w:rFonts w:ascii="Times New Roman" w:eastAsia="Calibri" w:hAnsi="Times New Roman" w:cs="Times New Roman"/>
          <w:color w:val="000000"/>
          <w:sz w:val="24"/>
          <w:szCs w:val="24"/>
          <w:lang w:val="en-US"/>
        </w:rPr>
        <w:t>m</w:t>
      </w:r>
      <w:r w:rsidR="00DF317B" w:rsidRPr="00DF317B">
        <w:rPr>
          <w:rFonts w:ascii="Times New Roman" w:eastAsia="Calibri" w:hAnsi="Times New Roman" w:cs="Times New Roman"/>
          <w:color w:val="000000"/>
          <w:sz w:val="24"/>
          <w:szCs w:val="24"/>
          <w:lang w:val="en-US"/>
        </w:rPr>
        <w:t>ăsur</w:t>
      </w:r>
      <w:r w:rsidR="001504DF">
        <w:rPr>
          <w:rFonts w:ascii="Times New Roman" w:eastAsia="Calibri" w:hAnsi="Times New Roman" w:cs="Times New Roman"/>
          <w:color w:val="000000"/>
          <w:sz w:val="24"/>
          <w:szCs w:val="24"/>
          <w:lang w:val="en-US"/>
        </w:rPr>
        <w:t>ii</w:t>
      </w:r>
      <w:proofErr w:type="spellEnd"/>
      <w:r w:rsidR="00DF317B" w:rsidRPr="00DF317B">
        <w:rPr>
          <w:rFonts w:ascii="Times New Roman" w:eastAsia="Calibri" w:hAnsi="Times New Roman" w:cs="Times New Roman"/>
          <w:color w:val="000000"/>
          <w:sz w:val="24"/>
          <w:szCs w:val="24"/>
          <w:lang w:val="en-US"/>
        </w:rPr>
        <w:t xml:space="preserve"> </w:t>
      </w:r>
      <w:r w:rsidR="004D53AA">
        <w:rPr>
          <w:rFonts w:ascii="Times New Roman" w:eastAsia="Calibri" w:hAnsi="Times New Roman" w:cs="Times New Roman"/>
          <w:color w:val="000000"/>
          <w:sz w:val="24"/>
          <w:szCs w:val="24"/>
          <w:lang w:val="en-US"/>
        </w:rPr>
        <w:t xml:space="preserve">8/3A </w:t>
      </w:r>
      <w:proofErr w:type="spellStart"/>
      <w:r w:rsidR="00DF317B" w:rsidRPr="00DF317B">
        <w:rPr>
          <w:rFonts w:ascii="Times New Roman" w:eastAsia="Calibri" w:hAnsi="Times New Roman" w:cs="Times New Roman"/>
          <w:color w:val="000000"/>
          <w:sz w:val="24"/>
          <w:szCs w:val="24"/>
          <w:lang w:val="en-US"/>
        </w:rPr>
        <w:t>incurajeaza</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aşadar</w:t>
      </w:r>
      <w:proofErr w:type="spellEnd"/>
      <w:r w:rsidR="00DF317B" w:rsidRPr="00DF317B">
        <w:rPr>
          <w:rFonts w:ascii="Times New Roman" w:eastAsia="Calibri" w:hAnsi="Times New Roman" w:cs="Times New Roman"/>
          <w:color w:val="000000"/>
          <w:sz w:val="24"/>
          <w:szCs w:val="24"/>
          <w:lang w:val="en-US"/>
        </w:rPr>
        <w:t xml:space="preserve"> o </w:t>
      </w:r>
      <w:proofErr w:type="spellStart"/>
      <w:r w:rsidR="00DF317B" w:rsidRPr="00DF317B">
        <w:rPr>
          <w:rFonts w:ascii="Times New Roman" w:eastAsia="Calibri" w:hAnsi="Times New Roman" w:cs="Times New Roman"/>
          <w:color w:val="000000"/>
          <w:sz w:val="24"/>
          <w:szCs w:val="24"/>
          <w:lang w:val="en-US"/>
        </w:rPr>
        <w:t>mai</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bună</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poziţionare</w:t>
      </w:r>
      <w:proofErr w:type="spellEnd"/>
      <w:r w:rsidR="00DF317B" w:rsidRPr="00DF317B">
        <w:rPr>
          <w:rFonts w:ascii="Times New Roman" w:eastAsia="Calibri" w:hAnsi="Times New Roman" w:cs="Times New Roman"/>
          <w:color w:val="000000"/>
          <w:sz w:val="24"/>
          <w:szCs w:val="24"/>
          <w:lang w:val="en-US"/>
        </w:rPr>
        <w:t xml:space="preserve"> a </w:t>
      </w:r>
      <w:proofErr w:type="spellStart"/>
      <w:r w:rsidR="00DF317B" w:rsidRPr="00DF317B">
        <w:rPr>
          <w:rFonts w:ascii="Times New Roman" w:eastAsia="Calibri" w:hAnsi="Times New Roman" w:cs="Times New Roman"/>
          <w:color w:val="000000"/>
          <w:sz w:val="24"/>
          <w:szCs w:val="24"/>
          <w:lang w:val="en-US"/>
        </w:rPr>
        <w:t>producătorilor</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atât</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ȋn</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activitatea</w:t>
      </w:r>
      <w:proofErr w:type="spellEnd"/>
      <w:r w:rsidR="00DF317B" w:rsidRPr="00DF317B">
        <w:rPr>
          <w:rFonts w:ascii="Times New Roman" w:eastAsia="Calibri" w:hAnsi="Times New Roman" w:cs="Times New Roman"/>
          <w:color w:val="000000"/>
          <w:sz w:val="24"/>
          <w:szCs w:val="24"/>
          <w:lang w:val="en-US"/>
        </w:rPr>
        <w:t xml:space="preserve"> de </w:t>
      </w:r>
      <w:proofErr w:type="spellStart"/>
      <w:r w:rsidR="00DF317B" w:rsidRPr="00DF317B">
        <w:rPr>
          <w:rFonts w:ascii="Times New Roman" w:eastAsia="Calibri" w:hAnsi="Times New Roman" w:cs="Times New Roman"/>
          <w:color w:val="000000"/>
          <w:sz w:val="24"/>
          <w:szCs w:val="24"/>
          <w:lang w:val="en-US"/>
        </w:rPr>
        <w:t>producţie</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cât</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şi</w:t>
      </w:r>
      <w:proofErr w:type="spellEnd"/>
      <w:r w:rsidR="00DF317B" w:rsidRPr="00DF317B">
        <w:rPr>
          <w:rFonts w:ascii="Times New Roman" w:eastAsia="Calibri" w:hAnsi="Times New Roman" w:cs="Times New Roman"/>
          <w:color w:val="000000"/>
          <w:sz w:val="24"/>
          <w:szCs w:val="24"/>
          <w:lang w:val="en-US"/>
        </w:rPr>
        <w:t xml:space="preserve"> pe </w:t>
      </w:r>
      <w:proofErr w:type="spellStart"/>
      <w:r w:rsidR="00DF317B" w:rsidRPr="00DF317B">
        <w:rPr>
          <w:rFonts w:ascii="Times New Roman" w:eastAsia="Calibri" w:hAnsi="Times New Roman" w:cs="Times New Roman"/>
          <w:color w:val="000000"/>
          <w:sz w:val="24"/>
          <w:szCs w:val="24"/>
          <w:lang w:val="en-US"/>
        </w:rPr>
        <w:t>piaţă</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odată</w:t>
      </w:r>
      <w:proofErr w:type="spellEnd"/>
      <w:r w:rsidR="00DF317B" w:rsidRPr="00DF317B">
        <w:rPr>
          <w:rFonts w:ascii="Times New Roman" w:eastAsia="Calibri" w:hAnsi="Times New Roman" w:cs="Times New Roman"/>
          <w:color w:val="000000"/>
          <w:sz w:val="24"/>
          <w:szCs w:val="24"/>
          <w:lang w:val="en-US"/>
        </w:rPr>
        <w:t xml:space="preserve"> cu </w:t>
      </w:r>
      <w:proofErr w:type="spellStart"/>
      <w:r w:rsidR="00DF317B" w:rsidRPr="00DF317B">
        <w:rPr>
          <w:rFonts w:ascii="Times New Roman" w:eastAsia="Calibri" w:hAnsi="Times New Roman" w:cs="Times New Roman"/>
          <w:color w:val="000000"/>
          <w:sz w:val="24"/>
          <w:szCs w:val="24"/>
          <w:lang w:val="en-US"/>
        </w:rPr>
        <w:t>crearea</w:t>
      </w:r>
      <w:proofErr w:type="spellEnd"/>
      <w:r w:rsidR="00DF317B" w:rsidRPr="00DF317B">
        <w:rPr>
          <w:rFonts w:ascii="Times New Roman" w:eastAsia="Calibri" w:hAnsi="Times New Roman" w:cs="Times New Roman"/>
          <w:color w:val="000000"/>
          <w:sz w:val="24"/>
          <w:szCs w:val="24"/>
          <w:lang w:val="en-US"/>
        </w:rPr>
        <w:t xml:space="preserve"> de </w:t>
      </w:r>
      <w:proofErr w:type="spellStart"/>
      <w:r w:rsidR="00DF317B" w:rsidRPr="00DF317B">
        <w:rPr>
          <w:rFonts w:ascii="Times New Roman" w:eastAsia="Calibri" w:hAnsi="Times New Roman" w:cs="Times New Roman"/>
          <w:color w:val="000000"/>
          <w:sz w:val="24"/>
          <w:szCs w:val="24"/>
          <w:lang w:val="en-US"/>
        </w:rPr>
        <w:t>locuri</w:t>
      </w:r>
      <w:proofErr w:type="spellEnd"/>
      <w:r w:rsidR="00DF317B" w:rsidRPr="00DF317B">
        <w:rPr>
          <w:rFonts w:ascii="Times New Roman" w:eastAsia="Calibri" w:hAnsi="Times New Roman" w:cs="Times New Roman"/>
          <w:color w:val="000000"/>
          <w:sz w:val="24"/>
          <w:szCs w:val="24"/>
          <w:lang w:val="en-US"/>
        </w:rPr>
        <w:t xml:space="preserve"> de </w:t>
      </w:r>
      <w:proofErr w:type="spellStart"/>
      <w:r w:rsidR="00DF317B" w:rsidRPr="00DF317B">
        <w:rPr>
          <w:rFonts w:ascii="Times New Roman" w:eastAsia="Calibri" w:hAnsi="Times New Roman" w:cs="Times New Roman"/>
          <w:color w:val="000000"/>
          <w:sz w:val="24"/>
          <w:szCs w:val="24"/>
          <w:lang w:val="en-US"/>
        </w:rPr>
        <w:t>muncă</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şi</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dezvoltarea</w:t>
      </w:r>
      <w:proofErr w:type="spellEnd"/>
      <w:r w:rsidR="00DF317B" w:rsidRPr="00DF317B">
        <w:rPr>
          <w:rFonts w:ascii="Times New Roman" w:eastAsia="Calibri" w:hAnsi="Times New Roman" w:cs="Times New Roman"/>
          <w:color w:val="000000"/>
          <w:sz w:val="24"/>
          <w:szCs w:val="24"/>
          <w:lang w:val="en-US"/>
        </w:rPr>
        <w:t xml:space="preserve"> de </w:t>
      </w:r>
      <w:proofErr w:type="spellStart"/>
      <w:r w:rsidR="00DF317B" w:rsidRPr="00DF317B">
        <w:rPr>
          <w:rFonts w:ascii="Times New Roman" w:eastAsia="Calibri" w:hAnsi="Times New Roman" w:cs="Times New Roman"/>
          <w:color w:val="000000"/>
          <w:sz w:val="24"/>
          <w:szCs w:val="24"/>
          <w:lang w:val="en-US"/>
        </w:rPr>
        <w:t>ansamblu</w:t>
      </w:r>
      <w:proofErr w:type="spellEnd"/>
      <w:r w:rsidR="00DF317B" w:rsidRPr="00DF317B">
        <w:rPr>
          <w:rFonts w:ascii="Times New Roman" w:eastAsia="Calibri" w:hAnsi="Times New Roman" w:cs="Times New Roman"/>
          <w:color w:val="000000"/>
          <w:sz w:val="24"/>
          <w:szCs w:val="24"/>
          <w:lang w:val="en-US"/>
        </w:rPr>
        <w:t xml:space="preserve"> a </w:t>
      </w:r>
      <w:proofErr w:type="spellStart"/>
      <w:r w:rsidR="00DF317B" w:rsidRPr="00DF317B">
        <w:rPr>
          <w:rFonts w:ascii="Times New Roman" w:eastAsia="Calibri" w:hAnsi="Times New Roman" w:cs="Times New Roman"/>
          <w:color w:val="000000"/>
          <w:sz w:val="24"/>
          <w:szCs w:val="24"/>
          <w:lang w:val="en-US"/>
        </w:rPr>
        <w:t>teritoriului</w:t>
      </w:r>
      <w:proofErr w:type="spellEnd"/>
      <w:r w:rsidR="00DF317B" w:rsidRPr="00DF317B">
        <w:rPr>
          <w:rFonts w:ascii="Times New Roman" w:eastAsia="Calibri" w:hAnsi="Times New Roman" w:cs="Times New Roman"/>
          <w:color w:val="000000"/>
          <w:sz w:val="24"/>
          <w:szCs w:val="24"/>
          <w:lang w:val="en-US"/>
        </w:rPr>
        <w:t xml:space="preserve"> GAL. </w:t>
      </w:r>
    </w:p>
    <w:p w14:paraId="42E703EC" w14:textId="77777777" w:rsidR="00DF317B" w:rsidRDefault="00DF317B" w:rsidP="00DF317B">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DF317B">
        <w:rPr>
          <w:rFonts w:ascii="Times New Roman" w:eastAsia="Calibri" w:hAnsi="Times New Roman" w:cs="Times New Roman"/>
          <w:color w:val="000000"/>
          <w:sz w:val="24"/>
          <w:szCs w:val="24"/>
          <w:lang w:val="en-US"/>
        </w:rPr>
        <w:t xml:space="preserve">In mod </w:t>
      </w:r>
      <w:proofErr w:type="spellStart"/>
      <w:r w:rsidRPr="00DF317B">
        <w:rPr>
          <w:rFonts w:ascii="Times New Roman" w:eastAsia="Calibri" w:hAnsi="Times New Roman" w:cs="Times New Roman"/>
          <w:color w:val="000000"/>
          <w:sz w:val="24"/>
          <w:szCs w:val="24"/>
          <w:lang w:val="en-US"/>
        </w:rPr>
        <w:t>concret</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masura</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promoveaza</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printre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producatori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actiuni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premergatoare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aderarii</w:t>
      </w:r>
      <w:proofErr w:type="spellEnd"/>
      <w:r w:rsidRPr="00DF317B">
        <w:rPr>
          <w:rFonts w:ascii="Times New Roman" w:eastAsia="Calibri" w:hAnsi="Times New Roman" w:cs="Times New Roman"/>
          <w:color w:val="000000"/>
          <w:sz w:val="24"/>
          <w:szCs w:val="24"/>
          <w:lang w:val="en-US"/>
        </w:rPr>
        <w:t xml:space="preserve"> la </w:t>
      </w:r>
      <w:proofErr w:type="spellStart"/>
      <w:r w:rsidRPr="00DF317B">
        <w:rPr>
          <w:rFonts w:ascii="Times New Roman" w:eastAsia="Calibri" w:hAnsi="Times New Roman" w:cs="Times New Roman"/>
          <w:color w:val="000000"/>
          <w:sz w:val="24"/>
          <w:szCs w:val="24"/>
          <w:lang w:val="en-US"/>
        </w:rPr>
        <w:t>schemele</w:t>
      </w:r>
      <w:proofErr w:type="spellEnd"/>
      <w:r w:rsidRPr="00DF317B">
        <w:rPr>
          <w:rFonts w:ascii="Times New Roman" w:eastAsia="Calibri" w:hAnsi="Times New Roman" w:cs="Times New Roman"/>
          <w:color w:val="000000"/>
          <w:sz w:val="24"/>
          <w:szCs w:val="24"/>
          <w:lang w:val="en-US"/>
        </w:rPr>
        <w:t xml:space="preserve"> de </w:t>
      </w:r>
      <w:proofErr w:type="spellStart"/>
      <w:r w:rsidRPr="00DF317B">
        <w:rPr>
          <w:rFonts w:ascii="Times New Roman" w:eastAsia="Calibri" w:hAnsi="Times New Roman" w:cs="Times New Roman"/>
          <w:color w:val="000000"/>
          <w:sz w:val="24"/>
          <w:szCs w:val="24"/>
          <w:lang w:val="en-US"/>
        </w:rPr>
        <w:t>calitate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pentru</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produsele</w:t>
      </w:r>
      <w:proofErr w:type="spellEnd"/>
      <w:r w:rsidRPr="00DF317B">
        <w:rPr>
          <w:rFonts w:ascii="Times New Roman" w:eastAsia="Calibri" w:hAnsi="Times New Roman" w:cs="Times New Roman"/>
          <w:color w:val="000000"/>
          <w:sz w:val="24"/>
          <w:szCs w:val="24"/>
          <w:lang w:val="en-US"/>
        </w:rPr>
        <w:t xml:space="preserve"> lor, </w:t>
      </w:r>
      <w:proofErr w:type="spellStart"/>
      <w:r w:rsidRPr="00DF317B">
        <w:rPr>
          <w:rFonts w:ascii="Times New Roman" w:eastAsia="Calibri" w:hAnsi="Times New Roman" w:cs="Times New Roman"/>
          <w:color w:val="000000"/>
          <w:sz w:val="24"/>
          <w:szCs w:val="24"/>
          <w:lang w:val="en-US"/>
        </w:rPr>
        <w:t>agricole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si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agroalimentare</w:t>
      </w:r>
      <w:proofErr w:type="spellEnd"/>
      <w:r w:rsidRPr="00DF317B">
        <w:rPr>
          <w:rFonts w:ascii="Times New Roman" w:eastAsia="Calibri" w:hAnsi="Times New Roman" w:cs="Times New Roman"/>
          <w:color w:val="000000"/>
          <w:sz w:val="24"/>
          <w:szCs w:val="24"/>
          <w:lang w:val="en-US"/>
        </w:rPr>
        <w:t xml:space="preserve">, precum: </w:t>
      </w:r>
      <w:proofErr w:type="spellStart"/>
      <w:r w:rsidRPr="00DF317B">
        <w:rPr>
          <w:rFonts w:ascii="Times New Roman" w:eastAsia="Calibri" w:hAnsi="Times New Roman" w:cs="Times New Roman"/>
          <w:color w:val="000000"/>
          <w:sz w:val="24"/>
          <w:szCs w:val="24"/>
          <w:lang w:val="en-US"/>
        </w:rPr>
        <w:t>intocmirea</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si</w:t>
      </w:r>
      <w:proofErr w:type="spellEnd"/>
      <w:r w:rsidRPr="00DF317B">
        <w:rPr>
          <w:rFonts w:ascii="Times New Roman" w:eastAsia="Calibri" w:hAnsi="Times New Roman" w:cs="Times New Roman"/>
          <w:color w:val="000000"/>
          <w:sz w:val="24"/>
          <w:szCs w:val="24"/>
          <w:lang w:val="en-US"/>
        </w:rPr>
        <w:t>/</w:t>
      </w:r>
      <w:proofErr w:type="spellStart"/>
      <w:r w:rsidRPr="00DF317B">
        <w:rPr>
          <w:rFonts w:ascii="Times New Roman" w:eastAsia="Calibri" w:hAnsi="Times New Roman" w:cs="Times New Roman"/>
          <w:color w:val="000000"/>
          <w:sz w:val="24"/>
          <w:szCs w:val="24"/>
          <w:lang w:val="en-US"/>
        </w:rPr>
        <w:t>sau</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depunerea</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dosarelor</w:t>
      </w:r>
      <w:proofErr w:type="spellEnd"/>
      <w:r w:rsidRPr="00DF317B">
        <w:rPr>
          <w:rFonts w:ascii="Times New Roman" w:eastAsia="Calibri" w:hAnsi="Times New Roman" w:cs="Times New Roman"/>
          <w:color w:val="000000"/>
          <w:sz w:val="24"/>
          <w:szCs w:val="24"/>
          <w:lang w:val="en-US"/>
        </w:rPr>
        <w:t xml:space="preserve"> de </w:t>
      </w:r>
      <w:proofErr w:type="spellStart"/>
      <w:r w:rsidRPr="00DF317B">
        <w:rPr>
          <w:rFonts w:ascii="Times New Roman" w:eastAsia="Calibri" w:hAnsi="Times New Roman" w:cs="Times New Roman"/>
          <w:color w:val="000000"/>
          <w:sz w:val="24"/>
          <w:szCs w:val="24"/>
          <w:lang w:val="en-US"/>
        </w:rPr>
        <w:t>aplicatie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sau</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actiuni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conexe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acestei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activitati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animare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organizare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intalniri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culegere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informatii</w:t>
      </w:r>
      <w:proofErr w:type="spellEnd"/>
      <w:r w:rsidRPr="00DF317B">
        <w:rPr>
          <w:rFonts w:ascii="Times New Roman" w:eastAsia="Calibri" w:hAnsi="Times New Roman" w:cs="Times New Roman"/>
          <w:color w:val="000000"/>
          <w:sz w:val="24"/>
          <w:szCs w:val="24"/>
          <w:lang w:val="en-US"/>
        </w:rPr>
        <w:t xml:space="preserve">/date, </w:t>
      </w:r>
      <w:proofErr w:type="spellStart"/>
      <w:r w:rsidRPr="00DF317B">
        <w:rPr>
          <w:rFonts w:ascii="Times New Roman" w:eastAsia="Calibri" w:hAnsi="Times New Roman" w:cs="Times New Roman"/>
          <w:color w:val="000000"/>
          <w:sz w:val="24"/>
          <w:szCs w:val="24"/>
          <w:lang w:val="en-US"/>
        </w:rPr>
        <w:t>elaborarea</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documentelor</w:t>
      </w:r>
      <w:proofErr w:type="spellEnd"/>
      <w:r w:rsidRPr="00DF317B">
        <w:rPr>
          <w:rFonts w:ascii="Times New Roman" w:eastAsia="Calibri" w:hAnsi="Times New Roman" w:cs="Times New Roman"/>
          <w:color w:val="000000"/>
          <w:sz w:val="24"/>
          <w:szCs w:val="24"/>
          <w:lang w:val="en-US"/>
        </w:rPr>
        <w:t xml:space="preserve"> etc. </w:t>
      </w:r>
    </w:p>
    <w:p w14:paraId="39EA97D3" w14:textId="2C1E357C" w:rsidR="00386D4E" w:rsidRPr="00386D4E" w:rsidRDefault="008A364D" w:rsidP="00386D4E">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Normele</w:t>
      </w:r>
      <w:proofErr w:type="spellEnd"/>
      <w:r w:rsidR="00386D4E" w:rsidRPr="00386D4E">
        <w:rPr>
          <w:rFonts w:ascii="Times New Roman" w:eastAsia="Calibri" w:hAnsi="Times New Roman" w:cs="Times New Roman"/>
          <w:color w:val="000000"/>
          <w:sz w:val="24"/>
          <w:szCs w:val="24"/>
          <w:lang w:val="en-US"/>
        </w:rPr>
        <w:t xml:space="preserve"> legislative </w:t>
      </w:r>
      <w:proofErr w:type="spellStart"/>
      <w:r w:rsidR="00386D4E" w:rsidRPr="00386D4E">
        <w:rPr>
          <w:rFonts w:ascii="Times New Roman" w:eastAsia="Calibri" w:hAnsi="Times New Roman" w:cs="Times New Roman"/>
          <w:color w:val="000000"/>
          <w:sz w:val="24"/>
          <w:szCs w:val="24"/>
          <w:lang w:val="en-US"/>
        </w:rPr>
        <w:t>şi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standardele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europene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impuse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în</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domeniul</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procesării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şi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comercializării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produselor</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agricole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şi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agroalimentare</w:t>
      </w:r>
      <w:proofErr w:type="spellEnd"/>
      <w:r w:rsidR="00386D4E" w:rsidRPr="00386D4E">
        <w:rPr>
          <w:rFonts w:ascii="Times New Roman" w:eastAsia="Calibri" w:hAnsi="Times New Roman" w:cs="Times New Roman"/>
          <w:color w:val="000000"/>
          <w:sz w:val="24"/>
          <w:szCs w:val="24"/>
          <w:lang w:val="en-US"/>
        </w:rPr>
        <w:t xml:space="preserve"> pot </w:t>
      </w:r>
      <w:proofErr w:type="spellStart"/>
      <w:r w:rsidR="00386D4E" w:rsidRPr="00386D4E">
        <w:rPr>
          <w:rFonts w:ascii="Times New Roman" w:eastAsia="Calibri" w:hAnsi="Times New Roman" w:cs="Times New Roman"/>
          <w:color w:val="000000"/>
          <w:sz w:val="24"/>
          <w:szCs w:val="24"/>
          <w:lang w:val="en-US"/>
        </w:rPr>
        <w:t>reprezenta</w:t>
      </w:r>
      <w:proofErr w:type="spellEnd"/>
      <w:r w:rsidR="00386D4E" w:rsidRPr="00386D4E">
        <w:rPr>
          <w:rFonts w:ascii="Times New Roman" w:eastAsia="Calibri" w:hAnsi="Times New Roman" w:cs="Times New Roman"/>
          <w:color w:val="000000"/>
          <w:sz w:val="24"/>
          <w:szCs w:val="24"/>
          <w:lang w:val="en-US"/>
        </w:rPr>
        <w:t xml:space="preserve"> o </w:t>
      </w:r>
      <w:proofErr w:type="spellStart"/>
      <w:r w:rsidR="00386D4E" w:rsidRPr="00386D4E">
        <w:rPr>
          <w:rFonts w:ascii="Times New Roman" w:eastAsia="Calibri" w:hAnsi="Times New Roman" w:cs="Times New Roman"/>
          <w:color w:val="000000"/>
          <w:sz w:val="24"/>
          <w:szCs w:val="24"/>
          <w:lang w:val="en-US"/>
        </w:rPr>
        <w:t>ameninţare</w:t>
      </w:r>
      <w:proofErr w:type="spellEnd"/>
      <w:r w:rsidR="00386D4E" w:rsidRPr="00386D4E">
        <w:rPr>
          <w:rFonts w:ascii="Times New Roman" w:eastAsia="Calibri" w:hAnsi="Times New Roman" w:cs="Times New Roman"/>
          <w:color w:val="000000"/>
          <w:sz w:val="24"/>
          <w:szCs w:val="24"/>
          <w:lang w:val="en-US"/>
        </w:rPr>
        <w:t xml:space="preserve"> la </w:t>
      </w:r>
      <w:proofErr w:type="spellStart"/>
      <w:r w:rsidR="00386D4E" w:rsidRPr="00386D4E">
        <w:rPr>
          <w:rFonts w:ascii="Times New Roman" w:eastAsia="Calibri" w:hAnsi="Times New Roman" w:cs="Times New Roman"/>
          <w:color w:val="000000"/>
          <w:sz w:val="24"/>
          <w:szCs w:val="24"/>
          <w:lang w:val="en-US"/>
        </w:rPr>
        <w:t>adresa</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produselor</w:t>
      </w:r>
      <w:proofErr w:type="spellEnd"/>
      <w:r w:rsidR="00386D4E" w:rsidRPr="00386D4E">
        <w:rPr>
          <w:rFonts w:ascii="Times New Roman" w:eastAsia="Calibri" w:hAnsi="Times New Roman" w:cs="Times New Roman"/>
          <w:color w:val="000000"/>
          <w:sz w:val="24"/>
          <w:szCs w:val="24"/>
          <w:lang w:val="en-US"/>
        </w:rPr>
        <w:t xml:space="preserve"> locale </w:t>
      </w:r>
      <w:proofErr w:type="spellStart"/>
      <w:r w:rsidR="00386D4E" w:rsidRPr="00386D4E">
        <w:rPr>
          <w:rFonts w:ascii="Times New Roman" w:eastAsia="Calibri" w:hAnsi="Times New Roman" w:cs="Times New Roman"/>
          <w:color w:val="000000"/>
          <w:sz w:val="24"/>
          <w:szCs w:val="24"/>
          <w:lang w:val="en-US"/>
        </w:rPr>
        <w:t>tradiţionale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atât</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în</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sensul</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pierderii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specificului</w:t>
      </w:r>
      <w:proofErr w:type="spellEnd"/>
      <w:r w:rsidR="00386D4E" w:rsidRPr="00386D4E">
        <w:rPr>
          <w:rFonts w:ascii="Times New Roman" w:eastAsia="Calibri" w:hAnsi="Times New Roman" w:cs="Times New Roman"/>
          <w:color w:val="000000"/>
          <w:sz w:val="24"/>
          <w:szCs w:val="24"/>
          <w:lang w:val="en-US"/>
        </w:rPr>
        <w:t xml:space="preserve"> local al </w:t>
      </w:r>
      <w:proofErr w:type="spellStart"/>
      <w:r w:rsidR="00386D4E" w:rsidRPr="00386D4E">
        <w:rPr>
          <w:rFonts w:ascii="Times New Roman" w:eastAsia="Calibri" w:hAnsi="Times New Roman" w:cs="Times New Roman"/>
          <w:color w:val="000000"/>
          <w:sz w:val="24"/>
          <w:szCs w:val="24"/>
          <w:lang w:val="en-US"/>
        </w:rPr>
        <w:t>acestora</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cât</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şi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în</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sensul</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dispariţiei</w:t>
      </w:r>
      <w:proofErr w:type="spellEnd"/>
      <w:r w:rsidR="00386D4E" w:rsidRPr="00386D4E">
        <w:rPr>
          <w:rFonts w:ascii="Times New Roman" w:eastAsia="Calibri" w:hAnsi="Times New Roman" w:cs="Times New Roman"/>
          <w:color w:val="000000"/>
          <w:sz w:val="24"/>
          <w:szCs w:val="24"/>
          <w:lang w:val="en-US"/>
        </w:rPr>
        <w:t xml:space="preserve"> lor de pe </w:t>
      </w:r>
      <w:proofErr w:type="spellStart"/>
      <w:r w:rsidR="00386D4E" w:rsidRPr="00386D4E">
        <w:rPr>
          <w:rFonts w:ascii="Times New Roman" w:eastAsia="Calibri" w:hAnsi="Times New Roman" w:cs="Times New Roman"/>
          <w:color w:val="000000"/>
          <w:sz w:val="24"/>
          <w:szCs w:val="24"/>
          <w:lang w:val="en-US"/>
        </w:rPr>
        <w:t>piată</w:t>
      </w:r>
      <w:proofErr w:type="spellEnd"/>
      <w:r w:rsidR="00386D4E" w:rsidRPr="00386D4E">
        <w:rPr>
          <w:rFonts w:ascii="Times New Roman" w:eastAsia="Calibri" w:hAnsi="Times New Roman" w:cs="Times New Roman"/>
          <w:color w:val="000000"/>
          <w:sz w:val="24"/>
          <w:szCs w:val="24"/>
          <w:lang w:val="en-US"/>
        </w:rPr>
        <w:t xml:space="preserve"> din </w:t>
      </w:r>
      <w:proofErr w:type="spellStart"/>
      <w:r w:rsidR="00386D4E" w:rsidRPr="00386D4E">
        <w:rPr>
          <w:rFonts w:ascii="Times New Roman" w:eastAsia="Calibri" w:hAnsi="Times New Roman" w:cs="Times New Roman"/>
          <w:color w:val="000000"/>
          <w:sz w:val="24"/>
          <w:szCs w:val="24"/>
          <w:lang w:val="en-US"/>
        </w:rPr>
        <w:t>cauza</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costurilor</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crescute</w:t>
      </w:r>
      <w:proofErr w:type="spellEnd"/>
      <w:r w:rsidR="00386D4E" w:rsidRPr="00386D4E">
        <w:rPr>
          <w:rFonts w:ascii="Times New Roman" w:eastAsia="Calibri" w:hAnsi="Times New Roman" w:cs="Times New Roman"/>
          <w:color w:val="000000"/>
          <w:sz w:val="24"/>
          <w:szCs w:val="24"/>
          <w:lang w:val="en-US"/>
        </w:rPr>
        <w:t xml:space="preserve"> care le fac </w:t>
      </w:r>
      <w:proofErr w:type="spellStart"/>
      <w:r w:rsidR="00386D4E" w:rsidRPr="00386D4E">
        <w:rPr>
          <w:rFonts w:ascii="Times New Roman" w:eastAsia="Calibri" w:hAnsi="Times New Roman" w:cs="Times New Roman"/>
          <w:color w:val="000000"/>
          <w:sz w:val="24"/>
          <w:szCs w:val="24"/>
          <w:lang w:val="en-US"/>
        </w:rPr>
        <w:t>să</w:t>
      </w:r>
      <w:proofErr w:type="spellEnd"/>
      <w:r w:rsidR="00386D4E" w:rsidRPr="00386D4E">
        <w:rPr>
          <w:rFonts w:ascii="Times New Roman" w:eastAsia="Calibri" w:hAnsi="Times New Roman" w:cs="Times New Roman"/>
          <w:color w:val="000000"/>
          <w:sz w:val="24"/>
          <w:szCs w:val="24"/>
          <w:lang w:val="en-US"/>
        </w:rPr>
        <w:t xml:space="preserve"> fie </w:t>
      </w:r>
      <w:proofErr w:type="spellStart"/>
      <w:r w:rsidR="00386D4E" w:rsidRPr="00386D4E">
        <w:rPr>
          <w:rFonts w:ascii="Times New Roman" w:eastAsia="Calibri" w:hAnsi="Times New Roman" w:cs="Times New Roman"/>
          <w:color w:val="000000"/>
          <w:sz w:val="24"/>
          <w:szCs w:val="24"/>
          <w:lang w:val="en-US"/>
        </w:rPr>
        <w:t>necompetitive</w:t>
      </w:r>
      <w:proofErr w:type="spellEnd"/>
      <w:r w:rsidR="00386D4E" w:rsidRPr="00386D4E">
        <w:rPr>
          <w:rFonts w:ascii="Times New Roman" w:eastAsia="Calibri" w:hAnsi="Times New Roman" w:cs="Times New Roman"/>
          <w:color w:val="000000"/>
          <w:sz w:val="24"/>
          <w:szCs w:val="24"/>
          <w:lang w:val="en-US"/>
        </w:rPr>
        <w:t xml:space="preserve"> pe </w:t>
      </w:r>
      <w:proofErr w:type="spellStart"/>
      <w:r w:rsidR="00386D4E" w:rsidRPr="00386D4E">
        <w:rPr>
          <w:rFonts w:ascii="Times New Roman" w:eastAsia="Calibri" w:hAnsi="Times New Roman" w:cs="Times New Roman"/>
          <w:color w:val="000000"/>
          <w:sz w:val="24"/>
          <w:szCs w:val="24"/>
          <w:lang w:val="en-US"/>
        </w:rPr>
        <w:t>piaţă</w:t>
      </w:r>
      <w:proofErr w:type="spellEnd"/>
      <w:r w:rsidR="00386D4E" w:rsidRPr="00386D4E">
        <w:rPr>
          <w:rFonts w:ascii="Times New Roman" w:eastAsia="Calibri" w:hAnsi="Times New Roman" w:cs="Times New Roman"/>
          <w:color w:val="000000"/>
          <w:sz w:val="24"/>
          <w:szCs w:val="24"/>
          <w:lang w:val="en-US"/>
        </w:rPr>
        <w:t>.</w:t>
      </w:r>
    </w:p>
    <w:p w14:paraId="775FD522" w14:textId="1C4AA331" w:rsidR="00386D4E" w:rsidRPr="00DF317B" w:rsidRDefault="008A364D" w:rsidP="00386D4E">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Măsura</w:t>
      </w:r>
      <w:proofErr w:type="spellEnd"/>
      <w:r w:rsidR="00386D4E" w:rsidRPr="00386D4E">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8/3A</w:t>
      </w:r>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creează</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suportul</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necesar</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fermierilor</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şi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formelor</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asociative</w:t>
      </w:r>
      <w:proofErr w:type="spellEnd"/>
      <w:r w:rsidR="00386D4E" w:rsidRPr="00386D4E">
        <w:rPr>
          <w:rFonts w:ascii="Times New Roman" w:eastAsia="Calibri" w:hAnsi="Times New Roman" w:cs="Times New Roman"/>
          <w:color w:val="000000"/>
          <w:sz w:val="24"/>
          <w:szCs w:val="24"/>
          <w:lang w:val="en-US"/>
        </w:rPr>
        <w:t xml:space="preserve"> / </w:t>
      </w:r>
      <w:proofErr w:type="spellStart"/>
      <w:r w:rsidR="00386D4E" w:rsidRPr="00386D4E">
        <w:rPr>
          <w:rFonts w:ascii="Times New Roman" w:eastAsia="Calibri" w:hAnsi="Times New Roman" w:cs="Times New Roman"/>
          <w:color w:val="000000"/>
          <w:sz w:val="24"/>
          <w:szCs w:val="24"/>
          <w:lang w:val="en-US"/>
        </w:rPr>
        <w:t>organizaţiilor</w:t>
      </w:r>
      <w:proofErr w:type="spellEnd"/>
      <w:r w:rsidR="00386D4E" w:rsidRPr="00386D4E">
        <w:rPr>
          <w:rFonts w:ascii="Times New Roman" w:eastAsia="Calibri" w:hAnsi="Times New Roman" w:cs="Times New Roman"/>
          <w:color w:val="000000"/>
          <w:sz w:val="24"/>
          <w:szCs w:val="24"/>
          <w:lang w:val="en-US"/>
        </w:rPr>
        <w:t xml:space="preserve"> / </w:t>
      </w:r>
      <w:proofErr w:type="spellStart"/>
      <w:r w:rsidR="00386D4E" w:rsidRPr="00386D4E">
        <w:rPr>
          <w:rFonts w:ascii="Times New Roman" w:eastAsia="Calibri" w:hAnsi="Times New Roman" w:cs="Times New Roman"/>
          <w:color w:val="000000"/>
          <w:sz w:val="24"/>
          <w:szCs w:val="24"/>
          <w:lang w:val="en-US"/>
        </w:rPr>
        <w:t>grupurilor</w:t>
      </w:r>
      <w:proofErr w:type="spellEnd"/>
      <w:r w:rsidR="00386D4E" w:rsidRPr="00386D4E">
        <w:rPr>
          <w:rFonts w:ascii="Times New Roman" w:eastAsia="Calibri" w:hAnsi="Times New Roman" w:cs="Times New Roman"/>
          <w:color w:val="000000"/>
          <w:sz w:val="24"/>
          <w:szCs w:val="24"/>
          <w:lang w:val="en-US"/>
        </w:rPr>
        <w:t xml:space="preserve"> de </w:t>
      </w:r>
      <w:proofErr w:type="spellStart"/>
      <w:r w:rsidR="00386D4E" w:rsidRPr="00386D4E">
        <w:rPr>
          <w:rFonts w:ascii="Times New Roman" w:eastAsia="Calibri" w:hAnsi="Times New Roman" w:cs="Times New Roman"/>
          <w:color w:val="000000"/>
          <w:sz w:val="24"/>
          <w:szCs w:val="24"/>
          <w:lang w:val="en-US"/>
        </w:rPr>
        <w:t>producători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în</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vederea</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certificării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fermelor</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exploataţiilor</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agricole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şi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produselor</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agricole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şi</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agroalimentare</w:t>
      </w:r>
      <w:proofErr w:type="spellEnd"/>
      <w:r w:rsidR="00386D4E" w:rsidRPr="00386D4E">
        <w:rPr>
          <w:rFonts w:ascii="Times New Roman" w:eastAsia="Calibri" w:hAnsi="Times New Roman" w:cs="Times New Roman"/>
          <w:color w:val="000000"/>
          <w:sz w:val="24"/>
          <w:szCs w:val="24"/>
          <w:lang w:val="en-US"/>
        </w:rPr>
        <w:t xml:space="preserve"> locale, </w:t>
      </w:r>
      <w:proofErr w:type="spellStart"/>
      <w:r w:rsidR="00386D4E" w:rsidRPr="00386D4E">
        <w:rPr>
          <w:rFonts w:ascii="Times New Roman" w:eastAsia="Calibri" w:hAnsi="Times New Roman" w:cs="Times New Roman"/>
          <w:color w:val="000000"/>
          <w:sz w:val="24"/>
          <w:szCs w:val="24"/>
          <w:lang w:val="en-US"/>
        </w:rPr>
        <w:t>primare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sau</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procesate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prin</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aderarea</w:t>
      </w:r>
      <w:proofErr w:type="spellEnd"/>
      <w:r w:rsidR="00386D4E" w:rsidRPr="00386D4E">
        <w:rPr>
          <w:rFonts w:ascii="Times New Roman" w:eastAsia="Calibri" w:hAnsi="Times New Roman" w:cs="Times New Roman"/>
          <w:color w:val="000000"/>
          <w:sz w:val="24"/>
          <w:szCs w:val="24"/>
          <w:lang w:val="en-US"/>
        </w:rPr>
        <w:t xml:space="preserve"> la scheme de </w:t>
      </w:r>
      <w:proofErr w:type="spellStart"/>
      <w:r w:rsidR="00386D4E" w:rsidRPr="00386D4E">
        <w:rPr>
          <w:rFonts w:ascii="Times New Roman" w:eastAsia="Calibri" w:hAnsi="Times New Roman" w:cs="Times New Roman"/>
          <w:color w:val="000000"/>
          <w:sz w:val="24"/>
          <w:szCs w:val="24"/>
          <w:lang w:val="en-US"/>
        </w:rPr>
        <w:t>calitate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naţionale</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sau</w:t>
      </w:r>
      <w:proofErr w:type="spellEnd"/>
      <w:r w:rsidR="00386D4E" w:rsidRPr="00386D4E">
        <w:rPr>
          <w:rFonts w:ascii="Times New Roman" w:eastAsia="Calibri" w:hAnsi="Times New Roman" w:cs="Times New Roman"/>
          <w:color w:val="000000"/>
          <w:sz w:val="24"/>
          <w:szCs w:val="24"/>
          <w:lang w:val="en-US"/>
        </w:rPr>
        <w:t xml:space="preserve"> </w:t>
      </w:r>
      <w:proofErr w:type="spellStart"/>
      <w:r w:rsidR="00386D4E" w:rsidRPr="00386D4E">
        <w:rPr>
          <w:rFonts w:ascii="Times New Roman" w:eastAsia="Calibri" w:hAnsi="Times New Roman" w:cs="Times New Roman"/>
          <w:color w:val="000000"/>
          <w:sz w:val="24"/>
          <w:szCs w:val="24"/>
          <w:lang w:val="en-US"/>
        </w:rPr>
        <w:t>europene</w:t>
      </w:r>
      <w:proofErr w:type="spellEnd"/>
      <w:r w:rsidR="00386D4E" w:rsidRPr="00386D4E">
        <w:rPr>
          <w:rFonts w:ascii="Times New Roman" w:eastAsia="Calibri" w:hAnsi="Times New Roman" w:cs="Times New Roman"/>
          <w:color w:val="000000"/>
          <w:sz w:val="24"/>
          <w:szCs w:val="24"/>
          <w:lang w:val="en-US"/>
        </w:rPr>
        <w:t>.</w:t>
      </w:r>
    </w:p>
    <w:p w14:paraId="338E4E0D" w14:textId="52A1AF7F" w:rsidR="00DF317B" w:rsidRPr="00DF317B" w:rsidRDefault="008A364D" w:rsidP="00DF317B">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Producatorii</w:t>
      </w:r>
      <w:proofErr w:type="spellEnd"/>
      <w:r w:rsidR="00DF317B" w:rsidRPr="00DF317B">
        <w:rPr>
          <w:rFonts w:ascii="Times New Roman" w:eastAsia="Calibri" w:hAnsi="Times New Roman" w:cs="Times New Roman"/>
          <w:color w:val="000000"/>
          <w:sz w:val="24"/>
          <w:szCs w:val="24"/>
          <w:lang w:val="en-US"/>
        </w:rPr>
        <w:t xml:space="preserve"> din </w:t>
      </w:r>
      <w:proofErr w:type="spellStart"/>
      <w:r w:rsidR="00DF317B" w:rsidRPr="00DF317B">
        <w:rPr>
          <w:rFonts w:ascii="Times New Roman" w:eastAsia="Calibri" w:hAnsi="Times New Roman" w:cs="Times New Roman"/>
          <w:color w:val="000000"/>
          <w:sz w:val="24"/>
          <w:szCs w:val="24"/>
          <w:lang w:val="en-US"/>
        </w:rPr>
        <w:t>teritoriul</w:t>
      </w:r>
      <w:proofErr w:type="spellEnd"/>
      <w:r w:rsidR="00DF317B" w:rsidRPr="00DF317B">
        <w:rPr>
          <w:rFonts w:ascii="Times New Roman" w:eastAsia="Calibri" w:hAnsi="Times New Roman" w:cs="Times New Roman"/>
          <w:color w:val="000000"/>
          <w:sz w:val="24"/>
          <w:szCs w:val="24"/>
          <w:lang w:val="en-US"/>
        </w:rPr>
        <w:t xml:space="preserve"> GAL </w:t>
      </w:r>
      <w:proofErr w:type="spellStart"/>
      <w:r w:rsidR="000371FD" w:rsidRPr="00927A95">
        <w:rPr>
          <w:rFonts w:ascii="Times New Roman" w:eastAsia="Calibri" w:hAnsi="Times New Roman" w:cs="Times New Roman"/>
          <w:color w:val="000000"/>
          <w:sz w:val="24"/>
          <w:szCs w:val="24"/>
          <w:lang w:val="en-US"/>
        </w:rPr>
        <w:t>Histria</w:t>
      </w:r>
      <w:proofErr w:type="spellEnd"/>
      <w:r w:rsidR="000371FD" w:rsidRPr="00927A95">
        <w:rPr>
          <w:rFonts w:ascii="Times New Roman" w:eastAsia="Calibri" w:hAnsi="Times New Roman" w:cs="Times New Roman"/>
          <w:color w:val="000000"/>
          <w:sz w:val="24"/>
          <w:szCs w:val="24"/>
          <w:lang w:val="en-US"/>
        </w:rPr>
        <w:t>-Razim-</w:t>
      </w:r>
      <w:proofErr w:type="spellStart"/>
      <w:proofErr w:type="gramStart"/>
      <w:r w:rsidR="000371FD" w:rsidRPr="00927A95">
        <w:rPr>
          <w:rFonts w:ascii="Times New Roman" w:eastAsia="Calibri" w:hAnsi="Times New Roman" w:cs="Times New Roman"/>
          <w:color w:val="000000"/>
          <w:sz w:val="24"/>
          <w:szCs w:val="24"/>
          <w:lang w:val="en-US"/>
        </w:rPr>
        <w:t>Hamangia</w:t>
      </w:r>
      <w:proofErr w:type="spellEnd"/>
      <w:r w:rsidR="00DF317B" w:rsidRPr="00DF317B">
        <w:rPr>
          <w:rFonts w:ascii="Times New Roman" w:eastAsia="Calibri" w:hAnsi="Times New Roman" w:cs="Times New Roman"/>
          <w:color w:val="000000"/>
          <w:sz w:val="24"/>
          <w:szCs w:val="24"/>
          <w:lang w:val="en-US"/>
        </w:rPr>
        <w:t xml:space="preserve"> </w:t>
      </w:r>
      <w:r w:rsidR="00DF317B" w:rsidRPr="00DF317B">
        <w:rPr>
          <w:rFonts w:ascii="Times New Roman" w:eastAsia="Calibri" w:hAnsi="Times New Roman" w:cs="Times New Roman"/>
          <w:color w:val="000000"/>
          <w:spacing w:val="5"/>
          <w:sz w:val="24"/>
          <w:szCs w:val="24"/>
          <w:lang w:val="en-US"/>
        </w:rPr>
        <w:t xml:space="preserve"> </w:t>
      </w:r>
      <w:r w:rsidR="00DF317B" w:rsidRPr="00DF317B">
        <w:rPr>
          <w:rFonts w:ascii="Times New Roman" w:eastAsia="Calibri" w:hAnsi="Times New Roman" w:cs="Times New Roman"/>
          <w:color w:val="000000"/>
          <w:sz w:val="24"/>
          <w:szCs w:val="24"/>
          <w:lang w:val="en-US"/>
        </w:rPr>
        <w:t>nu</w:t>
      </w:r>
      <w:proofErr w:type="gramEnd"/>
      <w:r w:rsidR="00DF317B" w:rsidRPr="00DF317B">
        <w:rPr>
          <w:rFonts w:ascii="Times New Roman" w:eastAsia="Calibri" w:hAnsi="Times New Roman" w:cs="Times New Roman"/>
          <w:color w:val="000000"/>
          <w:sz w:val="24"/>
          <w:szCs w:val="24"/>
          <w:lang w:val="en-US"/>
        </w:rPr>
        <w:t xml:space="preserve"> sunt </w:t>
      </w:r>
      <w:proofErr w:type="spellStart"/>
      <w:r w:rsidR="00DF317B" w:rsidRPr="00DF317B">
        <w:rPr>
          <w:rFonts w:ascii="Times New Roman" w:eastAsia="Calibri" w:hAnsi="Times New Roman" w:cs="Times New Roman"/>
          <w:color w:val="000000"/>
          <w:sz w:val="24"/>
          <w:szCs w:val="24"/>
          <w:lang w:val="en-US"/>
        </w:rPr>
        <w:t>suficient</w:t>
      </w:r>
      <w:proofErr w:type="spellEnd"/>
      <w:r w:rsidR="00DF317B" w:rsidRPr="00DF317B">
        <w:rPr>
          <w:rFonts w:ascii="Times New Roman" w:eastAsia="Calibri" w:hAnsi="Times New Roman" w:cs="Times New Roman"/>
          <w:color w:val="000000"/>
          <w:sz w:val="24"/>
          <w:szCs w:val="24"/>
          <w:lang w:val="en-US"/>
        </w:rPr>
        <w:t xml:space="preserve"> de </w:t>
      </w:r>
      <w:proofErr w:type="spellStart"/>
      <w:r w:rsidR="00DF317B" w:rsidRPr="00DF317B">
        <w:rPr>
          <w:rFonts w:ascii="Times New Roman" w:eastAsia="Calibri" w:hAnsi="Times New Roman" w:cs="Times New Roman"/>
          <w:color w:val="000000"/>
          <w:sz w:val="24"/>
          <w:szCs w:val="24"/>
          <w:lang w:val="en-US"/>
        </w:rPr>
        <w:t>informati</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pentru</w:t>
      </w:r>
      <w:proofErr w:type="spellEnd"/>
      <w:r w:rsidR="00DF317B" w:rsidRPr="00DF317B">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    </w:t>
      </w:r>
      <w:r w:rsidR="00DF317B" w:rsidRPr="00DF317B">
        <w:rPr>
          <w:rFonts w:ascii="Times New Roman" w:eastAsia="Calibri" w:hAnsi="Times New Roman" w:cs="Times New Roman"/>
          <w:color w:val="000000"/>
          <w:sz w:val="24"/>
          <w:szCs w:val="24"/>
          <w:lang w:val="en-US"/>
        </w:rPr>
        <w:t xml:space="preserve">care sunt </w:t>
      </w:r>
      <w:proofErr w:type="spellStart"/>
      <w:r w:rsidR="00DF317B" w:rsidRPr="00DF317B">
        <w:rPr>
          <w:rFonts w:ascii="Times New Roman" w:eastAsia="Calibri" w:hAnsi="Times New Roman" w:cs="Times New Roman"/>
          <w:color w:val="000000"/>
          <w:sz w:val="24"/>
          <w:szCs w:val="24"/>
          <w:lang w:val="en-US"/>
        </w:rPr>
        <w:t>avantajele</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conditiile</w:t>
      </w:r>
      <w:proofErr w:type="spellEnd"/>
      <w:r w:rsidR="00DF317B" w:rsidRPr="00DF317B">
        <w:rPr>
          <w:rFonts w:ascii="Times New Roman" w:eastAsia="Calibri" w:hAnsi="Times New Roman" w:cs="Times New Roman"/>
          <w:color w:val="000000"/>
          <w:sz w:val="24"/>
          <w:szCs w:val="24"/>
          <w:lang w:val="en-US"/>
        </w:rPr>
        <w:t xml:space="preserve"> de </w:t>
      </w:r>
      <w:proofErr w:type="spellStart"/>
      <w:r w:rsidR="00DF317B" w:rsidRPr="00DF317B">
        <w:rPr>
          <w:rFonts w:ascii="Times New Roman" w:eastAsia="Calibri" w:hAnsi="Times New Roman" w:cs="Times New Roman"/>
          <w:color w:val="000000"/>
          <w:sz w:val="24"/>
          <w:szCs w:val="24"/>
          <w:lang w:val="en-US"/>
        </w:rPr>
        <w:t>indeplinit</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obligatiile</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odata</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obtinuta</w:t>
      </w:r>
      <w:proofErr w:type="spellEnd"/>
      <w:r w:rsidR="00DF317B" w:rsidRPr="00DF317B">
        <w:rPr>
          <w:rFonts w:ascii="Times New Roman" w:eastAsia="Calibri" w:hAnsi="Times New Roman" w:cs="Times New Roman"/>
          <w:color w:val="000000"/>
          <w:sz w:val="24"/>
          <w:szCs w:val="24"/>
          <w:lang w:val="en-US"/>
        </w:rPr>
        <w:t xml:space="preserve"> </w:t>
      </w:r>
      <w:proofErr w:type="spellStart"/>
      <w:r w:rsidR="00DF317B" w:rsidRPr="00DF317B">
        <w:rPr>
          <w:rFonts w:ascii="Times New Roman" w:eastAsia="Calibri" w:hAnsi="Times New Roman" w:cs="Times New Roman"/>
          <w:color w:val="000000"/>
          <w:sz w:val="24"/>
          <w:szCs w:val="24"/>
          <w:lang w:val="en-US"/>
        </w:rPr>
        <w:t>certificarea</w:t>
      </w:r>
      <w:proofErr w:type="spellEnd"/>
      <w:r w:rsidR="00DF317B" w:rsidRPr="00DF317B">
        <w:rPr>
          <w:rFonts w:ascii="Times New Roman" w:eastAsia="Calibri" w:hAnsi="Times New Roman" w:cs="Times New Roman"/>
          <w:color w:val="000000"/>
          <w:sz w:val="24"/>
          <w:szCs w:val="24"/>
          <w:lang w:val="en-US"/>
        </w:rPr>
        <w:t xml:space="preserve">.  </w:t>
      </w:r>
    </w:p>
    <w:p w14:paraId="75550FFA" w14:textId="48D3922C" w:rsidR="00DF317B" w:rsidRPr="00DF317B" w:rsidRDefault="00DF317B" w:rsidP="00DF317B">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DF317B">
        <w:rPr>
          <w:rFonts w:ascii="Times New Roman" w:eastAsia="Calibri" w:hAnsi="Times New Roman" w:cs="Times New Roman"/>
          <w:color w:val="000000"/>
          <w:sz w:val="24"/>
          <w:szCs w:val="24"/>
          <w:lang w:val="en-US"/>
        </w:rPr>
        <w:t xml:space="preserve">Prin </w:t>
      </w:r>
      <w:proofErr w:type="spellStart"/>
      <w:r w:rsidRPr="00DF317B">
        <w:rPr>
          <w:rFonts w:ascii="Times New Roman" w:eastAsia="Calibri" w:hAnsi="Times New Roman" w:cs="Times New Roman"/>
          <w:color w:val="000000"/>
          <w:sz w:val="24"/>
          <w:szCs w:val="24"/>
          <w:lang w:val="en-US"/>
        </w:rPr>
        <w:t>aceste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actiuni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premergatoare</w:t>
      </w:r>
      <w:proofErr w:type="spellEnd"/>
      <w:r w:rsidRPr="00DF317B">
        <w:rPr>
          <w:rFonts w:ascii="Times New Roman" w:eastAsia="Calibri" w:hAnsi="Times New Roman" w:cs="Times New Roman"/>
          <w:color w:val="000000"/>
          <w:sz w:val="24"/>
          <w:szCs w:val="24"/>
          <w:lang w:val="en-US"/>
        </w:rPr>
        <w:t xml:space="preserve">, se </w:t>
      </w:r>
      <w:proofErr w:type="spellStart"/>
      <w:r w:rsidRPr="00DF317B">
        <w:rPr>
          <w:rFonts w:ascii="Times New Roman" w:eastAsia="Calibri" w:hAnsi="Times New Roman" w:cs="Times New Roman"/>
          <w:color w:val="000000"/>
          <w:sz w:val="24"/>
          <w:szCs w:val="24"/>
          <w:lang w:val="en-US"/>
        </w:rPr>
        <w:t>asigura</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propagarea</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informatiilor</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necesare</w:t>
      </w:r>
      <w:proofErr w:type="spellEnd"/>
      <w:r w:rsidRPr="00DF317B">
        <w:rPr>
          <w:rFonts w:ascii="Times New Roman" w:eastAsia="Calibri" w:hAnsi="Times New Roman" w:cs="Times New Roman"/>
          <w:color w:val="000000"/>
          <w:sz w:val="24"/>
          <w:szCs w:val="24"/>
          <w:lang w:val="en-US"/>
        </w:rPr>
        <w:t xml:space="preserve"> in </w:t>
      </w:r>
      <w:proofErr w:type="spellStart"/>
      <w:r w:rsidRPr="00DF317B">
        <w:rPr>
          <w:rFonts w:ascii="Times New Roman" w:eastAsia="Calibri" w:hAnsi="Times New Roman" w:cs="Times New Roman"/>
          <w:color w:val="000000"/>
          <w:sz w:val="24"/>
          <w:szCs w:val="24"/>
          <w:lang w:val="en-US"/>
        </w:rPr>
        <w:t>randul</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acelor</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producatori</w:t>
      </w:r>
      <w:proofErr w:type="spellEnd"/>
      <w:r w:rsidRPr="00DF317B">
        <w:rPr>
          <w:rFonts w:ascii="Times New Roman" w:eastAsia="Calibri" w:hAnsi="Times New Roman" w:cs="Times New Roman"/>
          <w:color w:val="000000"/>
          <w:sz w:val="24"/>
          <w:szCs w:val="24"/>
          <w:lang w:val="en-US"/>
        </w:rPr>
        <w:t xml:space="preserve"> cu potential de </w:t>
      </w:r>
      <w:proofErr w:type="spellStart"/>
      <w:r w:rsidRPr="00DF317B">
        <w:rPr>
          <w:rFonts w:ascii="Times New Roman" w:eastAsia="Calibri" w:hAnsi="Times New Roman" w:cs="Times New Roman"/>
          <w:color w:val="000000"/>
          <w:sz w:val="24"/>
          <w:szCs w:val="24"/>
          <w:lang w:val="en-US"/>
        </w:rPr>
        <w:t>aderare</w:t>
      </w:r>
      <w:proofErr w:type="spellEnd"/>
      <w:r w:rsidRPr="00DF317B">
        <w:rPr>
          <w:rFonts w:ascii="Times New Roman" w:eastAsia="Calibri" w:hAnsi="Times New Roman" w:cs="Times New Roman"/>
          <w:color w:val="000000"/>
          <w:sz w:val="24"/>
          <w:szCs w:val="24"/>
          <w:lang w:val="en-US"/>
        </w:rPr>
        <w:t xml:space="preserve"> la o schema de </w:t>
      </w:r>
      <w:proofErr w:type="spellStart"/>
      <w:r w:rsidRPr="00DF317B">
        <w:rPr>
          <w:rFonts w:ascii="Times New Roman" w:eastAsia="Calibri" w:hAnsi="Times New Roman" w:cs="Times New Roman"/>
          <w:color w:val="000000"/>
          <w:sz w:val="24"/>
          <w:szCs w:val="24"/>
          <w:lang w:val="en-US"/>
        </w:rPr>
        <w:t>calitate</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Beneficiarii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directi</w:t>
      </w:r>
      <w:proofErr w:type="spellEnd"/>
      <w:r w:rsidRPr="00DF317B">
        <w:rPr>
          <w:rFonts w:ascii="Times New Roman" w:eastAsia="Calibri" w:hAnsi="Times New Roman" w:cs="Times New Roman"/>
          <w:color w:val="000000"/>
          <w:sz w:val="24"/>
          <w:szCs w:val="24"/>
          <w:lang w:val="en-US"/>
        </w:rPr>
        <w:t xml:space="preserve"> ai </w:t>
      </w:r>
      <w:proofErr w:type="spellStart"/>
      <w:r w:rsidRPr="00DF317B">
        <w:rPr>
          <w:rFonts w:ascii="Times New Roman" w:eastAsia="Calibri" w:hAnsi="Times New Roman" w:cs="Times New Roman"/>
          <w:color w:val="000000"/>
          <w:sz w:val="24"/>
          <w:szCs w:val="24"/>
          <w:lang w:val="en-US"/>
        </w:rPr>
        <w:t>acestei</w:t>
      </w:r>
      <w:proofErr w:type="spellEnd"/>
      <w:r w:rsidRPr="00DF317B">
        <w:rPr>
          <w:rFonts w:ascii="Times New Roman" w:eastAsia="Calibri" w:hAnsi="Times New Roman" w:cs="Times New Roman"/>
          <w:color w:val="000000"/>
          <w:sz w:val="24"/>
          <w:szCs w:val="24"/>
          <w:lang w:val="en-US"/>
        </w:rPr>
        <w:t xml:space="preserve"> </w:t>
      </w:r>
      <w:proofErr w:type="spellStart"/>
      <w:r w:rsidRPr="00DF317B">
        <w:rPr>
          <w:rFonts w:ascii="Times New Roman" w:eastAsia="Calibri" w:hAnsi="Times New Roman" w:cs="Times New Roman"/>
          <w:color w:val="000000"/>
          <w:sz w:val="24"/>
          <w:szCs w:val="24"/>
          <w:lang w:val="en-US"/>
        </w:rPr>
        <w:t>masuri</w:t>
      </w:r>
      <w:proofErr w:type="spellEnd"/>
      <w:r w:rsidRPr="00DF317B">
        <w:rPr>
          <w:rFonts w:ascii="Times New Roman" w:eastAsia="Calibri" w:hAnsi="Times New Roman" w:cs="Times New Roman"/>
          <w:color w:val="000000"/>
          <w:sz w:val="24"/>
          <w:szCs w:val="24"/>
          <w:lang w:val="en-US"/>
        </w:rPr>
        <w:t xml:space="preserve"> </w:t>
      </w:r>
      <w:r w:rsidRPr="00DF317B">
        <w:rPr>
          <w:rFonts w:ascii="Times New Roman" w:eastAsia="Calibri" w:hAnsi="Times New Roman" w:cs="Times New Roman"/>
          <w:color w:val="000000"/>
          <w:spacing w:val="8"/>
          <w:sz w:val="24"/>
          <w:szCs w:val="24"/>
          <w:lang w:val="en-US"/>
        </w:rPr>
        <w:t xml:space="preserve">sunt </w:t>
      </w:r>
      <w:r w:rsidR="003416C5">
        <w:rPr>
          <w:rFonts w:ascii="Times New Roman" w:eastAsia="Calibri" w:hAnsi="Times New Roman" w:cs="Times New Roman"/>
          <w:color w:val="000000"/>
          <w:sz w:val="24"/>
          <w:szCs w:val="24"/>
          <w:lang w:val="en-US"/>
        </w:rPr>
        <w:t>ONG-</w:t>
      </w:r>
      <w:proofErr w:type="spellStart"/>
      <w:r w:rsidR="003416C5">
        <w:rPr>
          <w:rFonts w:ascii="Times New Roman" w:eastAsia="Calibri" w:hAnsi="Times New Roman" w:cs="Times New Roman"/>
          <w:color w:val="000000"/>
          <w:sz w:val="24"/>
          <w:szCs w:val="24"/>
          <w:lang w:val="en-US"/>
        </w:rPr>
        <w:t>uri</w:t>
      </w:r>
      <w:proofErr w:type="spellEnd"/>
      <w:r w:rsidR="003416C5">
        <w:rPr>
          <w:rFonts w:ascii="Times New Roman" w:eastAsia="Calibri" w:hAnsi="Times New Roman" w:cs="Times New Roman"/>
          <w:color w:val="000000"/>
          <w:sz w:val="24"/>
          <w:szCs w:val="24"/>
          <w:lang w:val="en-US"/>
        </w:rPr>
        <w:t xml:space="preserve">, </w:t>
      </w:r>
      <w:proofErr w:type="spellStart"/>
      <w:r w:rsidR="00364480">
        <w:rPr>
          <w:rFonts w:ascii="Times New Roman" w:eastAsia="Calibri" w:hAnsi="Times New Roman" w:cs="Times New Roman"/>
          <w:color w:val="000000"/>
          <w:sz w:val="24"/>
          <w:szCs w:val="24"/>
          <w:lang w:val="en-US"/>
        </w:rPr>
        <w:t>inclusiv</w:t>
      </w:r>
      <w:proofErr w:type="spellEnd"/>
      <w:r w:rsidR="00364480">
        <w:rPr>
          <w:rFonts w:ascii="Times New Roman" w:eastAsia="Calibri" w:hAnsi="Times New Roman" w:cs="Times New Roman"/>
          <w:color w:val="000000"/>
          <w:sz w:val="24"/>
          <w:szCs w:val="24"/>
          <w:lang w:val="en-US"/>
        </w:rPr>
        <w:t xml:space="preserve"> GAL, </w:t>
      </w:r>
      <w:proofErr w:type="spellStart"/>
      <w:r w:rsidR="003416C5">
        <w:rPr>
          <w:rFonts w:ascii="Times New Roman" w:eastAsia="Calibri" w:hAnsi="Times New Roman" w:cs="Times New Roman"/>
          <w:color w:val="000000"/>
          <w:sz w:val="24"/>
          <w:szCs w:val="24"/>
          <w:lang w:val="en-US"/>
        </w:rPr>
        <w:t>forme</w:t>
      </w:r>
      <w:proofErr w:type="spellEnd"/>
      <w:r w:rsidR="003416C5">
        <w:rPr>
          <w:rFonts w:ascii="Times New Roman" w:eastAsia="Calibri" w:hAnsi="Times New Roman" w:cs="Times New Roman"/>
          <w:color w:val="000000"/>
          <w:sz w:val="24"/>
          <w:szCs w:val="24"/>
          <w:lang w:val="en-US"/>
        </w:rPr>
        <w:t xml:space="preserve"> </w:t>
      </w:r>
      <w:proofErr w:type="spellStart"/>
      <w:r w:rsidR="001435BF">
        <w:rPr>
          <w:rFonts w:ascii="Times New Roman" w:eastAsia="Calibri" w:hAnsi="Times New Roman" w:cs="Times New Roman"/>
          <w:color w:val="000000"/>
          <w:sz w:val="24"/>
          <w:szCs w:val="24"/>
          <w:lang w:val="en-US"/>
        </w:rPr>
        <w:t>asociative</w:t>
      </w:r>
      <w:proofErr w:type="spellEnd"/>
      <w:r w:rsidR="001435BF">
        <w:rPr>
          <w:rFonts w:ascii="Times New Roman" w:eastAsia="Calibri" w:hAnsi="Times New Roman" w:cs="Times New Roman"/>
          <w:color w:val="000000"/>
          <w:sz w:val="24"/>
          <w:szCs w:val="24"/>
          <w:lang w:val="en-US"/>
        </w:rPr>
        <w:t xml:space="preserve"> </w:t>
      </w:r>
      <w:proofErr w:type="spellStart"/>
      <w:r w:rsidR="001435BF">
        <w:rPr>
          <w:rFonts w:ascii="Times New Roman" w:eastAsia="Calibri" w:hAnsi="Times New Roman" w:cs="Times New Roman"/>
          <w:color w:val="000000"/>
          <w:sz w:val="24"/>
          <w:szCs w:val="24"/>
          <w:lang w:val="en-US"/>
        </w:rPr>
        <w:t>societăți</w:t>
      </w:r>
      <w:proofErr w:type="spellEnd"/>
      <w:r w:rsidR="001435BF">
        <w:rPr>
          <w:rFonts w:ascii="Times New Roman" w:eastAsia="Calibri" w:hAnsi="Times New Roman" w:cs="Times New Roman"/>
          <w:color w:val="000000"/>
          <w:sz w:val="24"/>
          <w:szCs w:val="24"/>
          <w:lang w:val="en-US"/>
        </w:rPr>
        <w:t xml:space="preserve"> </w:t>
      </w:r>
      <w:proofErr w:type="spellStart"/>
      <w:r w:rsidR="001435BF">
        <w:rPr>
          <w:rFonts w:ascii="Times New Roman" w:eastAsia="Calibri" w:hAnsi="Times New Roman" w:cs="Times New Roman"/>
          <w:color w:val="000000"/>
          <w:sz w:val="24"/>
          <w:szCs w:val="24"/>
          <w:lang w:val="en-US"/>
        </w:rPr>
        <w:t>comerciale</w:t>
      </w:r>
      <w:proofErr w:type="spellEnd"/>
      <w:r w:rsidR="001435BF">
        <w:rPr>
          <w:rFonts w:ascii="Times New Roman" w:eastAsia="Calibri" w:hAnsi="Times New Roman" w:cs="Times New Roman"/>
          <w:color w:val="000000"/>
          <w:sz w:val="24"/>
          <w:szCs w:val="24"/>
          <w:lang w:val="en-US"/>
        </w:rPr>
        <w:t>, IF, PFA, I.I-</w:t>
      </w:r>
      <w:proofErr w:type="spellStart"/>
      <w:r w:rsidR="001435BF">
        <w:rPr>
          <w:rFonts w:ascii="Times New Roman" w:eastAsia="Calibri" w:hAnsi="Times New Roman" w:cs="Times New Roman"/>
          <w:color w:val="000000"/>
          <w:sz w:val="24"/>
          <w:szCs w:val="24"/>
          <w:lang w:val="en-US"/>
        </w:rPr>
        <w:t>uri</w:t>
      </w:r>
      <w:proofErr w:type="spellEnd"/>
      <w:r w:rsidR="00EE42EE">
        <w:rPr>
          <w:rFonts w:ascii="Times New Roman" w:eastAsia="Calibri" w:hAnsi="Times New Roman" w:cs="Times New Roman"/>
          <w:color w:val="000000"/>
          <w:sz w:val="24"/>
          <w:szCs w:val="24"/>
          <w:lang w:val="en-US"/>
        </w:rPr>
        <w:t xml:space="preserve">, care au ca </w:t>
      </w:r>
      <w:proofErr w:type="spellStart"/>
      <w:r w:rsidR="00EE42EE">
        <w:rPr>
          <w:rFonts w:ascii="Times New Roman" w:eastAsia="Calibri" w:hAnsi="Times New Roman" w:cs="Times New Roman"/>
          <w:color w:val="000000"/>
          <w:sz w:val="24"/>
          <w:szCs w:val="24"/>
          <w:lang w:val="en-US"/>
        </w:rPr>
        <w:t>domeniu</w:t>
      </w:r>
      <w:proofErr w:type="spellEnd"/>
      <w:r w:rsidR="00EE42EE">
        <w:rPr>
          <w:rFonts w:ascii="Times New Roman" w:eastAsia="Calibri" w:hAnsi="Times New Roman" w:cs="Times New Roman"/>
          <w:color w:val="000000"/>
          <w:sz w:val="24"/>
          <w:szCs w:val="24"/>
          <w:lang w:val="en-US"/>
        </w:rPr>
        <w:t xml:space="preserve"> de </w:t>
      </w:r>
      <w:proofErr w:type="spellStart"/>
      <w:r w:rsidR="00EE42EE">
        <w:rPr>
          <w:rFonts w:ascii="Times New Roman" w:eastAsia="Calibri" w:hAnsi="Times New Roman" w:cs="Times New Roman"/>
          <w:color w:val="000000"/>
          <w:sz w:val="24"/>
          <w:szCs w:val="24"/>
          <w:lang w:val="en-US"/>
        </w:rPr>
        <w:t>activitate</w:t>
      </w:r>
      <w:proofErr w:type="spellEnd"/>
      <w:r w:rsidR="00366632">
        <w:rPr>
          <w:rFonts w:ascii="Times New Roman" w:eastAsia="Calibri" w:hAnsi="Times New Roman" w:cs="Times New Roman"/>
          <w:color w:val="000000"/>
          <w:sz w:val="24"/>
          <w:szCs w:val="24"/>
          <w:lang w:val="en-US"/>
        </w:rPr>
        <w:t xml:space="preserve"> </w:t>
      </w:r>
      <w:proofErr w:type="spellStart"/>
      <w:r w:rsidR="00366632">
        <w:rPr>
          <w:rFonts w:ascii="Times New Roman" w:eastAsia="Calibri" w:hAnsi="Times New Roman" w:cs="Times New Roman"/>
          <w:color w:val="000000"/>
          <w:sz w:val="24"/>
          <w:szCs w:val="24"/>
          <w:lang w:val="en-US"/>
        </w:rPr>
        <w:t>coreespunzător</w:t>
      </w:r>
      <w:proofErr w:type="spellEnd"/>
      <w:r w:rsidR="00366632">
        <w:rPr>
          <w:rFonts w:ascii="Times New Roman" w:eastAsia="Calibri" w:hAnsi="Times New Roman" w:cs="Times New Roman"/>
          <w:color w:val="000000"/>
          <w:sz w:val="24"/>
          <w:szCs w:val="24"/>
          <w:lang w:val="en-US"/>
        </w:rPr>
        <w:t xml:space="preserve"> </w:t>
      </w:r>
      <w:proofErr w:type="spellStart"/>
      <w:r w:rsidR="00366632">
        <w:rPr>
          <w:rFonts w:ascii="Times New Roman" w:eastAsia="Calibri" w:hAnsi="Times New Roman" w:cs="Times New Roman"/>
          <w:color w:val="000000"/>
          <w:sz w:val="24"/>
          <w:szCs w:val="24"/>
          <w:lang w:val="en-US"/>
        </w:rPr>
        <w:t>activității</w:t>
      </w:r>
      <w:proofErr w:type="spellEnd"/>
      <w:r w:rsidR="00366632">
        <w:rPr>
          <w:rFonts w:ascii="Times New Roman" w:eastAsia="Calibri" w:hAnsi="Times New Roman" w:cs="Times New Roman"/>
          <w:color w:val="000000"/>
          <w:sz w:val="24"/>
          <w:szCs w:val="24"/>
          <w:lang w:val="en-US"/>
        </w:rPr>
        <w:t xml:space="preserve"> </w:t>
      </w:r>
      <w:proofErr w:type="spellStart"/>
      <w:r w:rsidR="00366632">
        <w:rPr>
          <w:rFonts w:ascii="Times New Roman" w:eastAsia="Calibri" w:hAnsi="Times New Roman" w:cs="Times New Roman"/>
          <w:color w:val="000000"/>
          <w:sz w:val="24"/>
          <w:szCs w:val="24"/>
          <w:lang w:val="en-US"/>
        </w:rPr>
        <w:t>pentru</w:t>
      </w:r>
      <w:proofErr w:type="spellEnd"/>
      <w:r w:rsidR="00366632">
        <w:rPr>
          <w:rFonts w:ascii="Times New Roman" w:eastAsia="Calibri" w:hAnsi="Times New Roman" w:cs="Times New Roman"/>
          <w:color w:val="000000"/>
          <w:sz w:val="24"/>
          <w:szCs w:val="24"/>
          <w:lang w:val="en-US"/>
        </w:rPr>
        <w:t xml:space="preserve"> care se </w:t>
      </w:r>
      <w:proofErr w:type="spellStart"/>
      <w:r w:rsidR="00366632">
        <w:rPr>
          <w:rFonts w:ascii="Times New Roman" w:eastAsia="Calibri" w:hAnsi="Times New Roman" w:cs="Times New Roman"/>
          <w:color w:val="000000"/>
          <w:sz w:val="24"/>
          <w:szCs w:val="24"/>
          <w:lang w:val="en-US"/>
        </w:rPr>
        <w:t>solicit</w:t>
      </w:r>
      <w:r w:rsidR="00C007B0">
        <w:rPr>
          <w:rFonts w:ascii="Times New Roman" w:eastAsia="Calibri" w:hAnsi="Times New Roman" w:cs="Times New Roman"/>
          <w:color w:val="000000"/>
          <w:sz w:val="24"/>
          <w:szCs w:val="24"/>
          <w:lang w:val="en-US"/>
        </w:rPr>
        <w:t>ă</w:t>
      </w:r>
      <w:proofErr w:type="spellEnd"/>
      <w:r w:rsidR="00366632">
        <w:rPr>
          <w:rFonts w:ascii="Times New Roman" w:eastAsia="Calibri" w:hAnsi="Times New Roman" w:cs="Times New Roman"/>
          <w:color w:val="000000"/>
          <w:sz w:val="24"/>
          <w:szCs w:val="24"/>
          <w:lang w:val="en-US"/>
        </w:rPr>
        <w:t xml:space="preserve"> </w:t>
      </w:r>
      <w:proofErr w:type="spellStart"/>
      <w:r w:rsidR="00366632">
        <w:rPr>
          <w:rFonts w:ascii="Times New Roman" w:eastAsia="Calibri" w:hAnsi="Times New Roman" w:cs="Times New Roman"/>
          <w:color w:val="000000"/>
          <w:sz w:val="24"/>
          <w:szCs w:val="24"/>
          <w:lang w:val="en-US"/>
        </w:rPr>
        <w:t>finanțarea</w:t>
      </w:r>
      <w:proofErr w:type="spellEnd"/>
      <w:r w:rsidR="00C007B0">
        <w:rPr>
          <w:rFonts w:ascii="Times New Roman" w:eastAsia="Calibri" w:hAnsi="Times New Roman" w:cs="Times New Roman"/>
          <w:color w:val="000000"/>
          <w:sz w:val="24"/>
          <w:szCs w:val="24"/>
          <w:lang w:val="en-US"/>
        </w:rPr>
        <w:t xml:space="preserve"> </w:t>
      </w:r>
      <w:proofErr w:type="spellStart"/>
      <w:r w:rsidR="00494CEE">
        <w:rPr>
          <w:rFonts w:ascii="Times New Roman" w:eastAsia="Calibri" w:hAnsi="Times New Roman" w:cs="Times New Roman"/>
          <w:color w:val="000000"/>
          <w:sz w:val="24"/>
          <w:szCs w:val="24"/>
          <w:lang w:val="en-US"/>
        </w:rPr>
        <w:t>pentru</w:t>
      </w:r>
      <w:proofErr w:type="spellEnd"/>
      <w:r w:rsidR="00494CEE">
        <w:rPr>
          <w:rFonts w:ascii="Times New Roman" w:eastAsia="Calibri" w:hAnsi="Times New Roman" w:cs="Times New Roman"/>
          <w:color w:val="000000"/>
          <w:sz w:val="24"/>
          <w:szCs w:val="24"/>
          <w:lang w:val="en-US"/>
        </w:rPr>
        <w:t xml:space="preserve"> </w:t>
      </w:r>
      <w:proofErr w:type="spellStart"/>
      <w:r w:rsidR="00494CEE">
        <w:rPr>
          <w:rFonts w:ascii="Times New Roman" w:eastAsia="Calibri" w:hAnsi="Times New Roman" w:cs="Times New Roman"/>
          <w:color w:val="000000"/>
          <w:sz w:val="24"/>
          <w:szCs w:val="24"/>
          <w:lang w:val="en-US"/>
        </w:rPr>
        <w:t>beneficiarii</w:t>
      </w:r>
      <w:proofErr w:type="spellEnd"/>
      <w:r w:rsidR="00494CEE">
        <w:rPr>
          <w:rFonts w:ascii="Times New Roman" w:eastAsia="Calibri" w:hAnsi="Times New Roman" w:cs="Times New Roman"/>
          <w:color w:val="000000"/>
          <w:sz w:val="24"/>
          <w:szCs w:val="24"/>
          <w:lang w:val="en-US"/>
        </w:rPr>
        <w:t xml:space="preserve"> </w:t>
      </w:r>
      <w:proofErr w:type="spellStart"/>
      <w:r w:rsidR="00494CEE">
        <w:rPr>
          <w:rFonts w:ascii="Times New Roman" w:eastAsia="Calibri" w:hAnsi="Times New Roman" w:cs="Times New Roman"/>
          <w:color w:val="000000"/>
          <w:sz w:val="24"/>
          <w:szCs w:val="24"/>
          <w:lang w:val="en-US"/>
        </w:rPr>
        <w:t>indirecți</w:t>
      </w:r>
      <w:proofErr w:type="spellEnd"/>
      <w:r w:rsidR="00494CEE">
        <w:rPr>
          <w:rFonts w:ascii="Times New Roman" w:eastAsia="Calibri" w:hAnsi="Times New Roman" w:cs="Times New Roman"/>
          <w:color w:val="000000"/>
          <w:sz w:val="24"/>
          <w:szCs w:val="24"/>
          <w:lang w:val="en-US"/>
        </w:rPr>
        <w:t xml:space="preserve"> de pe </w:t>
      </w:r>
      <w:proofErr w:type="spellStart"/>
      <w:r w:rsidR="00494CEE">
        <w:rPr>
          <w:rFonts w:ascii="Times New Roman" w:eastAsia="Calibri" w:hAnsi="Times New Roman" w:cs="Times New Roman"/>
          <w:color w:val="000000"/>
          <w:sz w:val="24"/>
          <w:szCs w:val="24"/>
          <w:lang w:val="en-US"/>
        </w:rPr>
        <w:t>teritoriul</w:t>
      </w:r>
      <w:proofErr w:type="spellEnd"/>
      <w:r w:rsidR="00494CEE">
        <w:rPr>
          <w:rFonts w:ascii="Times New Roman" w:eastAsia="Calibri" w:hAnsi="Times New Roman" w:cs="Times New Roman"/>
          <w:color w:val="000000"/>
          <w:sz w:val="24"/>
          <w:szCs w:val="24"/>
          <w:lang w:val="en-US"/>
        </w:rPr>
        <w:t xml:space="preserve"> GAL </w:t>
      </w:r>
      <w:proofErr w:type="spellStart"/>
      <w:r w:rsidR="00494CEE">
        <w:rPr>
          <w:rFonts w:ascii="Times New Roman" w:eastAsia="Calibri" w:hAnsi="Times New Roman" w:cs="Times New Roman"/>
          <w:color w:val="000000"/>
          <w:sz w:val="24"/>
          <w:szCs w:val="24"/>
          <w:lang w:val="en-US"/>
        </w:rPr>
        <w:t>Histria</w:t>
      </w:r>
      <w:proofErr w:type="spellEnd"/>
      <w:r w:rsidR="00494CEE">
        <w:rPr>
          <w:rFonts w:ascii="Times New Roman" w:eastAsia="Calibri" w:hAnsi="Times New Roman" w:cs="Times New Roman"/>
          <w:color w:val="000000"/>
          <w:sz w:val="24"/>
          <w:szCs w:val="24"/>
          <w:lang w:val="en-US"/>
        </w:rPr>
        <w:t>-Razim-</w:t>
      </w:r>
      <w:proofErr w:type="spellStart"/>
      <w:r w:rsidR="00494CEE">
        <w:rPr>
          <w:rFonts w:ascii="Times New Roman" w:eastAsia="Calibri" w:hAnsi="Times New Roman" w:cs="Times New Roman"/>
          <w:color w:val="000000"/>
          <w:sz w:val="24"/>
          <w:szCs w:val="24"/>
          <w:lang w:val="en-US"/>
        </w:rPr>
        <w:t>Hamangia</w:t>
      </w:r>
      <w:proofErr w:type="spellEnd"/>
      <w:r w:rsidR="00494CEE">
        <w:rPr>
          <w:rFonts w:ascii="Times New Roman" w:eastAsia="Calibri" w:hAnsi="Times New Roman" w:cs="Times New Roman"/>
          <w:color w:val="000000"/>
          <w:sz w:val="24"/>
          <w:szCs w:val="24"/>
          <w:lang w:val="en-US"/>
        </w:rPr>
        <w:t>.</w:t>
      </w:r>
    </w:p>
    <w:p w14:paraId="22EEF30B" w14:textId="77777777" w:rsidR="00DF317B" w:rsidRPr="0001390A" w:rsidRDefault="00DF317B" w:rsidP="0001390A">
      <w:pPr>
        <w:keepNext/>
        <w:spacing w:after="0" w:line="276" w:lineRule="auto"/>
        <w:jc w:val="both"/>
        <w:outlineLvl w:val="0"/>
        <w:rPr>
          <w:rFonts w:ascii="Times New Roman" w:eastAsia="Times New Roman" w:hAnsi="Times New Roman" w:cs="Times New Roman"/>
          <w:b/>
          <w:color w:val="0070C0"/>
          <w:sz w:val="24"/>
          <w:szCs w:val="24"/>
          <w:lang w:eastAsia="ro-RO"/>
        </w:rPr>
      </w:pPr>
    </w:p>
    <w:p w14:paraId="3D33A7F4" w14:textId="77777777" w:rsidR="0001390A" w:rsidRDefault="0001390A" w:rsidP="0001390A">
      <w:pPr>
        <w:pBdr>
          <w:bottom w:val="single" w:sz="4" w:space="1" w:color="984806"/>
        </w:pBdr>
        <w:spacing w:after="0" w:line="276" w:lineRule="auto"/>
        <w:jc w:val="both"/>
        <w:outlineLvl w:val="0"/>
        <w:rPr>
          <w:rFonts w:ascii="Times New Roman" w:eastAsia="Times New Roman" w:hAnsi="Times New Roman" w:cs="Times New Roman"/>
          <w:b/>
          <w:sz w:val="24"/>
          <w:szCs w:val="24"/>
          <w:lang w:eastAsia="ro-RO"/>
        </w:rPr>
      </w:pPr>
    </w:p>
    <w:p w14:paraId="2A3DF728" w14:textId="77777777" w:rsidR="00543800" w:rsidRPr="0001390A" w:rsidRDefault="00543800" w:rsidP="0001390A">
      <w:pPr>
        <w:pBdr>
          <w:bottom w:val="single" w:sz="4" w:space="1" w:color="984806"/>
        </w:pBdr>
        <w:spacing w:after="0" w:line="276" w:lineRule="auto"/>
        <w:jc w:val="both"/>
        <w:outlineLvl w:val="0"/>
        <w:rPr>
          <w:rFonts w:ascii="Times New Roman" w:eastAsia="Times New Roman" w:hAnsi="Times New Roman" w:cs="Times New Roman"/>
          <w:b/>
          <w:sz w:val="24"/>
          <w:szCs w:val="24"/>
          <w:lang w:eastAsia="ro-RO"/>
        </w:rPr>
      </w:pPr>
    </w:p>
    <w:p w14:paraId="01BF1D5A" w14:textId="54689F6D" w:rsidR="0001390A" w:rsidRPr="0001390A" w:rsidRDefault="00474296" w:rsidP="0001390A">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i/>
          <w:smallCaps/>
          <w:sz w:val="24"/>
          <w:szCs w:val="24"/>
          <w:lang w:eastAsia="ro-RO"/>
          <w14:shadow w14:blurRad="50800" w14:dist="38100" w14:dir="2700000" w14:sx="100000" w14:sy="100000" w14:kx="0" w14:ky="0" w14:algn="tl">
            <w14:srgbClr w14:val="000000">
              <w14:alpha w14:val="60000"/>
            </w14:srgbClr>
          </w14:shadow>
        </w:rPr>
      </w:pPr>
      <w:bookmarkStart w:id="4" w:name="_Toc10643191"/>
      <w:bookmarkStart w:id="5" w:name="_Toc43465165"/>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w:t>
      </w:r>
      <w:r w:rsidR="0001390A" w:rsidRPr="0001390A">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.1 CONTRIBUŢIA MĂSURII </w:t>
      </w:r>
      <w:r w:rsidR="0001390A">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8</w:t>
      </w:r>
      <w:r w:rsidR="0001390A" w:rsidRPr="0001390A">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w:t>
      </w:r>
      <w:r w:rsidR="0001390A">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3</w:t>
      </w:r>
      <w:r w:rsidR="0001390A" w:rsidRPr="0001390A">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A–  ”</w:t>
      </w:r>
      <w:r w:rsidR="0001390A" w:rsidRPr="0001390A">
        <w:rPr>
          <w:rFonts w:ascii="Times New Roman" w:eastAsia="Times New Roman" w:hAnsi="Times New Roman" w:cs="Times New Roman"/>
          <w:b/>
          <w:smallCaps/>
          <w:noProof/>
          <w:color w:val="984806"/>
          <w:sz w:val="24"/>
          <w:szCs w:val="24"/>
          <w:lang w:eastAsia="ro-RO"/>
          <w14:shadow w14:blurRad="50800" w14:dist="38100" w14:dir="2700000" w14:sx="100000" w14:sy="100000" w14:kx="0" w14:ky="0" w14:algn="tl">
            <w14:srgbClr w14:val="000000">
              <w14:alpha w14:val="60000"/>
            </w14:srgbClr>
          </w14:shadow>
        </w:rPr>
        <w:t xml:space="preserve"> </w:t>
      </w:r>
      <w:r w:rsidR="0001390A">
        <w:rPr>
          <w:rFonts w:ascii="Times New Roman" w:eastAsia="Times New Roman" w:hAnsi="Times New Roman" w:cs="Times New Roman"/>
          <w:b/>
          <w:smallCaps/>
          <w:noProof/>
          <w:sz w:val="24"/>
          <w:szCs w:val="24"/>
          <w:lang w:eastAsia="ro-RO"/>
          <w14:shadow w14:blurRad="50800" w14:dist="38100" w14:dir="2700000" w14:sx="100000" w14:sy="100000" w14:kx="0" w14:ky="0" w14:algn="tl">
            <w14:srgbClr w14:val="000000">
              <w14:alpha w14:val="60000"/>
            </w14:srgbClr>
          </w14:shadow>
        </w:rPr>
        <w:t>ORIENTAREA CĂTRE PIAȚĂ A PRODUSELOR AGRICOLE ȘI ALIMENTARE PRIN INDICAREA CALITĂȚII</w:t>
      </w:r>
      <w:r w:rsidR="0001390A" w:rsidRPr="0001390A">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LA DOMENIILE DE INTERVENŢIE</w:t>
      </w:r>
      <w:bookmarkEnd w:id="4"/>
      <w:bookmarkEnd w:id="5"/>
      <w:r w:rsidR="0001390A" w:rsidRPr="0001390A">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p>
    <w:p w14:paraId="1BD5B3C7" w14:textId="77777777" w:rsidR="0001390A" w:rsidRPr="0001390A" w:rsidRDefault="0001390A" w:rsidP="0001390A">
      <w:pPr>
        <w:spacing w:after="0" w:line="276" w:lineRule="auto"/>
        <w:jc w:val="both"/>
        <w:rPr>
          <w:rFonts w:ascii="Times New Roman" w:eastAsia="Times New Roman" w:hAnsi="Times New Roman" w:cs="Times New Roman"/>
          <w:i/>
          <w:sz w:val="24"/>
          <w:szCs w:val="24"/>
        </w:rPr>
      </w:pPr>
    </w:p>
    <w:p w14:paraId="7F3F46AA" w14:textId="77A6C453" w:rsidR="0023668C" w:rsidRPr="0023668C" w:rsidRDefault="0023668C" w:rsidP="00F144BF">
      <w:pPr>
        <w:jc w:val="both"/>
        <w:rPr>
          <w:rFonts w:ascii="Times New Roman" w:eastAsia="Calibri" w:hAnsi="Times New Roman" w:cs="Times New Roman"/>
          <w:b/>
          <w:sz w:val="24"/>
          <w:szCs w:val="24"/>
        </w:rPr>
      </w:pPr>
      <w:r w:rsidRPr="0023668C">
        <w:rPr>
          <w:rFonts w:ascii="Times New Roman" w:eastAsia="Calibri" w:hAnsi="Times New Roman" w:cs="Times New Roman"/>
          <w:b/>
          <w:sz w:val="24"/>
          <w:szCs w:val="24"/>
        </w:rPr>
        <w:t>Măsura M</w:t>
      </w:r>
      <w:r w:rsidR="00AA780F">
        <w:rPr>
          <w:rFonts w:ascii="Times New Roman" w:eastAsia="Calibri" w:hAnsi="Times New Roman" w:cs="Times New Roman"/>
          <w:b/>
          <w:sz w:val="24"/>
          <w:szCs w:val="24"/>
        </w:rPr>
        <w:t>8</w:t>
      </w:r>
      <w:r w:rsidRPr="0023668C">
        <w:rPr>
          <w:rFonts w:ascii="Times New Roman" w:eastAsia="Calibri" w:hAnsi="Times New Roman" w:cs="Times New Roman"/>
          <w:b/>
          <w:sz w:val="24"/>
          <w:szCs w:val="24"/>
        </w:rPr>
        <w:t xml:space="preserve">/3A </w:t>
      </w:r>
      <w:r w:rsidRPr="00AA780F">
        <w:rPr>
          <w:rFonts w:ascii="Times New Roman" w:eastAsia="Calibri" w:hAnsi="Times New Roman" w:cs="Times New Roman"/>
          <w:bCs/>
          <w:sz w:val="24"/>
          <w:szCs w:val="24"/>
        </w:rPr>
        <w:t xml:space="preserve">contribuie la următorul obiectiv de dezvoltare rurală ale </w:t>
      </w:r>
      <w:proofErr w:type="spellStart"/>
      <w:r w:rsidRPr="00AA780F">
        <w:rPr>
          <w:rFonts w:ascii="Times New Roman" w:eastAsia="Calibri" w:hAnsi="Times New Roman" w:cs="Times New Roman"/>
          <w:bCs/>
          <w:sz w:val="24"/>
          <w:szCs w:val="24"/>
        </w:rPr>
        <w:t>Reg</w:t>
      </w:r>
      <w:proofErr w:type="spellEnd"/>
      <w:r w:rsidRPr="00AA780F">
        <w:rPr>
          <w:rFonts w:ascii="Times New Roman" w:eastAsia="Calibri" w:hAnsi="Times New Roman" w:cs="Times New Roman"/>
          <w:bCs/>
          <w:sz w:val="24"/>
          <w:szCs w:val="24"/>
        </w:rPr>
        <w:t xml:space="preserve">(UE) nr. 1305/2013: favorizarea </w:t>
      </w:r>
      <w:proofErr w:type="spellStart"/>
      <w:r w:rsidRPr="00AA780F">
        <w:rPr>
          <w:rFonts w:ascii="Times New Roman" w:eastAsia="Calibri" w:hAnsi="Times New Roman" w:cs="Times New Roman"/>
          <w:bCs/>
          <w:sz w:val="24"/>
          <w:szCs w:val="24"/>
        </w:rPr>
        <w:t>competitivităţii</w:t>
      </w:r>
      <w:proofErr w:type="spellEnd"/>
      <w:r w:rsidRPr="00AA780F">
        <w:rPr>
          <w:rFonts w:ascii="Times New Roman" w:eastAsia="Calibri" w:hAnsi="Times New Roman" w:cs="Times New Roman"/>
          <w:bCs/>
          <w:sz w:val="24"/>
          <w:szCs w:val="24"/>
        </w:rPr>
        <w:t xml:space="preserve"> agriculturii.</w:t>
      </w:r>
      <w:r w:rsidRPr="0023668C">
        <w:rPr>
          <w:rFonts w:ascii="Times New Roman" w:eastAsia="Calibri" w:hAnsi="Times New Roman" w:cs="Times New Roman"/>
          <w:b/>
          <w:sz w:val="24"/>
          <w:szCs w:val="24"/>
        </w:rPr>
        <w:t xml:space="preserve"> </w:t>
      </w:r>
    </w:p>
    <w:p w14:paraId="3986F1B4" w14:textId="71D662CB" w:rsidR="0023668C" w:rsidRPr="00AA780F" w:rsidRDefault="0023668C" w:rsidP="00F144BF">
      <w:pPr>
        <w:jc w:val="both"/>
        <w:rPr>
          <w:rFonts w:ascii="Times New Roman" w:eastAsia="Calibri" w:hAnsi="Times New Roman" w:cs="Times New Roman"/>
          <w:bCs/>
          <w:sz w:val="24"/>
          <w:szCs w:val="24"/>
        </w:rPr>
      </w:pPr>
      <w:r w:rsidRPr="0023668C">
        <w:rPr>
          <w:rFonts w:ascii="Times New Roman" w:eastAsia="Calibri" w:hAnsi="Times New Roman" w:cs="Times New Roman"/>
          <w:b/>
          <w:sz w:val="24"/>
          <w:szCs w:val="24"/>
        </w:rPr>
        <w:t>Obiectivele specifice ale Măsurii M</w:t>
      </w:r>
      <w:r w:rsidR="00AA780F">
        <w:rPr>
          <w:rFonts w:ascii="Times New Roman" w:eastAsia="Calibri" w:hAnsi="Times New Roman" w:cs="Times New Roman"/>
          <w:b/>
          <w:sz w:val="24"/>
          <w:szCs w:val="24"/>
        </w:rPr>
        <w:t>8</w:t>
      </w:r>
      <w:r w:rsidRPr="0023668C">
        <w:rPr>
          <w:rFonts w:ascii="Times New Roman" w:eastAsia="Calibri" w:hAnsi="Times New Roman" w:cs="Times New Roman"/>
          <w:b/>
          <w:sz w:val="24"/>
          <w:szCs w:val="24"/>
        </w:rPr>
        <w:t xml:space="preserve">/3A </w:t>
      </w:r>
      <w:r w:rsidRPr="00AA780F">
        <w:rPr>
          <w:rFonts w:ascii="Times New Roman" w:eastAsia="Calibri" w:hAnsi="Times New Roman" w:cs="Times New Roman"/>
          <w:bCs/>
          <w:sz w:val="24"/>
          <w:szCs w:val="24"/>
        </w:rPr>
        <w:t xml:space="preserve">sunt: </w:t>
      </w:r>
      <w:proofErr w:type="spellStart"/>
      <w:r w:rsidRPr="00AA780F">
        <w:rPr>
          <w:rFonts w:ascii="Times New Roman" w:eastAsia="Calibri" w:hAnsi="Times New Roman" w:cs="Times New Roman"/>
          <w:bCs/>
          <w:sz w:val="24"/>
          <w:szCs w:val="24"/>
        </w:rPr>
        <w:t>dobandirea</w:t>
      </w:r>
      <w:proofErr w:type="spellEnd"/>
      <w:r w:rsidRPr="00AA780F">
        <w:rPr>
          <w:rFonts w:ascii="Times New Roman" w:eastAsia="Calibri" w:hAnsi="Times New Roman" w:cs="Times New Roman"/>
          <w:bCs/>
          <w:sz w:val="24"/>
          <w:szCs w:val="24"/>
        </w:rPr>
        <w:t xml:space="preserve"> de </w:t>
      </w:r>
      <w:proofErr w:type="spellStart"/>
      <w:r w:rsidRPr="00AA780F">
        <w:rPr>
          <w:rFonts w:ascii="Times New Roman" w:eastAsia="Calibri" w:hAnsi="Times New Roman" w:cs="Times New Roman"/>
          <w:bCs/>
          <w:sz w:val="24"/>
          <w:szCs w:val="24"/>
        </w:rPr>
        <w:t>informatii</w:t>
      </w:r>
      <w:proofErr w:type="spellEnd"/>
      <w:r w:rsidRPr="00AA780F">
        <w:rPr>
          <w:rFonts w:ascii="Times New Roman" w:eastAsia="Calibri" w:hAnsi="Times New Roman" w:cs="Times New Roman"/>
          <w:bCs/>
          <w:sz w:val="24"/>
          <w:szCs w:val="24"/>
        </w:rPr>
        <w:t xml:space="preserve"> si </w:t>
      </w:r>
      <w:proofErr w:type="spellStart"/>
      <w:r w:rsidRPr="00AA780F">
        <w:rPr>
          <w:rFonts w:ascii="Times New Roman" w:eastAsia="Calibri" w:hAnsi="Times New Roman" w:cs="Times New Roman"/>
          <w:bCs/>
          <w:sz w:val="24"/>
          <w:szCs w:val="24"/>
        </w:rPr>
        <w:t>cunostinte</w:t>
      </w:r>
      <w:proofErr w:type="spellEnd"/>
      <w:r w:rsidR="00453766">
        <w:rPr>
          <w:rFonts w:ascii="Times New Roman" w:eastAsia="Calibri" w:hAnsi="Times New Roman" w:cs="Times New Roman"/>
          <w:bCs/>
          <w:sz w:val="24"/>
          <w:szCs w:val="24"/>
        </w:rPr>
        <w:t xml:space="preserve"> în </w:t>
      </w:r>
      <w:r w:rsidR="00EB031F">
        <w:rPr>
          <w:rFonts w:ascii="Times New Roman" w:eastAsia="Calibri" w:hAnsi="Times New Roman" w:cs="Times New Roman"/>
          <w:bCs/>
          <w:sz w:val="24"/>
          <w:szCs w:val="24"/>
        </w:rPr>
        <w:t>v</w:t>
      </w:r>
      <w:r w:rsidR="00453766">
        <w:rPr>
          <w:rFonts w:ascii="Times New Roman" w:eastAsia="Calibri" w:hAnsi="Times New Roman" w:cs="Times New Roman"/>
          <w:bCs/>
          <w:sz w:val="24"/>
          <w:szCs w:val="24"/>
        </w:rPr>
        <w:t>ederea</w:t>
      </w:r>
      <w:r w:rsidRPr="00AA780F">
        <w:rPr>
          <w:rFonts w:ascii="Times New Roman" w:eastAsia="Calibri" w:hAnsi="Times New Roman" w:cs="Times New Roman"/>
          <w:bCs/>
          <w:sz w:val="24"/>
          <w:szCs w:val="24"/>
        </w:rPr>
        <w:t xml:space="preserve"> </w:t>
      </w:r>
      <w:r w:rsidR="00770A9D">
        <w:rPr>
          <w:rFonts w:ascii="Times New Roman" w:eastAsia="Calibri" w:hAnsi="Times New Roman" w:cs="Times New Roman"/>
          <w:bCs/>
          <w:sz w:val="24"/>
          <w:szCs w:val="24"/>
        </w:rPr>
        <w:t xml:space="preserve"> </w:t>
      </w:r>
      <w:proofErr w:type="spellStart"/>
      <w:r w:rsidR="00770A9D">
        <w:rPr>
          <w:rFonts w:ascii="Times New Roman" w:eastAsia="Calibri" w:hAnsi="Times New Roman" w:cs="Times New Roman"/>
          <w:bCs/>
          <w:sz w:val="24"/>
          <w:szCs w:val="24"/>
        </w:rPr>
        <w:t>î</w:t>
      </w:r>
      <w:r w:rsidRPr="00AA780F">
        <w:rPr>
          <w:rFonts w:ascii="Times New Roman" w:eastAsia="Calibri" w:hAnsi="Times New Roman" w:cs="Times New Roman"/>
          <w:bCs/>
          <w:sz w:val="24"/>
          <w:szCs w:val="24"/>
        </w:rPr>
        <w:t>mbunătăţir</w:t>
      </w:r>
      <w:r w:rsidR="00770A9D">
        <w:rPr>
          <w:rFonts w:ascii="Times New Roman" w:eastAsia="Calibri" w:hAnsi="Times New Roman" w:cs="Times New Roman"/>
          <w:bCs/>
          <w:sz w:val="24"/>
          <w:szCs w:val="24"/>
        </w:rPr>
        <w:t>ii</w:t>
      </w:r>
      <w:proofErr w:type="spellEnd"/>
      <w:r w:rsidRPr="00AA780F">
        <w:rPr>
          <w:rFonts w:ascii="Times New Roman" w:eastAsia="Calibri" w:hAnsi="Times New Roman" w:cs="Times New Roman"/>
          <w:bCs/>
          <w:sz w:val="24"/>
          <w:szCs w:val="24"/>
        </w:rPr>
        <w:t xml:space="preserve"> competitivității producătorilor prin promovare pe piață a produselor locale relevante</w:t>
      </w:r>
      <w:r w:rsidR="00EB031F">
        <w:rPr>
          <w:rFonts w:ascii="Times New Roman" w:eastAsia="Calibri" w:hAnsi="Times New Roman" w:cs="Times New Roman"/>
          <w:bCs/>
          <w:sz w:val="24"/>
          <w:szCs w:val="24"/>
        </w:rPr>
        <w:t xml:space="preserve"> și prin acestea</w:t>
      </w:r>
      <w:r w:rsidRPr="00AA780F">
        <w:rPr>
          <w:rFonts w:ascii="Times New Roman" w:eastAsia="Calibri" w:hAnsi="Times New Roman" w:cs="Times New Roman"/>
          <w:bCs/>
          <w:sz w:val="24"/>
          <w:szCs w:val="24"/>
        </w:rPr>
        <w:t xml:space="preserve"> </w:t>
      </w:r>
      <w:proofErr w:type="spellStart"/>
      <w:r w:rsidR="00EB031F">
        <w:rPr>
          <w:rFonts w:ascii="Times New Roman" w:eastAsia="Calibri" w:hAnsi="Times New Roman" w:cs="Times New Roman"/>
          <w:bCs/>
          <w:sz w:val="24"/>
          <w:szCs w:val="24"/>
        </w:rPr>
        <w:t>c</w:t>
      </w:r>
      <w:r w:rsidRPr="00AA780F">
        <w:rPr>
          <w:rFonts w:ascii="Times New Roman" w:eastAsia="Calibri" w:hAnsi="Times New Roman" w:cs="Times New Roman"/>
          <w:bCs/>
          <w:sz w:val="24"/>
          <w:szCs w:val="24"/>
        </w:rPr>
        <w:t>reşterea</w:t>
      </w:r>
      <w:proofErr w:type="spellEnd"/>
      <w:r w:rsidRPr="00AA780F">
        <w:rPr>
          <w:rFonts w:ascii="Times New Roman" w:eastAsia="Calibri" w:hAnsi="Times New Roman" w:cs="Times New Roman"/>
          <w:bCs/>
          <w:sz w:val="24"/>
          <w:szCs w:val="24"/>
        </w:rPr>
        <w:t xml:space="preserve"> valorii adăugate a produselor agricole prin respectarea standardelor de calitate</w:t>
      </w:r>
      <w:r w:rsidR="00EB031F">
        <w:rPr>
          <w:rFonts w:ascii="Times New Roman" w:eastAsia="Calibri" w:hAnsi="Times New Roman" w:cs="Times New Roman"/>
          <w:bCs/>
          <w:sz w:val="24"/>
          <w:szCs w:val="24"/>
        </w:rPr>
        <w:t>.</w:t>
      </w:r>
    </w:p>
    <w:p w14:paraId="08F3494E" w14:textId="0596770C" w:rsidR="0023668C" w:rsidRPr="00AA780F" w:rsidRDefault="0023668C" w:rsidP="00F144BF">
      <w:pPr>
        <w:jc w:val="both"/>
        <w:rPr>
          <w:rFonts w:ascii="Times New Roman" w:eastAsia="Calibri" w:hAnsi="Times New Roman" w:cs="Times New Roman"/>
          <w:bCs/>
          <w:sz w:val="24"/>
          <w:szCs w:val="24"/>
        </w:rPr>
      </w:pPr>
      <w:r w:rsidRPr="0023668C">
        <w:rPr>
          <w:rFonts w:ascii="Times New Roman" w:eastAsia="Calibri" w:hAnsi="Times New Roman" w:cs="Times New Roman"/>
          <w:b/>
          <w:sz w:val="24"/>
          <w:szCs w:val="24"/>
        </w:rPr>
        <w:t>Măsura M</w:t>
      </w:r>
      <w:r w:rsidR="00AA780F">
        <w:rPr>
          <w:rFonts w:ascii="Times New Roman" w:eastAsia="Calibri" w:hAnsi="Times New Roman" w:cs="Times New Roman"/>
          <w:b/>
          <w:sz w:val="24"/>
          <w:szCs w:val="24"/>
        </w:rPr>
        <w:t>8</w:t>
      </w:r>
      <w:r w:rsidRPr="0023668C">
        <w:rPr>
          <w:rFonts w:ascii="Times New Roman" w:eastAsia="Calibri" w:hAnsi="Times New Roman" w:cs="Times New Roman"/>
          <w:b/>
          <w:sz w:val="24"/>
          <w:szCs w:val="24"/>
        </w:rPr>
        <w:t xml:space="preserve">/3A contribuie la prioritatea P3 - </w:t>
      </w:r>
      <w:r w:rsidRPr="00AA780F">
        <w:rPr>
          <w:rFonts w:ascii="Times New Roman" w:eastAsia="Calibri" w:hAnsi="Times New Roman" w:cs="Times New Roman"/>
          <w:bCs/>
          <w:sz w:val="24"/>
          <w:szCs w:val="24"/>
        </w:rPr>
        <w:t>Promovarea organizării lanțului alimentar, inclusiv procesarea și comercializarea produselor agricole, a bunăstării animalelor și a gestionării riscurilor în agricultură prevăzută la art. 5, Reg. (UE) nr. 1305/2013</w:t>
      </w:r>
      <w:r w:rsidR="00F144BF">
        <w:rPr>
          <w:rFonts w:ascii="Times New Roman" w:eastAsia="Calibri" w:hAnsi="Times New Roman" w:cs="Times New Roman"/>
          <w:bCs/>
          <w:sz w:val="24"/>
          <w:szCs w:val="24"/>
        </w:rPr>
        <w:t>.</w:t>
      </w:r>
    </w:p>
    <w:p w14:paraId="784FF0AD" w14:textId="75A90D6A" w:rsidR="0023668C" w:rsidRPr="00F144BF" w:rsidRDefault="0023668C" w:rsidP="00F144BF">
      <w:pPr>
        <w:jc w:val="both"/>
        <w:rPr>
          <w:rFonts w:ascii="Times New Roman" w:eastAsia="Calibri" w:hAnsi="Times New Roman" w:cs="Times New Roman"/>
          <w:bCs/>
          <w:sz w:val="24"/>
          <w:szCs w:val="24"/>
        </w:rPr>
      </w:pPr>
      <w:r w:rsidRPr="00F144BF">
        <w:rPr>
          <w:rFonts w:ascii="Times New Roman" w:eastAsia="Calibri" w:hAnsi="Times New Roman" w:cs="Times New Roman"/>
          <w:bCs/>
          <w:sz w:val="24"/>
          <w:szCs w:val="24"/>
        </w:rPr>
        <w:t>De asemenea, măsura M</w:t>
      </w:r>
      <w:r w:rsidR="00AA780F" w:rsidRPr="00F144BF">
        <w:rPr>
          <w:rFonts w:ascii="Times New Roman" w:eastAsia="Calibri" w:hAnsi="Times New Roman" w:cs="Times New Roman"/>
          <w:bCs/>
          <w:sz w:val="24"/>
          <w:szCs w:val="24"/>
        </w:rPr>
        <w:t>8</w:t>
      </w:r>
      <w:r w:rsidRPr="00F144BF">
        <w:rPr>
          <w:rFonts w:ascii="Times New Roman" w:eastAsia="Calibri" w:hAnsi="Times New Roman" w:cs="Times New Roman"/>
          <w:bCs/>
          <w:sz w:val="24"/>
          <w:szCs w:val="24"/>
        </w:rPr>
        <w:t xml:space="preserve">/3A corespunde obiectivelor art. 5 din Reg. (UE) 1305/2013. ) încurajarea inovării, a cooperării și a creării unei baze de cunoștințe în zonele rurale si </w:t>
      </w:r>
      <w:r w:rsidRPr="00F144BF">
        <w:rPr>
          <w:rFonts w:ascii="Times New Roman" w:eastAsia="Calibri" w:hAnsi="Times New Roman" w:cs="Times New Roman"/>
          <w:bCs/>
          <w:sz w:val="24"/>
          <w:szCs w:val="24"/>
        </w:rPr>
        <w:lastRenderedPageBreak/>
        <w:t xml:space="preserve">contribuie la domeniul de </w:t>
      </w:r>
      <w:proofErr w:type="spellStart"/>
      <w:r w:rsidRPr="00F144BF">
        <w:rPr>
          <w:rFonts w:ascii="Times New Roman" w:eastAsia="Calibri" w:hAnsi="Times New Roman" w:cs="Times New Roman"/>
          <w:bCs/>
          <w:sz w:val="24"/>
          <w:szCs w:val="24"/>
        </w:rPr>
        <w:t>intervenţie</w:t>
      </w:r>
      <w:proofErr w:type="spellEnd"/>
      <w:r w:rsidRPr="00F144BF">
        <w:rPr>
          <w:rFonts w:ascii="Times New Roman" w:eastAsia="Calibri" w:hAnsi="Times New Roman" w:cs="Times New Roman"/>
          <w:bCs/>
          <w:sz w:val="24"/>
          <w:szCs w:val="24"/>
        </w:rPr>
        <w:t xml:space="preserve"> DI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14:paraId="2DD117A8" w14:textId="56218E3E" w:rsidR="0023668C" w:rsidRPr="0023668C" w:rsidRDefault="0023668C" w:rsidP="0023668C">
      <w:pPr>
        <w:rPr>
          <w:rFonts w:ascii="Times New Roman" w:eastAsia="Calibri" w:hAnsi="Times New Roman" w:cs="Times New Roman"/>
          <w:b/>
          <w:sz w:val="24"/>
          <w:szCs w:val="24"/>
        </w:rPr>
      </w:pPr>
      <w:r w:rsidRPr="0023668C">
        <w:rPr>
          <w:rFonts w:ascii="Times New Roman" w:eastAsia="Calibri" w:hAnsi="Times New Roman" w:cs="Times New Roman"/>
          <w:b/>
          <w:sz w:val="24"/>
          <w:szCs w:val="24"/>
        </w:rPr>
        <w:t>Măsura M</w:t>
      </w:r>
      <w:r w:rsidR="00F144BF">
        <w:rPr>
          <w:rFonts w:ascii="Times New Roman" w:eastAsia="Calibri" w:hAnsi="Times New Roman" w:cs="Times New Roman"/>
          <w:b/>
          <w:sz w:val="24"/>
          <w:szCs w:val="24"/>
        </w:rPr>
        <w:t>8</w:t>
      </w:r>
      <w:r w:rsidRPr="0023668C">
        <w:rPr>
          <w:rFonts w:ascii="Times New Roman" w:eastAsia="Calibri" w:hAnsi="Times New Roman" w:cs="Times New Roman"/>
          <w:b/>
          <w:sz w:val="24"/>
          <w:szCs w:val="24"/>
        </w:rPr>
        <w:t xml:space="preserve">/3A contribuie la obiectivele transversale ale Reg. (UE) nr. 1305/2013, astfel: </w:t>
      </w:r>
    </w:p>
    <w:p w14:paraId="498556C8" w14:textId="77777777" w:rsidR="0023668C" w:rsidRPr="0023668C" w:rsidRDefault="0023668C" w:rsidP="00F144BF">
      <w:pPr>
        <w:jc w:val="both"/>
        <w:rPr>
          <w:rFonts w:ascii="Times New Roman" w:eastAsia="Calibri" w:hAnsi="Times New Roman" w:cs="Times New Roman"/>
          <w:b/>
          <w:sz w:val="24"/>
          <w:szCs w:val="24"/>
        </w:rPr>
      </w:pPr>
      <w:r w:rsidRPr="0023668C">
        <w:rPr>
          <w:rFonts w:ascii="Times New Roman" w:eastAsia="Calibri" w:hAnsi="Times New Roman" w:cs="Times New Roman"/>
          <w:b/>
          <w:sz w:val="24"/>
          <w:szCs w:val="24"/>
        </w:rPr>
        <w:t xml:space="preserve">Inovare: </w:t>
      </w:r>
      <w:r w:rsidRPr="00F144BF">
        <w:rPr>
          <w:rFonts w:ascii="Times New Roman" w:eastAsia="Calibri" w:hAnsi="Times New Roman" w:cs="Times New Roman"/>
          <w:bCs/>
          <w:sz w:val="24"/>
          <w:szCs w:val="24"/>
        </w:rPr>
        <w:t xml:space="preserve">prin </w:t>
      </w:r>
      <w:proofErr w:type="spellStart"/>
      <w:r w:rsidRPr="00F144BF">
        <w:rPr>
          <w:rFonts w:ascii="Times New Roman" w:eastAsia="Calibri" w:hAnsi="Times New Roman" w:cs="Times New Roman"/>
          <w:bCs/>
          <w:sz w:val="24"/>
          <w:szCs w:val="24"/>
        </w:rPr>
        <w:t>activitatile</w:t>
      </w:r>
      <w:proofErr w:type="spellEnd"/>
      <w:r w:rsidRPr="00F144BF">
        <w:rPr>
          <w:rFonts w:ascii="Times New Roman" w:eastAsia="Calibri" w:hAnsi="Times New Roman" w:cs="Times New Roman"/>
          <w:bCs/>
          <w:sz w:val="24"/>
          <w:szCs w:val="24"/>
        </w:rPr>
        <w:t xml:space="preserve"> </w:t>
      </w:r>
      <w:proofErr w:type="spellStart"/>
      <w:r w:rsidRPr="00F144BF">
        <w:rPr>
          <w:rFonts w:ascii="Times New Roman" w:eastAsia="Calibri" w:hAnsi="Times New Roman" w:cs="Times New Roman"/>
          <w:bCs/>
          <w:sz w:val="24"/>
          <w:szCs w:val="24"/>
        </w:rPr>
        <w:t>premergatoare</w:t>
      </w:r>
      <w:proofErr w:type="spellEnd"/>
      <w:r w:rsidRPr="00F144BF">
        <w:rPr>
          <w:rFonts w:ascii="Times New Roman" w:eastAsia="Calibri" w:hAnsi="Times New Roman" w:cs="Times New Roman"/>
          <w:bCs/>
          <w:sz w:val="24"/>
          <w:szCs w:val="24"/>
        </w:rPr>
        <w:t xml:space="preserve"> </w:t>
      </w:r>
      <w:proofErr w:type="spellStart"/>
      <w:r w:rsidRPr="00F144BF">
        <w:rPr>
          <w:rFonts w:ascii="Times New Roman" w:eastAsia="Calibri" w:hAnsi="Times New Roman" w:cs="Times New Roman"/>
          <w:bCs/>
          <w:sz w:val="24"/>
          <w:szCs w:val="24"/>
        </w:rPr>
        <w:t>aderarii</w:t>
      </w:r>
      <w:proofErr w:type="spellEnd"/>
      <w:r w:rsidRPr="00F144BF">
        <w:rPr>
          <w:rFonts w:ascii="Times New Roman" w:eastAsia="Calibri" w:hAnsi="Times New Roman" w:cs="Times New Roman"/>
          <w:bCs/>
          <w:sz w:val="24"/>
          <w:szCs w:val="24"/>
        </w:rPr>
        <w:t xml:space="preserve"> la schemele de calitate, aceasta </w:t>
      </w:r>
      <w:proofErr w:type="spellStart"/>
      <w:r w:rsidRPr="00F144BF">
        <w:rPr>
          <w:rFonts w:ascii="Times New Roman" w:eastAsia="Calibri" w:hAnsi="Times New Roman" w:cs="Times New Roman"/>
          <w:bCs/>
          <w:sz w:val="24"/>
          <w:szCs w:val="24"/>
        </w:rPr>
        <w:t>masura</w:t>
      </w:r>
      <w:proofErr w:type="spellEnd"/>
      <w:r w:rsidRPr="00F144BF">
        <w:rPr>
          <w:rFonts w:ascii="Times New Roman" w:eastAsia="Calibri" w:hAnsi="Times New Roman" w:cs="Times New Roman"/>
          <w:bCs/>
          <w:sz w:val="24"/>
          <w:szCs w:val="24"/>
        </w:rPr>
        <w:t xml:space="preserve"> </w:t>
      </w:r>
      <w:proofErr w:type="spellStart"/>
      <w:r w:rsidRPr="00F144BF">
        <w:rPr>
          <w:rFonts w:ascii="Times New Roman" w:eastAsia="Calibri" w:hAnsi="Times New Roman" w:cs="Times New Roman"/>
          <w:bCs/>
          <w:sz w:val="24"/>
          <w:szCs w:val="24"/>
        </w:rPr>
        <w:t>incurajeaza</w:t>
      </w:r>
      <w:proofErr w:type="spellEnd"/>
      <w:r w:rsidRPr="00F144BF">
        <w:rPr>
          <w:rFonts w:ascii="Times New Roman" w:eastAsia="Calibri" w:hAnsi="Times New Roman" w:cs="Times New Roman"/>
          <w:bCs/>
          <w:sz w:val="24"/>
          <w:szCs w:val="24"/>
        </w:rPr>
        <w:t xml:space="preserve"> dezvoltarea </w:t>
      </w:r>
      <w:proofErr w:type="spellStart"/>
      <w:r w:rsidRPr="00F144BF">
        <w:rPr>
          <w:rFonts w:ascii="Times New Roman" w:eastAsia="Calibri" w:hAnsi="Times New Roman" w:cs="Times New Roman"/>
          <w:bCs/>
          <w:sz w:val="24"/>
          <w:szCs w:val="24"/>
        </w:rPr>
        <w:t>inovaţiei</w:t>
      </w:r>
      <w:proofErr w:type="spellEnd"/>
      <w:r w:rsidRPr="00F144BF">
        <w:rPr>
          <w:rFonts w:ascii="Times New Roman" w:eastAsia="Calibri" w:hAnsi="Times New Roman" w:cs="Times New Roman"/>
          <w:bCs/>
          <w:sz w:val="24"/>
          <w:szCs w:val="24"/>
        </w:rPr>
        <w:t xml:space="preserve"> în domeniul produselor locale de calitate, precum </w:t>
      </w:r>
      <w:proofErr w:type="spellStart"/>
      <w:r w:rsidRPr="00F144BF">
        <w:rPr>
          <w:rFonts w:ascii="Times New Roman" w:eastAsia="Calibri" w:hAnsi="Times New Roman" w:cs="Times New Roman"/>
          <w:bCs/>
          <w:sz w:val="24"/>
          <w:szCs w:val="24"/>
        </w:rPr>
        <w:t>şi</w:t>
      </w:r>
      <w:proofErr w:type="spellEnd"/>
      <w:r w:rsidRPr="00F144BF">
        <w:rPr>
          <w:rFonts w:ascii="Times New Roman" w:eastAsia="Calibri" w:hAnsi="Times New Roman" w:cs="Times New Roman"/>
          <w:bCs/>
          <w:sz w:val="24"/>
          <w:szCs w:val="24"/>
        </w:rPr>
        <w:t xml:space="preserve"> </w:t>
      </w:r>
      <w:proofErr w:type="spellStart"/>
      <w:r w:rsidRPr="00F144BF">
        <w:rPr>
          <w:rFonts w:ascii="Times New Roman" w:eastAsia="Calibri" w:hAnsi="Times New Roman" w:cs="Times New Roman"/>
          <w:bCs/>
          <w:sz w:val="24"/>
          <w:szCs w:val="24"/>
        </w:rPr>
        <w:t>producţia</w:t>
      </w:r>
      <w:proofErr w:type="spellEnd"/>
      <w:r w:rsidRPr="00F144BF">
        <w:rPr>
          <w:rFonts w:ascii="Times New Roman" w:eastAsia="Calibri" w:hAnsi="Times New Roman" w:cs="Times New Roman"/>
          <w:bCs/>
          <w:sz w:val="24"/>
          <w:szCs w:val="24"/>
        </w:rPr>
        <w:t xml:space="preserve"> </w:t>
      </w:r>
      <w:proofErr w:type="spellStart"/>
      <w:r w:rsidRPr="00F144BF">
        <w:rPr>
          <w:rFonts w:ascii="Times New Roman" w:eastAsia="Calibri" w:hAnsi="Times New Roman" w:cs="Times New Roman"/>
          <w:bCs/>
          <w:sz w:val="24"/>
          <w:szCs w:val="24"/>
        </w:rPr>
        <w:t>şi</w:t>
      </w:r>
      <w:proofErr w:type="spellEnd"/>
      <w:r w:rsidRPr="00F144BF">
        <w:rPr>
          <w:rFonts w:ascii="Times New Roman" w:eastAsia="Calibri" w:hAnsi="Times New Roman" w:cs="Times New Roman"/>
          <w:bCs/>
          <w:sz w:val="24"/>
          <w:szCs w:val="24"/>
        </w:rPr>
        <w:t xml:space="preserve"> comercializarea acestora. În teritoriu GAL nu există nici un produs atestat sau care să fi parcurs un demers de atestare calitativă.</w:t>
      </w:r>
      <w:r w:rsidRPr="0023668C">
        <w:rPr>
          <w:rFonts w:ascii="Times New Roman" w:eastAsia="Calibri" w:hAnsi="Times New Roman" w:cs="Times New Roman"/>
          <w:b/>
          <w:sz w:val="24"/>
          <w:szCs w:val="24"/>
        </w:rPr>
        <w:t xml:space="preserve"> </w:t>
      </w:r>
    </w:p>
    <w:p w14:paraId="1B5F0CD4" w14:textId="77777777" w:rsidR="0023668C" w:rsidRPr="00F144BF" w:rsidRDefault="0023668C" w:rsidP="00F144BF">
      <w:pPr>
        <w:jc w:val="both"/>
        <w:rPr>
          <w:rFonts w:ascii="Times New Roman" w:eastAsia="Calibri" w:hAnsi="Times New Roman" w:cs="Times New Roman"/>
          <w:bCs/>
          <w:sz w:val="24"/>
          <w:szCs w:val="24"/>
        </w:rPr>
      </w:pPr>
      <w:r w:rsidRPr="0023668C">
        <w:rPr>
          <w:rFonts w:ascii="Times New Roman" w:eastAsia="Calibri" w:hAnsi="Times New Roman" w:cs="Times New Roman"/>
          <w:b/>
          <w:sz w:val="24"/>
          <w:szCs w:val="24"/>
        </w:rPr>
        <w:t xml:space="preserve">Protecția mediului: </w:t>
      </w:r>
      <w:r w:rsidRPr="00F144BF">
        <w:rPr>
          <w:rFonts w:ascii="Times New Roman" w:eastAsia="Calibri" w:hAnsi="Times New Roman" w:cs="Times New Roman"/>
          <w:bCs/>
          <w:sz w:val="24"/>
          <w:szCs w:val="24"/>
        </w:rPr>
        <w:t xml:space="preserve">Prin </w:t>
      </w:r>
      <w:proofErr w:type="spellStart"/>
      <w:r w:rsidRPr="00F144BF">
        <w:rPr>
          <w:rFonts w:ascii="Times New Roman" w:eastAsia="Calibri" w:hAnsi="Times New Roman" w:cs="Times New Roman"/>
          <w:bCs/>
          <w:sz w:val="24"/>
          <w:szCs w:val="24"/>
        </w:rPr>
        <w:t>activitatile</w:t>
      </w:r>
      <w:proofErr w:type="spellEnd"/>
      <w:r w:rsidRPr="00F144BF">
        <w:rPr>
          <w:rFonts w:ascii="Times New Roman" w:eastAsia="Calibri" w:hAnsi="Times New Roman" w:cs="Times New Roman"/>
          <w:bCs/>
          <w:sz w:val="24"/>
          <w:szCs w:val="24"/>
        </w:rPr>
        <w:t xml:space="preserve">  </w:t>
      </w:r>
      <w:proofErr w:type="spellStart"/>
      <w:r w:rsidRPr="00F144BF">
        <w:rPr>
          <w:rFonts w:ascii="Times New Roman" w:eastAsia="Calibri" w:hAnsi="Times New Roman" w:cs="Times New Roman"/>
          <w:bCs/>
          <w:sz w:val="24"/>
          <w:szCs w:val="24"/>
        </w:rPr>
        <w:t>premergatoare</w:t>
      </w:r>
      <w:proofErr w:type="spellEnd"/>
      <w:r w:rsidRPr="00F144BF">
        <w:rPr>
          <w:rFonts w:ascii="Times New Roman" w:eastAsia="Calibri" w:hAnsi="Times New Roman" w:cs="Times New Roman"/>
          <w:bCs/>
          <w:sz w:val="24"/>
          <w:szCs w:val="24"/>
        </w:rPr>
        <w:t xml:space="preserve"> </w:t>
      </w:r>
      <w:proofErr w:type="spellStart"/>
      <w:r w:rsidRPr="00F144BF">
        <w:rPr>
          <w:rFonts w:ascii="Times New Roman" w:eastAsia="Calibri" w:hAnsi="Times New Roman" w:cs="Times New Roman"/>
          <w:bCs/>
          <w:sz w:val="24"/>
          <w:szCs w:val="24"/>
        </w:rPr>
        <w:t>aderarii</w:t>
      </w:r>
      <w:proofErr w:type="spellEnd"/>
      <w:r w:rsidRPr="00F144BF">
        <w:rPr>
          <w:rFonts w:ascii="Times New Roman" w:eastAsia="Calibri" w:hAnsi="Times New Roman" w:cs="Times New Roman"/>
          <w:bCs/>
          <w:sz w:val="24"/>
          <w:szCs w:val="24"/>
        </w:rPr>
        <w:t xml:space="preserve"> la schemele de calitate se va realiza, încurajarea participării fermierilor </w:t>
      </w:r>
      <w:proofErr w:type="spellStart"/>
      <w:r w:rsidRPr="00F144BF">
        <w:rPr>
          <w:rFonts w:ascii="Times New Roman" w:eastAsia="Calibri" w:hAnsi="Times New Roman" w:cs="Times New Roman"/>
          <w:bCs/>
          <w:sz w:val="24"/>
          <w:szCs w:val="24"/>
        </w:rPr>
        <w:t>şi</w:t>
      </w:r>
      <w:proofErr w:type="spellEnd"/>
      <w:r w:rsidRPr="00F144BF">
        <w:rPr>
          <w:rFonts w:ascii="Times New Roman" w:eastAsia="Calibri" w:hAnsi="Times New Roman" w:cs="Times New Roman"/>
          <w:bCs/>
          <w:sz w:val="24"/>
          <w:szCs w:val="24"/>
        </w:rPr>
        <w:t xml:space="preserve"> procesatorilor la sistemele de calitate, </w:t>
      </w:r>
      <w:proofErr w:type="spellStart"/>
      <w:r w:rsidRPr="00F144BF">
        <w:rPr>
          <w:rFonts w:ascii="Times New Roman" w:eastAsia="Calibri" w:hAnsi="Times New Roman" w:cs="Times New Roman"/>
          <w:bCs/>
          <w:sz w:val="24"/>
          <w:szCs w:val="24"/>
        </w:rPr>
        <w:t>susţinem</w:t>
      </w:r>
      <w:proofErr w:type="spellEnd"/>
      <w:r w:rsidRPr="00F144BF">
        <w:rPr>
          <w:rFonts w:ascii="Times New Roman" w:eastAsia="Calibri" w:hAnsi="Times New Roman" w:cs="Times New Roman"/>
          <w:bCs/>
          <w:sz w:val="24"/>
          <w:szCs w:val="24"/>
        </w:rPr>
        <w:t xml:space="preserve"> adăugarea valorii, produselor agricole, dezvoltarea </w:t>
      </w:r>
      <w:proofErr w:type="spellStart"/>
      <w:r w:rsidRPr="00F144BF">
        <w:rPr>
          <w:rFonts w:ascii="Times New Roman" w:eastAsia="Calibri" w:hAnsi="Times New Roman" w:cs="Times New Roman"/>
          <w:bCs/>
          <w:sz w:val="24"/>
          <w:szCs w:val="24"/>
        </w:rPr>
        <w:t>lanţurilor</w:t>
      </w:r>
      <w:proofErr w:type="spellEnd"/>
      <w:r w:rsidRPr="00F144BF">
        <w:rPr>
          <w:rFonts w:ascii="Times New Roman" w:eastAsia="Calibri" w:hAnsi="Times New Roman" w:cs="Times New Roman"/>
          <w:bCs/>
          <w:sz w:val="24"/>
          <w:szCs w:val="24"/>
        </w:rPr>
        <w:t xml:space="preserve"> scurte de aprovizionare </w:t>
      </w:r>
      <w:proofErr w:type="spellStart"/>
      <w:r w:rsidRPr="00F144BF">
        <w:rPr>
          <w:rFonts w:ascii="Times New Roman" w:eastAsia="Calibri" w:hAnsi="Times New Roman" w:cs="Times New Roman"/>
          <w:bCs/>
          <w:sz w:val="24"/>
          <w:szCs w:val="24"/>
        </w:rPr>
        <w:t>şi</w:t>
      </w:r>
      <w:proofErr w:type="spellEnd"/>
      <w:r w:rsidRPr="00F144BF">
        <w:rPr>
          <w:rFonts w:ascii="Times New Roman" w:eastAsia="Calibri" w:hAnsi="Times New Roman" w:cs="Times New Roman"/>
          <w:bCs/>
          <w:sz w:val="24"/>
          <w:szCs w:val="24"/>
        </w:rPr>
        <w:t xml:space="preserve"> de depozitare. În </w:t>
      </w:r>
      <w:proofErr w:type="spellStart"/>
      <w:r w:rsidRPr="00F144BF">
        <w:rPr>
          <w:rFonts w:ascii="Times New Roman" w:eastAsia="Calibri" w:hAnsi="Times New Roman" w:cs="Times New Roman"/>
          <w:bCs/>
          <w:sz w:val="24"/>
          <w:szCs w:val="24"/>
        </w:rPr>
        <w:t>consecinţă</w:t>
      </w:r>
      <w:proofErr w:type="spellEnd"/>
      <w:r w:rsidRPr="00F144BF">
        <w:rPr>
          <w:rFonts w:ascii="Times New Roman" w:eastAsia="Calibri" w:hAnsi="Times New Roman" w:cs="Times New Roman"/>
          <w:bCs/>
          <w:sz w:val="24"/>
          <w:szCs w:val="24"/>
        </w:rPr>
        <w:t xml:space="preserve"> dezvoltarea </w:t>
      </w:r>
      <w:proofErr w:type="spellStart"/>
      <w:r w:rsidRPr="00F144BF">
        <w:rPr>
          <w:rFonts w:ascii="Times New Roman" w:eastAsia="Calibri" w:hAnsi="Times New Roman" w:cs="Times New Roman"/>
          <w:bCs/>
          <w:sz w:val="24"/>
          <w:szCs w:val="24"/>
        </w:rPr>
        <w:t>pieţelor</w:t>
      </w:r>
      <w:proofErr w:type="spellEnd"/>
      <w:r w:rsidRPr="00F144BF">
        <w:rPr>
          <w:rFonts w:ascii="Times New Roman" w:eastAsia="Calibri" w:hAnsi="Times New Roman" w:cs="Times New Roman"/>
          <w:bCs/>
          <w:sz w:val="24"/>
          <w:szCs w:val="24"/>
        </w:rPr>
        <w:t xml:space="preserve"> locale ar putea duce la rute de transport scurtate, la reducerea costurilor de logistică </w:t>
      </w:r>
      <w:proofErr w:type="spellStart"/>
      <w:r w:rsidRPr="00F144BF">
        <w:rPr>
          <w:rFonts w:ascii="Times New Roman" w:eastAsia="Calibri" w:hAnsi="Times New Roman" w:cs="Times New Roman"/>
          <w:bCs/>
          <w:sz w:val="24"/>
          <w:szCs w:val="24"/>
        </w:rPr>
        <w:t>şi</w:t>
      </w:r>
      <w:proofErr w:type="spellEnd"/>
      <w:r w:rsidRPr="00F144BF">
        <w:rPr>
          <w:rFonts w:ascii="Times New Roman" w:eastAsia="Calibri" w:hAnsi="Times New Roman" w:cs="Times New Roman"/>
          <w:bCs/>
          <w:sz w:val="24"/>
          <w:szCs w:val="24"/>
        </w:rPr>
        <w:t xml:space="preserve"> de asemenea la reducerea amprentei de carbon. În normele de </w:t>
      </w:r>
      <w:proofErr w:type="spellStart"/>
      <w:r w:rsidRPr="00F144BF">
        <w:rPr>
          <w:rFonts w:ascii="Times New Roman" w:eastAsia="Calibri" w:hAnsi="Times New Roman" w:cs="Times New Roman"/>
          <w:bCs/>
          <w:sz w:val="24"/>
          <w:szCs w:val="24"/>
        </w:rPr>
        <w:t>producţie</w:t>
      </w:r>
      <w:proofErr w:type="spellEnd"/>
      <w:r w:rsidRPr="00F144BF">
        <w:rPr>
          <w:rFonts w:ascii="Times New Roman" w:eastAsia="Calibri" w:hAnsi="Times New Roman" w:cs="Times New Roman"/>
          <w:bCs/>
          <w:sz w:val="24"/>
          <w:szCs w:val="24"/>
        </w:rPr>
        <w:t xml:space="preserve">, sistemele de calitate au standarde mai ridicate în ceea ce </w:t>
      </w:r>
      <w:proofErr w:type="spellStart"/>
      <w:r w:rsidRPr="00F144BF">
        <w:rPr>
          <w:rFonts w:ascii="Times New Roman" w:eastAsia="Calibri" w:hAnsi="Times New Roman" w:cs="Times New Roman"/>
          <w:bCs/>
          <w:sz w:val="24"/>
          <w:szCs w:val="24"/>
        </w:rPr>
        <w:t>priveşte</w:t>
      </w:r>
      <w:proofErr w:type="spellEnd"/>
      <w:r w:rsidRPr="00F144BF">
        <w:rPr>
          <w:rFonts w:ascii="Times New Roman" w:eastAsia="Calibri" w:hAnsi="Times New Roman" w:cs="Times New Roman"/>
          <w:bCs/>
          <w:sz w:val="24"/>
          <w:szCs w:val="24"/>
        </w:rPr>
        <w:t xml:space="preserve"> </w:t>
      </w:r>
      <w:proofErr w:type="spellStart"/>
      <w:r w:rsidRPr="00F144BF">
        <w:rPr>
          <w:rFonts w:ascii="Times New Roman" w:eastAsia="Calibri" w:hAnsi="Times New Roman" w:cs="Times New Roman"/>
          <w:bCs/>
          <w:sz w:val="24"/>
          <w:szCs w:val="24"/>
        </w:rPr>
        <w:t>protecţia</w:t>
      </w:r>
      <w:proofErr w:type="spellEnd"/>
      <w:r w:rsidRPr="00F144BF">
        <w:rPr>
          <w:rFonts w:ascii="Times New Roman" w:eastAsia="Calibri" w:hAnsi="Times New Roman" w:cs="Times New Roman"/>
          <w:bCs/>
          <w:sz w:val="24"/>
          <w:szCs w:val="24"/>
        </w:rPr>
        <w:t xml:space="preserve"> mediului </w:t>
      </w:r>
      <w:proofErr w:type="spellStart"/>
      <w:r w:rsidRPr="00F144BF">
        <w:rPr>
          <w:rFonts w:ascii="Times New Roman" w:eastAsia="Calibri" w:hAnsi="Times New Roman" w:cs="Times New Roman"/>
          <w:bCs/>
          <w:sz w:val="24"/>
          <w:szCs w:val="24"/>
        </w:rPr>
        <w:t>şi</w:t>
      </w:r>
      <w:proofErr w:type="spellEnd"/>
      <w:r w:rsidRPr="00F144BF">
        <w:rPr>
          <w:rFonts w:ascii="Times New Roman" w:eastAsia="Calibri" w:hAnsi="Times New Roman" w:cs="Times New Roman"/>
          <w:bCs/>
          <w:sz w:val="24"/>
          <w:szCs w:val="24"/>
        </w:rPr>
        <w:t xml:space="preserve"> au efecte directe </w:t>
      </w:r>
      <w:proofErr w:type="spellStart"/>
      <w:r w:rsidRPr="00F144BF">
        <w:rPr>
          <w:rFonts w:ascii="Times New Roman" w:eastAsia="Calibri" w:hAnsi="Times New Roman" w:cs="Times New Roman"/>
          <w:bCs/>
          <w:sz w:val="24"/>
          <w:szCs w:val="24"/>
        </w:rPr>
        <w:t>şi</w:t>
      </w:r>
      <w:proofErr w:type="spellEnd"/>
      <w:r w:rsidRPr="00F144BF">
        <w:rPr>
          <w:rFonts w:ascii="Times New Roman" w:eastAsia="Calibri" w:hAnsi="Times New Roman" w:cs="Times New Roman"/>
          <w:bCs/>
          <w:sz w:val="24"/>
          <w:szCs w:val="24"/>
        </w:rPr>
        <w:t xml:space="preserve"> indirecte asupra nivelului mai ridicat de </w:t>
      </w:r>
      <w:proofErr w:type="spellStart"/>
      <w:r w:rsidRPr="00F144BF">
        <w:rPr>
          <w:rFonts w:ascii="Times New Roman" w:eastAsia="Calibri" w:hAnsi="Times New Roman" w:cs="Times New Roman"/>
          <w:bCs/>
          <w:sz w:val="24"/>
          <w:szCs w:val="24"/>
        </w:rPr>
        <w:t>conştientizare</w:t>
      </w:r>
      <w:proofErr w:type="spellEnd"/>
      <w:r w:rsidRPr="00F144BF">
        <w:rPr>
          <w:rFonts w:ascii="Times New Roman" w:eastAsia="Calibri" w:hAnsi="Times New Roman" w:cs="Times New Roman"/>
          <w:bCs/>
          <w:sz w:val="24"/>
          <w:szCs w:val="24"/>
        </w:rPr>
        <w:t xml:space="preserve"> a </w:t>
      </w:r>
      <w:proofErr w:type="spellStart"/>
      <w:r w:rsidRPr="00F144BF">
        <w:rPr>
          <w:rFonts w:ascii="Times New Roman" w:eastAsia="Calibri" w:hAnsi="Times New Roman" w:cs="Times New Roman"/>
          <w:bCs/>
          <w:sz w:val="24"/>
          <w:szCs w:val="24"/>
        </w:rPr>
        <w:t>importanţei</w:t>
      </w:r>
      <w:proofErr w:type="spellEnd"/>
      <w:r w:rsidRPr="00F144BF">
        <w:rPr>
          <w:rFonts w:ascii="Times New Roman" w:eastAsia="Calibri" w:hAnsi="Times New Roman" w:cs="Times New Roman"/>
          <w:bCs/>
          <w:sz w:val="24"/>
          <w:szCs w:val="24"/>
        </w:rPr>
        <w:t xml:space="preserve"> </w:t>
      </w:r>
      <w:proofErr w:type="spellStart"/>
      <w:r w:rsidRPr="00F144BF">
        <w:rPr>
          <w:rFonts w:ascii="Times New Roman" w:eastAsia="Calibri" w:hAnsi="Times New Roman" w:cs="Times New Roman"/>
          <w:bCs/>
          <w:sz w:val="24"/>
          <w:szCs w:val="24"/>
        </w:rPr>
        <w:t>protecţiei</w:t>
      </w:r>
      <w:proofErr w:type="spellEnd"/>
      <w:r w:rsidRPr="00F144BF">
        <w:rPr>
          <w:rFonts w:ascii="Times New Roman" w:eastAsia="Calibri" w:hAnsi="Times New Roman" w:cs="Times New Roman"/>
          <w:bCs/>
          <w:sz w:val="24"/>
          <w:szCs w:val="24"/>
        </w:rPr>
        <w:t xml:space="preserve"> mediului. </w:t>
      </w:r>
    </w:p>
    <w:p w14:paraId="24AF37AA" w14:textId="287BD026" w:rsidR="0001390A" w:rsidRDefault="0023668C" w:rsidP="007600C7">
      <w:pPr>
        <w:jc w:val="both"/>
        <w:rPr>
          <w:rFonts w:ascii="Times New Roman" w:eastAsia="Calibri" w:hAnsi="Times New Roman" w:cs="Times New Roman"/>
          <w:bCs/>
          <w:sz w:val="24"/>
          <w:szCs w:val="24"/>
        </w:rPr>
      </w:pPr>
      <w:r w:rsidRPr="0023668C">
        <w:rPr>
          <w:rFonts w:ascii="Times New Roman" w:eastAsia="Calibri" w:hAnsi="Times New Roman" w:cs="Times New Roman"/>
          <w:b/>
          <w:sz w:val="24"/>
          <w:szCs w:val="24"/>
        </w:rPr>
        <w:t xml:space="preserve">Valoarea adăugată a măsurii: </w:t>
      </w:r>
      <w:r w:rsidRPr="007600C7">
        <w:rPr>
          <w:rFonts w:ascii="Times New Roman" w:eastAsia="Calibri" w:hAnsi="Times New Roman" w:cs="Times New Roman"/>
          <w:bCs/>
          <w:sz w:val="24"/>
          <w:szCs w:val="24"/>
        </w:rPr>
        <w:t xml:space="preserve">Această măsură completează măsurile de </w:t>
      </w:r>
      <w:proofErr w:type="spellStart"/>
      <w:r w:rsidRPr="007600C7">
        <w:rPr>
          <w:rFonts w:ascii="Times New Roman" w:eastAsia="Calibri" w:hAnsi="Times New Roman" w:cs="Times New Roman"/>
          <w:bCs/>
          <w:sz w:val="24"/>
          <w:szCs w:val="24"/>
        </w:rPr>
        <w:t>investiţii</w:t>
      </w:r>
      <w:proofErr w:type="spellEnd"/>
      <w:r w:rsidRPr="007600C7">
        <w:rPr>
          <w:rFonts w:ascii="Times New Roman" w:eastAsia="Calibri" w:hAnsi="Times New Roman" w:cs="Times New Roman"/>
          <w:bCs/>
          <w:sz w:val="24"/>
          <w:szCs w:val="24"/>
        </w:rPr>
        <w:t xml:space="preserve"> din SDL, îi sprijină pe agricultori </w:t>
      </w:r>
      <w:proofErr w:type="spellStart"/>
      <w:r w:rsidRPr="007600C7">
        <w:rPr>
          <w:rFonts w:ascii="Times New Roman" w:eastAsia="Calibri" w:hAnsi="Times New Roman" w:cs="Times New Roman"/>
          <w:bCs/>
          <w:sz w:val="24"/>
          <w:szCs w:val="24"/>
        </w:rPr>
        <w:t>şi</w:t>
      </w:r>
      <w:proofErr w:type="spellEnd"/>
      <w:r w:rsidRPr="007600C7">
        <w:rPr>
          <w:rFonts w:ascii="Times New Roman" w:eastAsia="Calibri" w:hAnsi="Times New Roman" w:cs="Times New Roman"/>
          <w:bCs/>
          <w:sz w:val="24"/>
          <w:szCs w:val="24"/>
        </w:rPr>
        <w:t xml:space="preserve"> procesatori să integreze proiectele de </w:t>
      </w:r>
      <w:proofErr w:type="spellStart"/>
      <w:r w:rsidRPr="007600C7">
        <w:rPr>
          <w:rFonts w:ascii="Times New Roman" w:eastAsia="Calibri" w:hAnsi="Times New Roman" w:cs="Times New Roman"/>
          <w:bCs/>
          <w:sz w:val="24"/>
          <w:szCs w:val="24"/>
        </w:rPr>
        <w:t>investiţii</w:t>
      </w:r>
      <w:proofErr w:type="spellEnd"/>
      <w:r w:rsidRPr="007600C7">
        <w:rPr>
          <w:rFonts w:ascii="Times New Roman" w:eastAsia="Calibri" w:hAnsi="Times New Roman" w:cs="Times New Roman"/>
          <w:bCs/>
          <w:sz w:val="24"/>
          <w:szCs w:val="24"/>
        </w:rPr>
        <w:t xml:space="preserve"> cu proiecte care vizează atingerea standardelor de calitate, </w:t>
      </w:r>
      <w:proofErr w:type="spellStart"/>
      <w:r w:rsidRPr="007600C7">
        <w:rPr>
          <w:rFonts w:ascii="Times New Roman" w:eastAsia="Calibri" w:hAnsi="Times New Roman" w:cs="Times New Roman"/>
          <w:bCs/>
          <w:sz w:val="24"/>
          <w:szCs w:val="24"/>
        </w:rPr>
        <w:t>susţine</w:t>
      </w:r>
      <w:proofErr w:type="spellEnd"/>
      <w:r w:rsidRPr="007600C7">
        <w:rPr>
          <w:rFonts w:ascii="Times New Roman" w:eastAsia="Calibri" w:hAnsi="Times New Roman" w:cs="Times New Roman"/>
          <w:bCs/>
          <w:sz w:val="24"/>
          <w:szCs w:val="24"/>
        </w:rPr>
        <w:t xml:space="preserve"> costurilor de intrare pe </w:t>
      </w:r>
      <w:proofErr w:type="spellStart"/>
      <w:r w:rsidRPr="007600C7">
        <w:rPr>
          <w:rFonts w:ascii="Times New Roman" w:eastAsia="Calibri" w:hAnsi="Times New Roman" w:cs="Times New Roman"/>
          <w:bCs/>
          <w:sz w:val="24"/>
          <w:szCs w:val="24"/>
        </w:rPr>
        <w:t>piaţă</w:t>
      </w:r>
      <w:proofErr w:type="spellEnd"/>
      <w:r w:rsidRPr="007600C7">
        <w:rPr>
          <w:rFonts w:ascii="Times New Roman" w:eastAsia="Calibri" w:hAnsi="Times New Roman" w:cs="Times New Roman"/>
          <w:bCs/>
          <w:sz w:val="24"/>
          <w:szCs w:val="24"/>
        </w:rPr>
        <w:t xml:space="preserve"> a produselor, armonizează cererea cu oferta,  deschide noi </w:t>
      </w:r>
      <w:proofErr w:type="spellStart"/>
      <w:r w:rsidRPr="007600C7">
        <w:rPr>
          <w:rFonts w:ascii="Times New Roman" w:eastAsia="Calibri" w:hAnsi="Times New Roman" w:cs="Times New Roman"/>
          <w:bCs/>
          <w:sz w:val="24"/>
          <w:szCs w:val="24"/>
        </w:rPr>
        <w:t>posibilităţi</w:t>
      </w:r>
      <w:proofErr w:type="spellEnd"/>
      <w:r w:rsidRPr="007600C7">
        <w:rPr>
          <w:rFonts w:ascii="Times New Roman" w:eastAsia="Calibri" w:hAnsi="Times New Roman" w:cs="Times New Roman"/>
          <w:bCs/>
          <w:sz w:val="24"/>
          <w:szCs w:val="24"/>
        </w:rPr>
        <w:t xml:space="preserve"> de </w:t>
      </w:r>
      <w:proofErr w:type="spellStart"/>
      <w:r w:rsidRPr="007600C7">
        <w:rPr>
          <w:rFonts w:ascii="Times New Roman" w:eastAsia="Calibri" w:hAnsi="Times New Roman" w:cs="Times New Roman"/>
          <w:bCs/>
          <w:sz w:val="24"/>
          <w:szCs w:val="24"/>
        </w:rPr>
        <w:t>piaţă</w:t>
      </w:r>
      <w:proofErr w:type="spellEnd"/>
      <w:r w:rsidRPr="007600C7">
        <w:rPr>
          <w:rFonts w:ascii="Times New Roman" w:eastAsia="Calibri" w:hAnsi="Times New Roman" w:cs="Times New Roman"/>
          <w:bCs/>
          <w:sz w:val="24"/>
          <w:szCs w:val="24"/>
        </w:rPr>
        <w:t xml:space="preserve"> </w:t>
      </w:r>
      <w:proofErr w:type="spellStart"/>
      <w:r w:rsidRPr="007600C7">
        <w:rPr>
          <w:rFonts w:ascii="Times New Roman" w:eastAsia="Calibri" w:hAnsi="Times New Roman" w:cs="Times New Roman"/>
          <w:bCs/>
          <w:sz w:val="24"/>
          <w:szCs w:val="24"/>
        </w:rPr>
        <w:t>şi</w:t>
      </w:r>
      <w:proofErr w:type="spellEnd"/>
      <w:r w:rsidRPr="007600C7">
        <w:rPr>
          <w:rFonts w:ascii="Times New Roman" w:eastAsia="Calibri" w:hAnsi="Times New Roman" w:cs="Times New Roman"/>
          <w:bCs/>
          <w:sz w:val="24"/>
          <w:szCs w:val="24"/>
        </w:rPr>
        <w:t xml:space="preserve"> un marketing organizat. Schimbarea </w:t>
      </w:r>
      <w:proofErr w:type="spellStart"/>
      <w:r w:rsidRPr="007600C7">
        <w:rPr>
          <w:rFonts w:ascii="Times New Roman" w:eastAsia="Calibri" w:hAnsi="Times New Roman" w:cs="Times New Roman"/>
          <w:bCs/>
          <w:sz w:val="24"/>
          <w:szCs w:val="24"/>
        </w:rPr>
        <w:t>mentalităţii</w:t>
      </w:r>
      <w:proofErr w:type="spellEnd"/>
      <w:r w:rsidRPr="007600C7">
        <w:rPr>
          <w:rFonts w:ascii="Times New Roman" w:eastAsia="Calibri" w:hAnsi="Times New Roman" w:cs="Times New Roman"/>
          <w:bCs/>
          <w:sz w:val="24"/>
          <w:szCs w:val="24"/>
        </w:rPr>
        <w:t xml:space="preserve"> producătorilor privind promovarea ofertei </w:t>
      </w:r>
      <w:proofErr w:type="spellStart"/>
      <w:r w:rsidRPr="007600C7">
        <w:rPr>
          <w:rFonts w:ascii="Times New Roman" w:eastAsia="Calibri" w:hAnsi="Times New Roman" w:cs="Times New Roman"/>
          <w:bCs/>
          <w:sz w:val="24"/>
          <w:szCs w:val="24"/>
        </w:rPr>
        <w:t>şi</w:t>
      </w:r>
      <w:proofErr w:type="spellEnd"/>
      <w:r w:rsidRPr="007600C7">
        <w:rPr>
          <w:rFonts w:ascii="Times New Roman" w:eastAsia="Calibri" w:hAnsi="Times New Roman" w:cs="Times New Roman"/>
          <w:bCs/>
          <w:sz w:val="24"/>
          <w:szCs w:val="24"/>
        </w:rPr>
        <w:t xml:space="preserve"> comercializarea în comun, </w:t>
      </w:r>
      <w:proofErr w:type="spellStart"/>
      <w:r w:rsidRPr="007600C7">
        <w:rPr>
          <w:rFonts w:ascii="Times New Roman" w:eastAsia="Calibri" w:hAnsi="Times New Roman" w:cs="Times New Roman"/>
          <w:bCs/>
          <w:sz w:val="24"/>
          <w:szCs w:val="24"/>
        </w:rPr>
        <w:t>recunoaşterea</w:t>
      </w:r>
      <w:proofErr w:type="spellEnd"/>
      <w:r w:rsidRPr="007600C7">
        <w:rPr>
          <w:rFonts w:ascii="Times New Roman" w:eastAsia="Calibri" w:hAnsi="Times New Roman" w:cs="Times New Roman"/>
          <w:bCs/>
          <w:sz w:val="24"/>
          <w:szCs w:val="24"/>
        </w:rPr>
        <w:t xml:space="preserve"> produselor în sistemele de calitate </w:t>
      </w:r>
      <w:proofErr w:type="spellStart"/>
      <w:r w:rsidRPr="007600C7">
        <w:rPr>
          <w:rFonts w:ascii="Times New Roman" w:eastAsia="Calibri" w:hAnsi="Times New Roman" w:cs="Times New Roman"/>
          <w:bCs/>
          <w:sz w:val="24"/>
          <w:szCs w:val="24"/>
        </w:rPr>
        <w:t>şi</w:t>
      </w:r>
      <w:proofErr w:type="spellEnd"/>
      <w:r w:rsidRPr="007600C7">
        <w:rPr>
          <w:rFonts w:ascii="Times New Roman" w:eastAsia="Calibri" w:hAnsi="Times New Roman" w:cs="Times New Roman"/>
          <w:bCs/>
          <w:sz w:val="24"/>
          <w:szCs w:val="24"/>
        </w:rPr>
        <w:t xml:space="preserve"> </w:t>
      </w:r>
      <w:proofErr w:type="spellStart"/>
      <w:r w:rsidRPr="007600C7">
        <w:rPr>
          <w:rFonts w:ascii="Times New Roman" w:eastAsia="Calibri" w:hAnsi="Times New Roman" w:cs="Times New Roman"/>
          <w:bCs/>
          <w:sz w:val="24"/>
          <w:szCs w:val="24"/>
        </w:rPr>
        <w:t>achiziţii</w:t>
      </w:r>
      <w:proofErr w:type="spellEnd"/>
      <w:r w:rsidRPr="007600C7">
        <w:rPr>
          <w:rFonts w:ascii="Times New Roman" w:eastAsia="Calibri" w:hAnsi="Times New Roman" w:cs="Times New Roman"/>
          <w:bCs/>
          <w:sz w:val="24"/>
          <w:szCs w:val="24"/>
        </w:rPr>
        <w:t xml:space="preserve"> de </w:t>
      </w:r>
      <w:proofErr w:type="spellStart"/>
      <w:r w:rsidRPr="007600C7">
        <w:rPr>
          <w:rFonts w:ascii="Times New Roman" w:eastAsia="Calibri" w:hAnsi="Times New Roman" w:cs="Times New Roman"/>
          <w:bCs/>
          <w:sz w:val="24"/>
          <w:szCs w:val="24"/>
        </w:rPr>
        <w:t>cunoştinţe</w:t>
      </w:r>
      <w:proofErr w:type="spellEnd"/>
      <w:r w:rsidRPr="007600C7">
        <w:rPr>
          <w:rFonts w:ascii="Times New Roman" w:eastAsia="Calibri" w:hAnsi="Times New Roman" w:cs="Times New Roman"/>
          <w:bCs/>
          <w:sz w:val="24"/>
          <w:szCs w:val="24"/>
        </w:rPr>
        <w:t xml:space="preserve"> noi. Etichetarea produselor agricole </w:t>
      </w:r>
      <w:proofErr w:type="spellStart"/>
      <w:r w:rsidRPr="007600C7">
        <w:rPr>
          <w:rFonts w:ascii="Times New Roman" w:eastAsia="Calibri" w:hAnsi="Times New Roman" w:cs="Times New Roman"/>
          <w:bCs/>
          <w:sz w:val="24"/>
          <w:szCs w:val="24"/>
        </w:rPr>
        <w:t>şi</w:t>
      </w:r>
      <w:proofErr w:type="spellEnd"/>
      <w:r w:rsidRPr="007600C7">
        <w:rPr>
          <w:rFonts w:ascii="Times New Roman" w:eastAsia="Calibri" w:hAnsi="Times New Roman" w:cs="Times New Roman"/>
          <w:bCs/>
          <w:sz w:val="24"/>
          <w:szCs w:val="24"/>
        </w:rPr>
        <w:t xml:space="preserve"> alimentare în conformitate cu </w:t>
      </w:r>
      <w:proofErr w:type="spellStart"/>
      <w:r w:rsidRPr="007600C7">
        <w:rPr>
          <w:rFonts w:ascii="Times New Roman" w:eastAsia="Calibri" w:hAnsi="Times New Roman" w:cs="Times New Roman"/>
          <w:bCs/>
          <w:sz w:val="24"/>
          <w:szCs w:val="24"/>
        </w:rPr>
        <w:t>legislaţia</w:t>
      </w:r>
      <w:proofErr w:type="spellEnd"/>
      <w:r w:rsidRPr="007600C7">
        <w:rPr>
          <w:rFonts w:ascii="Times New Roman" w:eastAsia="Calibri" w:hAnsi="Times New Roman" w:cs="Times New Roman"/>
          <w:bCs/>
          <w:sz w:val="24"/>
          <w:szCs w:val="24"/>
        </w:rPr>
        <w:t>.</w:t>
      </w:r>
    </w:p>
    <w:p w14:paraId="323D2AB2" w14:textId="4F29415D" w:rsidR="009434CB" w:rsidRPr="007600C7" w:rsidRDefault="009434CB" w:rsidP="007600C7">
      <w:pPr>
        <w:jc w:val="both"/>
        <w:rPr>
          <w:rFonts w:ascii="Times New Roman" w:eastAsia="Calibri" w:hAnsi="Times New Roman" w:cs="Times New Roman"/>
          <w:bCs/>
          <w:sz w:val="24"/>
          <w:szCs w:val="24"/>
        </w:rPr>
      </w:pPr>
      <w:r w:rsidRPr="009434CB">
        <w:rPr>
          <w:rFonts w:ascii="Times New Roman" w:eastAsia="Calibri" w:hAnsi="Times New Roman" w:cs="Times New Roman"/>
          <w:bCs/>
          <w:sz w:val="24"/>
          <w:szCs w:val="24"/>
        </w:rPr>
        <w:t xml:space="preserve">Activitățile pregătitoare pentru participarea la schemele de calitate va contribui la introducerea pe </w:t>
      </w:r>
      <w:proofErr w:type="spellStart"/>
      <w:r w:rsidRPr="009434CB">
        <w:rPr>
          <w:rFonts w:ascii="Times New Roman" w:eastAsia="Calibri" w:hAnsi="Times New Roman" w:cs="Times New Roman"/>
          <w:bCs/>
          <w:sz w:val="24"/>
          <w:szCs w:val="24"/>
        </w:rPr>
        <w:t>piaţă</w:t>
      </w:r>
      <w:proofErr w:type="spellEnd"/>
      <w:r w:rsidRPr="009434CB">
        <w:rPr>
          <w:rFonts w:ascii="Times New Roman" w:eastAsia="Calibri" w:hAnsi="Times New Roman" w:cs="Times New Roman"/>
          <w:bCs/>
          <w:sz w:val="24"/>
          <w:szCs w:val="24"/>
        </w:rPr>
        <w:t xml:space="preserve"> a unor produse agricole și alimentare care </w:t>
      </w:r>
      <w:proofErr w:type="spellStart"/>
      <w:r w:rsidRPr="009434CB">
        <w:rPr>
          <w:rFonts w:ascii="Times New Roman" w:eastAsia="Calibri" w:hAnsi="Times New Roman" w:cs="Times New Roman"/>
          <w:bCs/>
          <w:sz w:val="24"/>
          <w:szCs w:val="24"/>
        </w:rPr>
        <w:t>depăşesc</w:t>
      </w:r>
      <w:proofErr w:type="spellEnd"/>
      <w:r w:rsidRPr="009434CB">
        <w:rPr>
          <w:rFonts w:ascii="Times New Roman" w:eastAsia="Calibri" w:hAnsi="Times New Roman" w:cs="Times New Roman"/>
          <w:bCs/>
          <w:sz w:val="24"/>
          <w:szCs w:val="24"/>
        </w:rPr>
        <w:t xml:space="preserve"> semnificativ standardele comerciale ale produselor de larg consum, precum și la o mai mare </w:t>
      </w:r>
      <w:proofErr w:type="spellStart"/>
      <w:r w:rsidRPr="009434CB">
        <w:rPr>
          <w:rFonts w:ascii="Times New Roman" w:eastAsia="Calibri" w:hAnsi="Times New Roman" w:cs="Times New Roman"/>
          <w:bCs/>
          <w:sz w:val="24"/>
          <w:szCs w:val="24"/>
        </w:rPr>
        <w:t>recunoaştere</w:t>
      </w:r>
      <w:proofErr w:type="spellEnd"/>
      <w:r w:rsidRPr="009434CB">
        <w:rPr>
          <w:rFonts w:ascii="Times New Roman" w:eastAsia="Calibri" w:hAnsi="Times New Roman" w:cs="Times New Roman"/>
          <w:bCs/>
          <w:sz w:val="24"/>
          <w:szCs w:val="24"/>
        </w:rPr>
        <w:t xml:space="preserve"> a calității produselor locale.</w:t>
      </w:r>
    </w:p>
    <w:p w14:paraId="3EBF7D87" w14:textId="533F8214" w:rsidR="00474296" w:rsidRDefault="00474296" w:rsidP="0001390A">
      <w:pPr>
        <w:rPr>
          <w:rFonts w:ascii="Times New Roman" w:eastAsia="Calibri" w:hAnsi="Times New Roman" w:cs="Times New Roman"/>
          <w:b/>
          <w:sz w:val="24"/>
          <w:szCs w:val="24"/>
        </w:rPr>
      </w:pPr>
    </w:p>
    <w:p w14:paraId="733F1EDE" w14:textId="6D67ADCC" w:rsidR="00474296" w:rsidRPr="00474296" w:rsidRDefault="00474296" w:rsidP="00474296">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6" w:name="_Toc10643192"/>
      <w:bookmarkStart w:id="7" w:name="_Toc43465166"/>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w:t>
      </w:r>
      <w:r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.2 CONTRIBUŢIA PUBLICĂ TOTALĂ A MĂSURII </w:t>
      </w:r>
      <w:bookmarkEnd w:id="6"/>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8</w:t>
      </w:r>
      <w:r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/3A</w:t>
      </w:r>
      <w:bookmarkEnd w:id="7"/>
    </w:p>
    <w:p w14:paraId="579019FE" w14:textId="77777777" w:rsidR="00474296" w:rsidRPr="00474296" w:rsidRDefault="00474296" w:rsidP="00474296">
      <w:pPr>
        <w:spacing w:after="0" w:line="276" w:lineRule="auto"/>
        <w:jc w:val="both"/>
        <w:rPr>
          <w:rFonts w:ascii="Times New Roman" w:eastAsia="Times New Roman" w:hAnsi="Times New Roman" w:cs="Times New Roman"/>
          <w:sz w:val="24"/>
          <w:szCs w:val="24"/>
        </w:rPr>
      </w:pPr>
    </w:p>
    <w:p w14:paraId="4E41FC1D" w14:textId="35AB97D5" w:rsidR="00474296" w:rsidRDefault="00474296" w:rsidP="00474296">
      <w:pPr>
        <w:shd w:val="clear" w:color="auto" w:fill="FFFFFF"/>
        <w:autoSpaceDE w:val="0"/>
        <w:autoSpaceDN w:val="0"/>
        <w:adjustRightInd w:val="0"/>
        <w:spacing w:after="0" w:line="276" w:lineRule="auto"/>
        <w:contextualSpacing/>
        <w:jc w:val="both"/>
        <w:rPr>
          <w:rFonts w:ascii="Times New Roman" w:eastAsia="Times New Roman" w:hAnsi="Times New Roman" w:cs="Times New Roman"/>
          <w:b/>
          <w:sz w:val="24"/>
          <w:szCs w:val="24"/>
          <w:u w:val="single"/>
          <w:lang w:eastAsia="x-none"/>
        </w:rPr>
      </w:pPr>
      <w:r w:rsidRPr="00474296">
        <w:rPr>
          <w:rFonts w:ascii="Times New Roman" w:eastAsia="Times New Roman" w:hAnsi="Times New Roman" w:cs="Times New Roman"/>
          <w:b/>
          <w:sz w:val="24"/>
          <w:szCs w:val="24"/>
          <w:lang w:eastAsia="x-none"/>
        </w:rPr>
        <w:t xml:space="preserve">Suma disponibilă pe Măsura </w:t>
      </w:r>
      <w:r>
        <w:rPr>
          <w:rFonts w:ascii="Times New Roman" w:eastAsia="Times New Roman" w:hAnsi="Times New Roman" w:cs="Times New Roman"/>
          <w:b/>
          <w:sz w:val="24"/>
          <w:szCs w:val="24"/>
          <w:lang w:eastAsia="x-none"/>
        </w:rPr>
        <w:t>8</w:t>
      </w:r>
      <w:r w:rsidRPr="00474296">
        <w:rPr>
          <w:rFonts w:ascii="Times New Roman" w:eastAsia="Times New Roman" w:hAnsi="Times New Roman" w:cs="Times New Roman"/>
          <w:b/>
          <w:sz w:val="24"/>
          <w:szCs w:val="24"/>
          <w:lang w:eastAsia="x-none"/>
        </w:rPr>
        <w:t xml:space="preserve">/3A: </w:t>
      </w:r>
      <w:r w:rsidR="00AA77E8">
        <w:rPr>
          <w:rFonts w:ascii="Times New Roman" w:eastAsia="Times New Roman" w:hAnsi="Times New Roman" w:cs="Times New Roman"/>
          <w:b/>
          <w:color w:val="FF0000"/>
          <w:sz w:val="24"/>
          <w:szCs w:val="24"/>
          <w:u w:val="single"/>
          <w:lang w:eastAsia="x-none"/>
        </w:rPr>
        <w:t>10.000</w:t>
      </w:r>
      <w:r w:rsidRPr="00771501">
        <w:rPr>
          <w:rFonts w:ascii="Times New Roman" w:eastAsia="Times New Roman" w:hAnsi="Times New Roman" w:cs="Times New Roman"/>
          <w:b/>
          <w:color w:val="FF0000"/>
          <w:sz w:val="24"/>
          <w:szCs w:val="24"/>
          <w:u w:val="single"/>
          <w:lang w:eastAsia="x-none"/>
        </w:rPr>
        <w:t xml:space="preserve"> euro</w:t>
      </w:r>
    </w:p>
    <w:p w14:paraId="0C6EAE54" w14:textId="0D229679" w:rsidR="00474296" w:rsidRDefault="00474296" w:rsidP="00474296">
      <w:pPr>
        <w:shd w:val="clear" w:color="auto" w:fill="FFFFFF"/>
        <w:autoSpaceDE w:val="0"/>
        <w:autoSpaceDN w:val="0"/>
        <w:adjustRightInd w:val="0"/>
        <w:spacing w:after="0" w:line="276" w:lineRule="auto"/>
        <w:contextualSpacing/>
        <w:jc w:val="both"/>
        <w:rPr>
          <w:rFonts w:ascii="Times New Roman" w:eastAsia="Times New Roman" w:hAnsi="Times New Roman" w:cs="Times New Roman"/>
          <w:b/>
          <w:sz w:val="24"/>
          <w:szCs w:val="24"/>
          <w:u w:val="single"/>
          <w:lang w:eastAsia="x-none"/>
        </w:rPr>
      </w:pPr>
    </w:p>
    <w:p w14:paraId="4E3A78C4" w14:textId="6BDB8B85" w:rsidR="00474296" w:rsidRPr="00474296" w:rsidRDefault="00474296" w:rsidP="00474296">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8" w:name="_Toc10643193"/>
      <w:bookmarkStart w:id="9" w:name="_Toc43465167"/>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w:t>
      </w:r>
      <w:r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.3 TIPUL SPRIJINULUI</w:t>
      </w:r>
      <w:bookmarkEnd w:id="8"/>
      <w:bookmarkEnd w:id="9"/>
    </w:p>
    <w:p w14:paraId="3437DB62" w14:textId="77777777" w:rsidR="00474296" w:rsidRPr="00474296" w:rsidRDefault="00474296" w:rsidP="00474296">
      <w:pPr>
        <w:spacing w:after="0" w:line="276" w:lineRule="auto"/>
        <w:jc w:val="both"/>
        <w:rPr>
          <w:rFonts w:ascii="Times New Roman" w:eastAsia="Times New Roman" w:hAnsi="Times New Roman" w:cs="Times New Roman"/>
          <w:sz w:val="24"/>
          <w:szCs w:val="24"/>
        </w:rPr>
      </w:pPr>
    </w:p>
    <w:p w14:paraId="5DE812D2" w14:textId="5A8652C5" w:rsidR="00474296" w:rsidRPr="00474296" w:rsidRDefault="00474296" w:rsidP="00474296">
      <w:pPr>
        <w:autoSpaceDE w:val="0"/>
        <w:autoSpaceDN w:val="0"/>
        <w:adjustRightInd w:val="0"/>
        <w:spacing w:after="0" w:line="276" w:lineRule="auto"/>
        <w:jc w:val="both"/>
        <w:rPr>
          <w:rFonts w:ascii="Times New Roman" w:eastAsia="Calibri" w:hAnsi="Times New Roman" w:cs="Times New Roman"/>
          <w:sz w:val="24"/>
          <w:szCs w:val="24"/>
          <w:lang w:val="en-US"/>
        </w:rPr>
      </w:pPr>
      <w:bookmarkStart w:id="10" w:name="_Hlk43381360"/>
      <w:proofErr w:type="spellStart"/>
      <w:r w:rsidRPr="00474296">
        <w:rPr>
          <w:rFonts w:ascii="Times New Roman" w:eastAsia="Calibri" w:hAnsi="Times New Roman" w:cs="Times New Roman"/>
          <w:sz w:val="24"/>
          <w:szCs w:val="24"/>
          <w:lang w:val="en-US"/>
        </w:rPr>
        <w:lastRenderedPageBreak/>
        <w:t>Sprijinul</w:t>
      </w:r>
      <w:proofErr w:type="spellEnd"/>
      <w:r w:rsidRPr="00474296">
        <w:rPr>
          <w:rFonts w:ascii="Times New Roman" w:eastAsia="Calibri" w:hAnsi="Times New Roman" w:cs="Times New Roman"/>
          <w:sz w:val="24"/>
          <w:szCs w:val="24"/>
          <w:lang w:val="en-US"/>
        </w:rPr>
        <w:t xml:space="preserve"> public </w:t>
      </w:r>
      <w:proofErr w:type="spellStart"/>
      <w:r w:rsidRPr="00474296">
        <w:rPr>
          <w:rFonts w:ascii="Times New Roman" w:eastAsia="Calibri" w:hAnsi="Times New Roman" w:cs="Times New Roman"/>
          <w:sz w:val="24"/>
          <w:szCs w:val="24"/>
          <w:lang w:val="en-US"/>
        </w:rPr>
        <w:t>este</w:t>
      </w:r>
      <w:proofErr w:type="spellEnd"/>
      <w:r w:rsidRPr="00474296">
        <w:rPr>
          <w:rFonts w:ascii="Times New Roman" w:eastAsia="Calibri" w:hAnsi="Times New Roman" w:cs="Times New Roman"/>
          <w:sz w:val="24"/>
          <w:szCs w:val="24"/>
          <w:lang w:val="en-US"/>
        </w:rPr>
        <w:t xml:space="preserve"> de max. </w:t>
      </w:r>
      <w:r w:rsidR="00E26645">
        <w:rPr>
          <w:rFonts w:ascii="Times New Roman" w:eastAsia="Calibri" w:hAnsi="Times New Roman" w:cs="Times New Roman"/>
          <w:sz w:val="24"/>
          <w:szCs w:val="24"/>
          <w:lang w:val="en-US"/>
        </w:rPr>
        <w:t xml:space="preserve"> </w:t>
      </w:r>
      <w:proofErr w:type="gramStart"/>
      <w:r w:rsidR="00CE6C32">
        <w:rPr>
          <w:rFonts w:ascii="Times New Roman" w:eastAsia="Calibri" w:hAnsi="Times New Roman" w:cs="Times New Roman"/>
          <w:sz w:val="24"/>
          <w:szCs w:val="24"/>
          <w:lang w:val="en-US"/>
        </w:rPr>
        <w:t>10</w:t>
      </w:r>
      <w:r w:rsidR="00733DF1">
        <w:rPr>
          <w:rFonts w:ascii="Times New Roman" w:eastAsia="Calibri" w:hAnsi="Times New Roman" w:cs="Times New Roman"/>
          <w:sz w:val="24"/>
          <w:szCs w:val="24"/>
          <w:lang w:val="en-US"/>
        </w:rPr>
        <w:t>.</w:t>
      </w:r>
      <w:r w:rsidR="00E25E30">
        <w:rPr>
          <w:rFonts w:ascii="Times New Roman" w:eastAsia="Calibri" w:hAnsi="Times New Roman" w:cs="Times New Roman"/>
          <w:sz w:val="24"/>
          <w:szCs w:val="24"/>
          <w:lang w:val="en-US"/>
        </w:rPr>
        <w:t>000 euro</w:t>
      </w:r>
      <w:proofErr w:type="gramEnd"/>
      <w:r w:rsidR="00E25E30">
        <w:rPr>
          <w:rFonts w:ascii="Times New Roman" w:eastAsia="Calibri" w:hAnsi="Times New Roman" w:cs="Times New Roman"/>
          <w:sz w:val="24"/>
          <w:szCs w:val="24"/>
          <w:lang w:val="en-US"/>
        </w:rPr>
        <w:t xml:space="preserve"> pe </w:t>
      </w:r>
      <w:proofErr w:type="spellStart"/>
      <w:r w:rsidR="00E25E30">
        <w:rPr>
          <w:rFonts w:ascii="Times New Roman" w:eastAsia="Calibri" w:hAnsi="Times New Roman" w:cs="Times New Roman"/>
          <w:sz w:val="24"/>
          <w:szCs w:val="24"/>
          <w:lang w:val="en-US"/>
        </w:rPr>
        <w:t>proiect</w:t>
      </w:r>
      <w:proofErr w:type="spellEnd"/>
      <w:r w:rsidR="00E25E30">
        <w:rPr>
          <w:rFonts w:ascii="Times New Roman" w:eastAsia="Calibri" w:hAnsi="Times New Roman" w:cs="Times New Roman"/>
          <w:sz w:val="24"/>
          <w:szCs w:val="24"/>
          <w:lang w:val="en-US"/>
        </w:rPr>
        <w:t xml:space="preserve"> </w:t>
      </w:r>
      <w:proofErr w:type="spellStart"/>
      <w:r w:rsidR="00E25E30">
        <w:rPr>
          <w:rFonts w:ascii="Times New Roman" w:eastAsia="Calibri" w:hAnsi="Times New Roman" w:cs="Times New Roman"/>
          <w:sz w:val="24"/>
          <w:szCs w:val="24"/>
          <w:lang w:val="en-US"/>
        </w:rPr>
        <w:t>în</w:t>
      </w:r>
      <w:proofErr w:type="spellEnd"/>
      <w:r w:rsidR="00E25E30">
        <w:rPr>
          <w:rFonts w:ascii="Times New Roman" w:eastAsia="Calibri" w:hAnsi="Times New Roman" w:cs="Times New Roman"/>
          <w:sz w:val="24"/>
          <w:szCs w:val="24"/>
          <w:lang w:val="en-US"/>
        </w:rPr>
        <w:t xml:space="preserve"> </w:t>
      </w:r>
      <w:proofErr w:type="spellStart"/>
      <w:r w:rsidR="00E25E30">
        <w:rPr>
          <w:rFonts w:ascii="Times New Roman" w:eastAsia="Calibri" w:hAnsi="Times New Roman" w:cs="Times New Roman"/>
          <w:sz w:val="24"/>
          <w:szCs w:val="24"/>
          <w:lang w:val="en-US"/>
        </w:rPr>
        <w:t>cazul</w:t>
      </w:r>
      <w:proofErr w:type="spellEnd"/>
      <w:r w:rsidR="00E25E30">
        <w:rPr>
          <w:rFonts w:ascii="Times New Roman" w:eastAsia="Calibri" w:hAnsi="Times New Roman" w:cs="Times New Roman"/>
          <w:sz w:val="24"/>
          <w:szCs w:val="24"/>
          <w:lang w:val="en-US"/>
        </w:rPr>
        <w:t xml:space="preserve"> </w:t>
      </w:r>
      <w:proofErr w:type="spellStart"/>
      <w:r w:rsidR="00376ABE">
        <w:rPr>
          <w:rFonts w:ascii="Times New Roman" w:eastAsia="Calibri" w:hAnsi="Times New Roman" w:cs="Times New Roman"/>
          <w:sz w:val="24"/>
          <w:szCs w:val="24"/>
          <w:lang w:val="en-US"/>
        </w:rPr>
        <w:t>investițiilor</w:t>
      </w:r>
      <w:proofErr w:type="spellEnd"/>
      <w:r w:rsidR="00376ABE">
        <w:rPr>
          <w:rFonts w:ascii="Times New Roman" w:eastAsia="Calibri" w:hAnsi="Times New Roman" w:cs="Times New Roman"/>
          <w:sz w:val="24"/>
          <w:szCs w:val="24"/>
          <w:lang w:val="en-US"/>
        </w:rPr>
        <w:t xml:space="preserve"> de </w:t>
      </w:r>
      <w:proofErr w:type="spellStart"/>
      <w:r w:rsidR="00376ABE">
        <w:rPr>
          <w:rFonts w:ascii="Times New Roman" w:eastAsia="Calibri" w:hAnsi="Times New Roman" w:cs="Times New Roman"/>
          <w:sz w:val="24"/>
          <w:szCs w:val="24"/>
          <w:lang w:val="en-US"/>
        </w:rPr>
        <w:t>aderare</w:t>
      </w:r>
      <w:proofErr w:type="spellEnd"/>
      <w:r w:rsidR="00376ABE">
        <w:rPr>
          <w:rFonts w:ascii="Times New Roman" w:eastAsia="Calibri" w:hAnsi="Times New Roman" w:cs="Times New Roman"/>
          <w:sz w:val="24"/>
          <w:szCs w:val="24"/>
          <w:lang w:val="en-US"/>
        </w:rPr>
        <w:t xml:space="preserve"> la o schema de </w:t>
      </w:r>
      <w:proofErr w:type="spellStart"/>
      <w:r w:rsidR="00376ABE">
        <w:rPr>
          <w:rFonts w:ascii="Times New Roman" w:eastAsia="Calibri" w:hAnsi="Times New Roman" w:cs="Times New Roman"/>
          <w:sz w:val="24"/>
          <w:szCs w:val="24"/>
          <w:lang w:val="en-US"/>
        </w:rPr>
        <w:t>calitate</w:t>
      </w:r>
      <w:proofErr w:type="spellEnd"/>
      <w:r w:rsidR="00376ABE">
        <w:rPr>
          <w:rFonts w:ascii="Times New Roman" w:eastAsia="Calibri" w:hAnsi="Times New Roman" w:cs="Times New Roman"/>
          <w:sz w:val="24"/>
          <w:szCs w:val="24"/>
          <w:lang w:val="en-US"/>
        </w:rPr>
        <w:t xml:space="preserve"> </w:t>
      </w:r>
      <w:proofErr w:type="spellStart"/>
      <w:r w:rsidR="00376ABE">
        <w:rPr>
          <w:rFonts w:ascii="Times New Roman" w:eastAsia="Calibri" w:hAnsi="Times New Roman" w:cs="Times New Roman"/>
          <w:sz w:val="24"/>
          <w:szCs w:val="24"/>
          <w:lang w:val="en-US"/>
        </w:rPr>
        <w:t>și</w:t>
      </w:r>
      <w:proofErr w:type="spellEnd"/>
      <w:r w:rsidR="00376ABE">
        <w:rPr>
          <w:rFonts w:ascii="Times New Roman" w:eastAsia="Calibri" w:hAnsi="Times New Roman" w:cs="Times New Roman"/>
          <w:sz w:val="24"/>
          <w:szCs w:val="24"/>
          <w:lang w:val="en-US"/>
        </w:rPr>
        <w:t>/</w:t>
      </w:r>
      <w:proofErr w:type="spellStart"/>
      <w:r w:rsidR="00376ABE">
        <w:rPr>
          <w:rFonts w:ascii="Times New Roman" w:eastAsia="Calibri" w:hAnsi="Times New Roman" w:cs="Times New Roman"/>
          <w:sz w:val="24"/>
          <w:szCs w:val="24"/>
          <w:lang w:val="en-US"/>
        </w:rPr>
        <w:t>sau</w:t>
      </w:r>
      <w:proofErr w:type="spellEnd"/>
      <w:r w:rsidR="00376ABE">
        <w:rPr>
          <w:rFonts w:ascii="Times New Roman" w:eastAsia="Calibri" w:hAnsi="Times New Roman" w:cs="Times New Roman"/>
          <w:sz w:val="24"/>
          <w:szCs w:val="24"/>
          <w:lang w:val="en-US"/>
        </w:rPr>
        <w:t xml:space="preserve"> </w:t>
      </w:r>
      <w:proofErr w:type="spellStart"/>
      <w:r w:rsidR="00E25E30">
        <w:rPr>
          <w:rFonts w:ascii="Times New Roman" w:eastAsia="Calibri" w:hAnsi="Times New Roman" w:cs="Times New Roman"/>
          <w:sz w:val="24"/>
          <w:szCs w:val="24"/>
          <w:lang w:val="en-US"/>
        </w:rPr>
        <w:t>acțiun</w:t>
      </w:r>
      <w:r w:rsidR="00CC4545">
        <w:rPr>
          <w:rFonts w:ascii="Times New Roman" w:eastAsia="Calibri" w:hAnsi="Times New Roman" w:cs="Times New Roman"/>
          <w:sz w:val="24"/>
          <w:szCs w:val="24"/>
          <w:lang w:val="en-US"/>
        </w:rPr>
        <w:t>ilor</w:t>
      </w:r>
      <w:proofErr w:type="spellEnd"/>
      <w:r w:rsidR="00CC4545">
        <w:rPr>
          <w:rFonts w:ascii="Times New Roman" w:eastAsia="Calibri" w:hAnsi="Times New Roman" w:cs="Times New Roman"/>
          <w:sz w:val="24"/>
          <w:szCs w:val="24"/>
          <w:lang w:val="en-US"/>
        </w:rPr>
        <w:t xml:space="preserve"> </w:t>
      </w:r>
      <w:proofErr w:type="spellStart"/>
      <w:r w:rsidR="00CC4545">
        <w:rPr>
          <w:rFonts w:ascii="Times New Roman" w:eastAsia="Calibri" w:hAnsi="Times New Roman" w:cs="Times New Roman"/>
          <w:sz w:val="24"/>
          <w:szCs w:val="24"/>
          <w:lang w:val="en-US"/>
        </w:rPr>
        <w:t>conexe</w:t>
      </w:r>
      <w:bookmarkEnd w:id="10"/>
      <w:proofErr w:type="spellEnd"/>
      <w:r w:rsidR="001A5376">
        <w:rPr>
          <w:rFonts w:ascii="Times New Roman" w:eastAsia="Calibri" w:hAnsi="Times New Roman" w:cs="Times New Roman"/>
          <w:sz w:val="24"/>
          <w:szCs w:val="24"/>
          <w:lang w:val="en-US"/>
        </w:rPr>
        <w:t>:</w:t>
      </w:r>
      <w:r w:rsidR="001A5376" w:rsidRPr="001A5376">
        <w:t xml:space="preserve"> </w:t>
      </w:r>
      <w:proofErr w:type="spellStart"/>
      <w:r w:rsidR="001A5376" w:rsidRPr="001A5376">
        <w:rPr>
          <w:rFonts w:ascii="Times New Roman" w:eastAsia="Calibri" w:hAnsi="Times New Roman" w:cs="Times New Roman"/>
          <w:sz w:val="24"/>
          <w:szCs w:val="24"/>
          <w:lang w:val="en-US"/>
        </w:rPr>
        <w:t>animare</w:t>
      </w:r>
      <w:proofErr w:type="spellEnd"/>
      <w:r w:rsidR="001A5376" w:rsidRPr="001A5376">
        <w:rPr>
          <w:rFonts w:ascii="Times New Roman" w:eastAsia="Calibri" w:hAnsi="Times New Roman" w:cs="Times New Roman"/>
          <w:sz w:val="24"/>
          <w:szCs w:val="24"/>
          <w:lang w:val="en-US"/>
        </w:rPr>
        <w:t xml:space="preserve">, </w:t>
      </w:r>
      <w:proofErr w:type="spellStart"/>
      <w:r w:rsidR="001A5376" w:rsidRPr="001A5376">
        <w:rPr>
          <w:rFonts w:ascii="Times New Roman" w:eastAsia="Calibri" w:hAnsi="Times New Roman" w:cs="Times New Roman"/>
          <w:sz w:val="24"/>
          <w:szCs w:val="24"/>
          <w:lang w:val="en-US"/>
        </w:rPr>
        <w:t>organizare</w:t>
      </w:r>
      <w:proofErr w:type="spellEnd"/>
      <w:r w:rsidR="001A5376" w:rsidRPr="001A5376">
        <w:rPr>
          <w:rFonts w:ascii="Times New Roman" w:eastAsia="Calibri" w:hAnsi="Times New Roman" w:cs="Times New Roman"/>
          <w:sz w:val="24"/>
          <w:szCs w:val="24"/>
          <w:lang w:val="en-US"/>
        </w:rPr>
        <w:t xml:space="preserve"> </w:t>
      </w:r>
      <w:proofErr w:type="spellStart"/>
      <w:r w:rsidR="001A5376" w:rsidRPr="001A5376">
        <w:rPr>
          <w:rFonts w:ascii="Times New Roman" w:eastAsia="Calibri" w:hAnsi="Times New Roman" w:cs="Times New Roman"/>
          <w:sz w:val="24"/>
          <w:szCs w:val="24"/>
          <w:lang w:val="en-US"/>
        </w:rPr>
        <w:t>intalniri</w:t>
      </w:r>
      <w:proofErr w:type="spellEnd"/>
      <w:r w:rsidR="001A5376" w:rsidRPr="001A5376">
        <w:rPr>
          <w:rFonts w:ascii="Times New Roman" w:eastAsia="Calibri" w:hAnsi="Times New Roman" w:cs="Times New Roman"/>
          <w:sz w:val="24"/>
          <w:szCs w:val="24"/>
          <w:lang w:val="en-US"/>
        </w:rPr>
        <w:t xml:space="preserve">, </w:t>
      </w:r>
      <w:proofErr w:type="spellStart"/>
      <w:r w:rsidR="001A5376" w:rsidRPr="001A5376">
        <w:rPr>
          <w:rFonts w:ascii="Times New Roman" w:eastAsia="Calibri" w:hAnsi="Times New Roman" w:cs="Times New Roman"/>
          <w:sz w:val="24"/>
          <w:szCs w:val="24"/>
          <w:lang w:val="en-US"/>
        </w:rPr>
        <w:t>culegere</w:t>
      </w:r>
      <w:proofErr w:type="spellEnd"/>
      <w:r w:rsidR="001A5376" w:rsidRPr="001A5376">
        <w:rPr>
          <w:rFonts w:ascii="Times New Roman" w:eastAsia="Calibri" w:hAnsi="Times New Roman" w:cs="Times New Roman"/>
          <w:sz w:val="24"/>
          <w:szCs w:val="24"/>
          <w:lang w:val="en-US"/>
        </w:rPr>
        <w:t xml:space="preserve"> </w:t>
      </w:r>
      <w:proofErr w:type="spellStart"/>
      <w:r w:rsidR="001A5376" w:rsidRPr="001A5376">
        <w:rPr>
          <w:rFonts w:ascii="Times New Roman" w:eastAsia="Calibri" w:hAnsi="Times New Roman" w:cs="Times New Roman"/>
          <w:sz w:val="24"/>
          <w:szCs w:val="24"/>
          <w:lang w:val="en-US"/>
        </w:rPr>
        <w:t>informatii</w:t>
      </w:r>
      <w:proofErr w:type="spellEnd"/>
      <w:r w:rsidR="001A5376" w:rsidRPr="001A5376">
        <w:rPr>
          <w:rFonts w:ascii="Times New Roman" w:eastAsia="Calibri" w:hAnsi="Times New Roman" w:cs="Times New Roman"/>
          <w:sz w:val="24"/>
          <w:szCs w:val="24"/>
          <w:lang w:val="en-US"/>
        </w:rPr>
        <w:t xml:space="preserve">/date, </w:t>
      </w:r>
      <w:proofErr w:type="spellStart"/>
      <w:r w:rsidR="001A5376" w:rsidRPr="001A5376">
        <w:rPr>
          <w:rFonts w:ascii="Times New Roman" w:eastAsia="Calibri" w:hAnsi="Times New Roman" w:cs="Times New Roman"/>
          <w:sz w:val="24"/>
          <w:szCs w:val="24"/>
          <w:lang w:val="en-US"/>
        </w:rPr>
        <w:t>elaborarea</w:t>
      </w:r>
      <w:proofErr w:type="spellEnd"/>
      <w:r w:rsidR="001A5376" w:rsidRPr="001A5376">
        <w:rPr>
          <w:rFonts w:ascii="Times New Roman" w:eastAsia="Calibri" w:hAnsi="Times New Roman" w:cs="Times New Roman"/>
          <w:sz w:val="24"/>
          <w:szCs w:val="24"/>
          <w:lang w:val="en-US"/>
        </w:rPr>
        <w:t xml:space="preserve"> </w:t>
      </w:r>
      <w:proofErr w:type="spellStart"/>
      <w:r w:rsidR="001A5376" w:rsidRPr="001A5376">
        <w:rPr>
          <w:rFonts w:ascii="Times New Roman" w:eastAsia="Calibri" w:hAnsi="Times New Roman" w:cs="Times New Roman"/>
          <w:sz w:val="24"/>
          <w:szCs w:val="24"/>
          <w:lang w:val="en-US"/>
        </w:rPr>
        <w:t>documentelor</w:t>
      </w:r>
      <w:proofErr w:type="spellEnd"/>
      <w:r w:rsidR="001A5376" w:rsidRPr="001A5376">
        <w:rPr>
          <w:rFonts w:ascii="Times New Roman" w:eastAsia="Calibri" w:hAnsi="Times New Roman" w:cs="Times New Roman"/>
          <w:sz w:val="24"/>
          <w:szCs w:val="24"/>
          <w:lang w:val="en-US"/>
        </w:rPr>
        <w:t xml:space="preserve"> </w:t>
      </w:r>
      <w:proofErr w:type="spellStart"/>
      <w:r w:rsidR="001A5376" w:rsidRPr="001A5376">
        <w:rPr>
          <w:rFonts w:ascii="Times New Roman" w:eastAsia="Calibri" w:hAnsi="Times New Roman" w:cs="Times New Roman"/>
          <w:sz w:val="24"/>
          <w:szCs w:val="24"/>
          <w:lang w:val="en-US"/>
        </w:rPr>
        <w:t>etc</w:t>
      </w:r>
      <w:proofErr w:type="spellEnd"/>
      <w:r w:rsidR="001A5376">
        <w:rPr>
          <w:rFonts w:ascii="Times New Roman" w:eastAsia="Calibri" w:hAnsi="Times New Roman" w:cs="Times New Roman"/>
          <w:sz w:val="24"/>
          <w:szCs w:val="24"/>
          <w:lang w:val="en-US"/>
        </w:rPr>
        <w:t xml:space="preserve"> </w:t>
      </w:r>
    </w:p>
    <w:p w14:paraId="2B26E26C" w14:textId="77777777" w:rsidR="00474296" w:rsidRPr="00474296" w:rsidRDefault="00474296" w:rsidP="00474296">
      <w:pPr>
        <w:autoSpaceDE w:val="0"/>
        <w:autoSpaceDN w:val="0"/>
        <w:adjustRightInd w:val="0"/>
        <w:spacing w:after="0" w:line="276" w:lineRule="auto"/>
        <w:jc w:val="both"/>
        <w:rPr>
          <w:rFonts w:ascii="Times New Roman" w:eastAsia="Calibri" w:hAnsi="Times New Roman" w:cs="Times New Roman"/>
          <w:sz w:val="24"/>
          <w:szCs w:val="24"/>
          <w:lang w:val="en-US"/>
        </w:rPr>
      </w:pPr>
    </w:p>
    <w:p w14:paraId="0DC924CD" w14:textId="512E52B9" w:rsidR="00474296" w:rsidRPr="00474296" w:rsidRDefault="00474296" w:rsidP="00474296">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11" w:name="_Toc10643194"/>
      <w:bookmarkStart w:id="12" w:name="_Toc43465168"/>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w:t>
      </w:r>
      <w:r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.4 SUME (APLICABILE) ȘI RATA SPRIJINULUI</w:t>
      </w:r>
      <w:bookmarkEnd w:id="11"/>
      <w:bookmarkEnd w:id="12"/>
    </w:p>
    <w:p w14:paraId="48A9D352" w14:textId="77777777" w:rsidR="00DD3746" w:rsidRPr="00DD3746" w:rsidRDefault="00DD3746" w:rsidP="00DD3746">
      <w:pPr>
        <w:spacing w:after="0" w:line="276" w:lineRule="auto"/>
        <w:jc w:val="both"/>
        <w:rPr>
          <w:rFonts w:ascii="Times New Roman" w:eastAsia="Times New Roman" w:hAnsi="Times New Roman" w:cs="Times New Roman"/>
          <w:sz w:val="24"/>
          <w:szCs w:val="24"/>
        </w:rPr>
      </w:pPr>
      <w:r w:rsidRPr="00DD3746">
        <w:rPr>
          <w:rFonts w:ascii="Times New Roman" w:eastAsia="Times New Roman" w:hAnsi="Times New Roman" w:cs="Times New Roman"/>
          <w:sz w:val="24"/>
          <w:szCs w:val="24"/>
        </w:rPr>
        <w:t>Ajutorul public acordat în cadrul acestei măsuri este sub forma rambursării cheltuielilor efectuate și deja plătite.</w:t>
      </w:r>
    </w:p>
    <w:p w14:paraId="361CD38C" w14:textId="6462E473" w:rsidR="00DD3746" w:rsidRPr="00DD3746" w:rsidRDefault="00DD3746" w:rsidP="00DD3746">
      <w:pPr>
        <w:spacing w:after="0" w:line="276" w:lineRule="auto"/>
        <w:jc w:val="both"/>
        <w:rPr>
          <w:rFonts w:ascii="Times New Roman" w:eastAsia="Times New Roman" w:hAnsi="Times New Roman" w:cs="Times New Roman"/>
          <w:sz w:val="24"/>
          <w:szCs w:val="24"/>
        </w:rPr>
      </w:pPr>
      <w:r w:rsidRPr="00DD3746">
        <w:rPr>
          <w:rFonts w:ascii="Times New Roman" w:eastAsia="Times New Roman" w:hAnsi="Times New Roman" w:cs="Times New Roman"/>
          <w:sz w:val="24"/>
          <w:szCs w:val="24"/>
        </w:rPr>
        <w:t>Rata sprij</w:t>
      </w:r>
      <w:r w:rsidR="000277E1">
        <w:rPr>
          <w:rFonts w:ascii="Times New Roman" w:eastAsia="Times New Roman" w:hAnsi="Times New Roman" w:cs="Times New Roman"/>
          <w:sz w:val="24"/>
          <w:szCs w:val="24"/>
        </w:rPr>
        <w:t>in</w:t>
      </w:r>
      <w:r w:rsidRPr="00DD3746">
        <w:rPr>
          <w:rFonts w:ascii="Times New Roman" w:eastAsia="Times New Roman" w:hAnsi="Times New Roman" w:cs="Times New Roman"/>
          <w:sz w:val="24"/>
          <w:szCs w:val="24"/>
        </w:rPr>
        <w:t>ului este de 100%.</w:t>
      </w:r>
    </w:p>
    <w:p w14:paraId="0AEC64C6" w14:textId="5CEF7B25" w:rsidR="00DD3746" w:rsidRPr="00DD3746" w:rsidRDefault="00DD3746" w:rsidP="00DD3746">
      <w:pPr>
        <w:spacing w:after="0" w:line="276" w:lineRule="auto"/>
        <w:jc w:val="both"/>
        <w:rPr>
          <w:rFonts w:ascii="Times New Roman" w:eastAsia="Times New Roman" w:hAnsi="Times New Roman" w:cs="Times New Roman"/>
          <w:sz w:val="24"/>
          <w:szCs w:val="24"/>
        </w:rPr>
      </w:pPr>
      <w:r w:rsidRPr="00DD3746">
        <w:rPr>
          <w:rFonts w:ascii="Times New Roman" w:eastAsia="Times New Roman" w:hAnsi="Times New Roman" w:cs="Times New Roman"/>
          <w:sz w:val="24"/>
          <w:szCs w:val="24"/>
        </w:rPr>
        <w:t xml:space="preserve">      Cuantumul sprijinului este cuprins între 5.000 </w:t>
      </w:r>
      <w:r w:rsidR="000277E1">
        <w:rPr>
          <w:rFonts w:ascii="Times New Roman" w:eastAsia="Times New Roman" w:hAnsi="Times New Roman" w:cs="Times New Roman"/>
          <w:sz w:val="24"/>
          <w:szCs w:val="24"/>
        </w:rPr>
        <w:t>ș</w:t>
      </w:r>
      <w:r w:rsidRPr="00DD3746">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10</w:t>
      </w:r>
      <w:r w:rsidRPr="00DD3746">
        <w:rPr>
          <w:rFonts w:ascii="Times New Roman" w:eastAsia="Times New Roman" w:hAnsi="Times New Roman" w:cs="Times New Roman"/>
          <w:sz w:val="24"/>
          <w:szCs w:val="24"/>
        </w:rPr>
        <w:t>.000 Euro</w:t>
      </w:r>
    </w:p>
    <w:p w14:paraId="016D6472" w14:textId="7BD9720B" w:rsidR="00474296" w:rsidRDefault="00DD3746" w:rsidP="00474296">
      <w:pPr>
        <w:spacing w:after="0" w:line="276" w:lineRule="auto"/>
        <w:jc w:val="both"/>
        <w:rPr>
          <w:rFonts w:ascii="Times New Roman" w:eastAsia="Times New Roman" w:hAnsi="Times New Roman" w:cs="Times New Roman"/>
          <w:sz w:val="24"/>
          <w:szCs w:val="24"/>
        </w:rPr>
      </w:pPr>
      <w:r w:rsidRPr="00DD3746">
        <w:rPr>
          <w:rFonts w:ascii="Times New Roman" w:eastAsia="Times New Roman" w:hAnsi="Times New Roman" w:cs="Times New Roman"/>
          <w:sz w:val="24"/>
          <w:szCs w:val="24"/>
        </w:rPr>
        <w:t xml:space="preserve">      In cadrul acestui apel de selec</w:t>
      </w:r>
      <w:r w:rsidR="000277E1">
        <w:rPr>
          <w:rFonts w:ascii="Times New Roman" w:eastAsia="Times New Roman" w:hAnsi="Times New Roman" w:cs="Times New Roman"/>
          <w:sz w:val="24"/>
          <w:szCs w:val="24"/>
        </w:rPr>
        <w:t>ț</w:t>
      </w:r>
      <w:r w:rsidRPr="00DD3746">
        <w:rPr>
          <w:rFonts w:ascii="Times New Roman" w:eastAsia="Times New Roman" w:hAnsi="Times New Roman" w:cs="Times New Roman"/>
          <w:sz w:val="24"/>
          <w:szCs w:val="24"/>
        </w:rPr>
        <w:t>ie, pentru M</w:t>
      </w:r>
      <w:r w:rsidR="000277E1">
        <w:rPr>
          <w:rFonts w:ascii="Times New Roman" w:eastAsia="Times New Roman" w:hAnsi="Times New Roman" w:cs="Times New Roman"/>
          <w:sz w:val="24"/>
          <w:szCs w:val="24"/>
        </w:rPr>
        <w:t>ă</w:t>
      </w:r>
      <w:r w:rsidRPr="00DD3746">
        <w:rPr>
          <w:rFonts w:ascii="Times New Roman" w:eastAsia="Times New Roman" w:hAnsi="Times New Roman" w:cs="Times New Roman"/>
          <w:sz w:val="24"/>
          <w:szCs w:val="24"/>
        </w:rPr>
        <w:t xml:space="preserve">sura </w:t>
      </w:r>
      <w:r w:rsidR="00AB68E4">
        <w:rPr>
          <w:rFonts w:ascii="Times New Roman" w:eastAsia="Times New Roman" w:hAnsi="Times New Roman" w:cs="Times New Roman"/>
          <w:sz w:val="24"/>
          <w:szCs w:val="24"/>
        </w:rPr>
        <w:t>8/3A</w:t>
      </w:r>
      <w:r w:rsidRPr="00DD3746">
        <w:rPr>
          <w:rFonts w:ascii="Times New Roman" w:eastAsia="Times New Roman" w:hAnsi="Times New Roman" w:cs="Times New Roman"/>
          <w:sz w:val="24"/>
          <w:szCs w:val="24"/>
        </w:rPr>
        <w:t xml:space="preserve">, suma disponibila este de </w:t>
      </w:r>
      <w:r w:rsidR="00AB68E4">
        <w:rPr>
          <w:rFonts w:ascii="Times New Roman" w:eastAsia="Times New Roman" w:hAnsi="Times New Roman" w:cs="Times New Roman"/>
          <w:sz w:val="24"/>
          <w:szCs w:val="24"/>
        </w:rPr>
        <w:t>10</w:t>
      </w:r>
      <w:r w:rsidRPr="00DD3746">
        <w:rPr>
          <w:rFonts w:ascii="Times New Roman" w:eastAsia="Times New Roman" w:hAnsi="Times New Roman" w:cs="Times New Roman"/>
          <w:sz w:val="24"/>
          <w:szCs w:val="24"/>
        </w:rPr>
        <w:t>.000 euro.</w:t>
      </w:r>
    </w:p>
    <w:p w14:paraId="21B0466E" w14:textId="77777777" w:rsidR="00771501" w:rsidRPr="00474296" w:rsidRDefault="00771501" w:rsidP="00474296">
      <w:pPr>
        <w:spacing w:after="0" w:line="276" w:lineRule="auto"/>
        <w:jc w:val="both"/>
        <w:rPr>
          <w:rFonts w:ascii="Times New Roman" w:eastAsia="Times New Roman" w:hAnsi="Times New Roman" w:cs="Times New Roman"/>
          <w:sz w:val="24"/>
          <w:szCs w:val="24"/>
        </w:rPr>
      </w:pPr>
    </w:p>
    <w:p w14:paraId="5CB328A7" w14:textId="1E9FEEDA" w:rsidR="00474296" w:rsidRPr="00474296" w:rsidRDefault="00474296" w:rsidP="00474296">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bCs/>
          <w:caps/>
          <w:smallCaps/>
          <w:sz w:val="24"/>
          <w:szCs w:val="24"/>
          <w:lang w:eastAsia="ro-RO"/>
          <w14:shadow w14:blurRad="50800" w14:dist="38100" w14:dir="2700000" w14:sx="100000" w14:sy="100000" w14:kx="0" w14:ky="0" w14:algn="tl">
            <w14:srgbClr w14:val="000000">
              <w14:alpha w14:val="60000"/>
            </w14:srgbClr>
          </w14:shadow>
        </w:rPr>
      </w:pPr>
      <w:bookmarkStart w:id="13" w:name="_Toc456268079"/>
      <w:bookmarkStart w:id="14" w:name="_Toc10643195"/>
      <w:bookmarkStart w:id="15" w:name="_Toc43465169"/>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w:t>
      </w:r>
      <w:r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.5 LEGISLAŢIE EUROPEANĂ ŞI NAŢIONALĂ APLICABILĂ</w:t>
      </w:r>
      <w:bookmarkEnd w:id="13"/>
      <w:bookmarkEnd w:id="14"/>
      <w:bookmarkEnd w:id="15"/>
      <w:r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p>
    <w:p w14:paraId="602B7432" w14:textId="77777777" w:rsidR="00474296" w:rsidRPr="00474296" w:rsidRDefault="00474296" w:rsidP="00474296">
      <w:pPr>
        <w:spacing w:after="0" w:line="276" w:lineRule="auto"/>
        <w:jc w:val="both"/>
        <w:rPr>
          <w:rFonts w:ascii="Times New Roman" w:eastAsia="MS Mincho" w:hAnsi="Times New Roman" w:cs="Times New Roman"/>
          <w:b/>
          <w:sz w:val="24"/>
          <w:szCs w:val="24"/>
          <w:u w:val="single"/>
        </w:rPr>
      </w:pPr>
    </w:p>
    <w:p w14:paraId="09BE3B15"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Regulamentul nr. 1305/2013 cu modificările și completările ulterioare;</w:t>
      </w:r>
    </w:p>
    <w:p w14:paraId="61ED548A"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 xml:space="preserve"> Regulamentul nr. 1303/2013 cu modificările și completările ulterioare;</w:t>
      </w:r>
    </w:p>
    <w:p w14:paraId="68D13003" w14:textId="61B192BD"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 xml:space="preserve"> Regulamentul nr. </w:t>
      </w:r>
      <w:r w:rsidR="00364480">
        <w:rPr>
          <w:rFonts w:ascii="Times New Roman" w:eastAsia="Times New Roman" w:hAnsi="Times New Roman" w:cs="Times New Roman"/>
          <w:sz w:val="24"/>
          <w:szCs w:val="24"/>
        </w:rPr>
        <w:t xml:space="preserve">2023/2831 al Comisiei din 13.12.2023 privind aplicarea art. 107 și 108 din Tratatul privind funcționarea UE -ajutoarele de </w:t>
      </w:r>
      <w:proofErr w:type="spellStart"/>
      <w:r w:rsidR="00364480">
        <w:rPr>
          <w:rFonts w:ascii="Times New Roman" w:eastAsia="Times New Roman" w:hAnsi="Times New Roman" w:cs="Times New Roman"/>
          <w:sz w:val="24"/>
          <w:szCs w:val="24"/>
        </w:rPr>
        <w:t>minimis</w:t>
      </w:r>
      <w:proofErr w:type="spellEnd"/>
      <w:r w:rsidR="00364480">
        <w:rPr>
          <w:rFonts w:ascii="Times New Roman" w:eastAsia="Times New Roman" w:hAnsi="Times New Roman" w:cs="Times New Roman"/>
          <w:sz w:val="24"/>
          <w:szCs w:val="24"/>
        </w:rPr>
        <w:t>;</w:t>
      </w:r>
    </w:p>
    <w:p w14:paraId="3C2BC2EC" w14:textId="68B5B425"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 xml:space="preserve">Ordinul nr. 690/2004 cu modificările și completările ulterioare; </w:t>
      </w:r>
    </w:p>
    <w:p w14:paraId="75E1BDC9"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HG 828/2007 cu modificările și completările ulterioare;</w:t>
      </w:r>
    </w:p>
    <w:p w14:paraId="703AB0FE"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Ordinul 1393/2014 cu modificările și completările ulterioare;</w:t>
      </w:r>
    </w:p>
    <w:p w14:paraId="16A4EC8C"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Regulamentul delegat (UE) nr. 665/2014 al comisiei din 11 martie 2014;</w:t>
      </w:r>
    </w:p>
    <w:p w14:paraId="50137C78"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 xml:space="preserve">Regulamentul (CE) nr. 882/2004 al Parlamentului European și al Consiliului Uniunii Europene din 29 aprilie 2004; </w:t>
      </w:r>
    </w:p>
    <w:p w14:paraId="169AD79F"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Regulamentul (CE) nr. 834/2007 cu modificările și completările ulterioare;</w:t>
      </w:r>
    </w:p>
    <w:p w14:paraId="4D4EA1F0"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 xml:space="preserve">Regulamentul (CE) nr. 889/2008 al Comisiei Comunităților Europene din 5 septembrie 2008 cu modificările și completările ulterioare; </w:t>
      </w:r>
    </w:p>
    <w:p w14:paraId="5CA75059"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Regulamentul (CE) nr. 110/2008 al Parlamentului European și al Consiliului Uniunii Europene din 15 ianuarie 2008 cu modificările și completările ulterioare</w:t>
      </w:r>
    </w:p>
    <w:p w14:paraId="19C25035"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Regulamentul (UE) nr. 1151/2012 al Parlamentului European și al Consiliului;</w:t>
      </w:r>
    </w:p>
    <w:p w14:paraId="4E8BCDFB"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Regulamentul Delegat (UE) nr. 665/2014 al Comisiei de completare a Regulamentului (UE) nr. 1151/2012 al Parlamentului European și al Consiliului în ceea ce privește condițiile de utilizare a mențiunii de calitate facultativă ”produs montan”</w:t>
      </w:r>
    </w:p>
    <w:p w14:paraId="6469F005"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Regulamentul (CE) nr. 834/2007 al Consiliului;</w:t>
      </w:r>
    </w:p>
    <w:p w14:paraId="4F29E7DA"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Regulamentul (CE) nr. 110/2008 al Parlamentului European și al Consiliului;</w:t>
      </w:r>
    </w:p>
    <w:p w14:paraId="15B06F96"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Regulamentul (CEE) nr. 1601/91 al Consiliului;</w:t>
      </w:r>
    </w:p>
    <w:p w14:paraId="084E58D6" w14:textId="542023B1"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Partea II titlul II  capitolul I secțiunea  2 din Regulamentul (UE) nr. 1308/2013 al Consiliului în ceea ce privește vinul.</w:t>
      </w:r>
    </w:p>
    <w:p w14:paraId="40B2B7E6"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lastRenderedPageBreak/>
        <w:t>•</w:t>
      </w:r>
      <w:r w:rsidRPr="00021EBA">
        <w:rPr>
          <w:rFonts w:ascii="Times New Roman" w:eastAsia="Times New Roman" w:hAnsi="Times New Roman" w:cs="Times New Roman"/>
          <w:sz w:val="24"/>
          <w:szCs w:val="24"/>
        </w:rPr>
        <w:tab/>
        <w:t xml:space="preserve">Ordinul MADR nr. 724/2013 privind atestarea produselor tradiționale; </w:t>
      </w:r>
    </w:p>
    <w:p w14:paraId="2345C833"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Ordinul MADR nr. 394/2014 privind atestarea produselor alimentare obținute conform rețetelor consacrate românești</w:t>
      </w:r>
    </w:p>
    <w:p w14:paraId="471E179B" w14:textId="5350F456"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 xml:space="preserve">Hotărârea nr. 506 din 20 iulie 2016 privind stabilirea cadrului </w:t>
      </w:r>
      <w:proofErr w:type="spellStart"/>
      <w:r w:rsidRPr="00021EBA">
        <w:rPr>
          <w:rFonts w:ascii="Times New Roman" w:eastAsia="Times New Roman" w:hAnsi="Times New Roman" w:cs="Times New Roman"/>
          <w:sz w:val="24"/>
          <w:szCs w:val="24"/>
        </w:rPr>
        <w:t>institu</w:t>
      </w:r>
      <w:r w:rsidR="002D214F">
        <w:rPr>
          <w:rFonts w:ascii="Times New Roman" w:eastAsia="Times New Roman" w:hAnsi="Times New Roman" w:cs="Times New Roman"/>
          <w:sz w:val="24"/>
          <w:szCs w:val="24"/>
        </w:rPr>
        <w:t>ș</w:t>
      </w:r>
      <w:r w:rsidRPr="00021EBA">
        <w:rPr>
          <w:rFonts w:ascii="Times New Roman" w:eastAsia="Times New Roman" w:hAnsi="Times New Roman" w:cs="Times New Roman"/>
          <w:sz w:val="24"/>
          <w:szCs w:val="24"/>
        </w:rPr>
        <w:t>ional</w:t>
      </w:r>
      <w:proofErr w:type="spellEnd"/>
      <w:r w:rsidRPr="00021EBA">
        <w:rPr>
          <w:rFonts w:ascii="Times New Roman" w:eastAsia="Times New Roman" w:hAnsi="Times New Roman" w:cs="Times New Roman"/>
          <w:sz w:val="24"/>
          <w:szCs w:val="24"/>
        </w:rPr>
        <w:t xml:space="preserve"> </w:t>
      </w:r>
      <w:proofErr w:type="spellStart"/>
      <w:r w:rsidRPr="00021EBA">
        <w:rPr>
          <w:rFonts w:ascii="Times New Roman" w:eastAsia="Times New Roman" w:hAnsi="Times New Roman" w:cs="Times New Roman"/>
          <w:sz w:val="24"/>
          <w:szCs w:val="24"/>
        </w:rPr>
        <w:t>şi</w:t>
      </w:r>
      <w:proofErr w:type="spellEnd"/>
      <w:r w:rsidRPr="00021EBA">
        <w:rPr>
          <w:rFonts w:ascii="Times New Roman" w:eastAsia="Times New Roman" w:hAnsi="Times New Roman" w:cs="Times New Roman"/>
          <w:sz w:val="24"/>
          <w:szCs w:val="24"/>
        </w:rPr>
        <w:t xml:space="preserve"> a unor măsuri pentru punerea în aplicare a Regulamentului delegat (UE) nr. 665/2014 al Comisiei din 11 martie 2014 de completare a Regulamentului (UE) nr. 1.151/2012 al Parlamentului European </w:t>
      </w:r>
      <w:r w:rsidR="002D214F">
        <w:rPr>
          <w:rFonts w:ascii="Times New Roman" w:eastAsia="Times New Roman" w:hAnsi="Times New Roman" w:cs="Times New Roman"/>
          <w:sz w:val="24"/>
          <w:szCs w:val="24"/>
        </w:rPr>
        <w:t>ș</w:t>
      </w:r>
      <w:r w:rsidRPr="00021EBA">
        <w:rPr>
          <w:rFonts w:ascii="Times New Roman" w:eastAsia="Times New Roman" w:hAnsi="Times New Roman" w:cs="Times New Roman"/>
          <w:sz w:val="24"/>
          <w:szCs w:val="24"/>
        </w:rPr>
        <w:t>i al Consiliului în ceea ce prive</w:t>
      </w:r>
      <w:r w:rsidR="002D214F">
        <w:rPr>
          <w:rFonts w:ascii="Times New Roman" w:eastAsia="Times New Roman" w:hAnsi="Times New Roman" w:cs="Times New Roman"/>
          <w:sz w:val="24"/>
          <w:szCs w:val="24"/>
        </w:rPr>
        <w:t>ș</w:t>
      </w:r>
      <w:r w:rsidRPr="00021EBA">
        <w:rPr>
          <w:rFonts w:ascii="Times New Roman" w:eastAsia="Times New Roman" w:hAnsi="Times New Roman" w:cs="Times New Roman"/>
          <w:sz w:val="24"/>
          <w:szCs w:val="24"/>
        </w:rPr>
        <w:t>te condi</w:t>
      </w:r>
      <w:r w:rsidR="002D214F">
        <w:rPr>
          <w:rFonts w:ascii="Times New Roman" w:eastAsia="Times New Roman" w:hAnsi="Times New Roman" w:cs="Times New Roman"/>
          <w:sz w:val="24"/>
          <w:szCs w:val="24"/>
        </w:rPr>
        <w:t>ț</w:t>
      </w:r>
      <w:r w:rsidRPr="00021EBA">
        <w:rPr>
          <w:rFonts w:ascii="Times New Roman" w:eastAsia="Times New Roman" w:hAnsi="Times New Roman" w:cs="Times New Roman"/>
          <w:sz w:val="24"/>
          <w:szCs w:val="24"/>
        </w:rPr>
        <w:t>iile de utilizare a men</w:t>
      </w:r>
      <w:r w:rsidR="002D214F">
        <w:rPr>
          <w:rFonts w:ascii="Times New Roman" w:eastAsia="Times New Roman" w:hAnsi="Times New Roman" w:cs="Times New Roman"/>
          <w:sz w:val="24"/>
          <w:szCs w:val="24"/>
        </w:rPr>
        <w:t>ț</w:t>
      </w:r>
      <w:r w:rsidRPr="00021EBA">
        <w:rPr>
          <w:rFonts w:ascii="Times New Roman" w:eastAsia="Times New Roman" w:hAnsi="Times New Roman" w:cs="Times New Roman"/>
          <w:sz w:val="24"/>
          <w:szCs w:val="24"/>
        </w:rPr>
        <w:t>iunii de calitate facultative "produs montan"</w:t>
      </w:r>
    </w:p>
    <w:p w14:paraId="687C6F4C" w14:textId="77777777" w:rsidR="00021EBA" w:rsidRPr="00021EBA" w:rsidRDefault="00021EBA" w:rsidP="00021EBA">
      <w:pPr>
        <w:spacing w:after="0" w:line="276" w:lineRule="auto"/>
        <w:jc w:val="both"/>
        <w:rPr>
          <w:rFonts w:ascii="Times New Roman" w:eastAsia="Times New Roman" w:hAnsi="Times New Roman" w:cs="Times New Roman"/>
          <w:sz w:val="24"/>
          <w:szCs w:val="24"/>
        </w:rPr>
      </w:pPr>
      <w:r w:rsidRPr="00021EBA">
        <w:rPr>
          <w:rFonts w:ascii="Times New Roman" w:eastAsia="Times New Roman" w:hAnsi="Times New Roman" w:cs="Times New Roman"/>
          <w:sz w:val="24"/>
          <w:szCs w:val="24"/>
        </w:rPr>
        <w:t>•</w:t>
      </w:r>
      <w:r w:rsidRPr="00021EBA">
        <w:rPr>
          <w:rFonts w:ascii="Times New Roman" w:eastAsia="Times New Roman" w:hAnsi="Times New Roman" w:cs="Times New Roman"/>
          <w:sz w:val="24"/>
          <w:szCs w:val="24"/>
        </w:rPr>
        <w:tab/>
        <w:t xml:space="preserve">Ordinul nr. 52 din 3 martie 2017 privind aprobarea Procedurii de verificare a conformității datelor cuprinse în caietul de sarcini în vederea acordării dreptului de utilizare a mențiunii de calitate facultative "produs montan" </w:t>
      </w:r>
      <w:proofErr w:type="spellStart"/>
      <w:r w:rsidRPr="00021EBA">
        <w:rPr>
          <w:rFonts w:ascii="Times New Roman" w:eastAsia="Times New Roman" w:hAnsi="Times New Roman" w:cs="Times New Roman"/>
          <w:sz w:val="24"/>
          <w:szCs w:val="24"/>
        </w:rPr>
        <w:t>şi</w:t>
      </w:r>
      <w:proofErr w:type="spellEnd"/>
      <w:r w:rsidRPr="00021EBA">
        <w:rPr>
          <w:rFonts w:ascii="Times New Roman" w:eastAsia="Times New Roman" w:hAnsi="Times New Roman" w:cs="Times New Roman"/>
          <w:sz w:val="24"/>
          <w:szCs w:val="24"/>
        </w:rPr>
        <w:t xml:space="preserve"> de verificare a respectării legislației europene și naționale de către operatorii economici care au obținut dreptul de utilizare a respectivei mențiuni</w:t>
      </w:r>
    </w:p>
    <w:p w14:paraId="659B59B2" w14:textId="77777777" w:rsidR="00474296" w:rsidRPr="00474296" w:rsidRDefault="00474296" w:rsidP="00474296">
      <w:pPr>
        <w:spacing w:after="0" w:line="276" w:lineRule="auto"/>
        <w:jc w:val="both"/>
        <w:rPr>
          <w:rFonts w:ascii="Times New Roman" w:eastAsia="Times New Roman" w:hAnsi="Times New Roman" w:cs="Times New Roman"/>
          <w:sz w:val="24"/>
          <w:szCs w:val="24"/>
        </w:rPr>
      </w:pPr>
    </w:p>
    <w:p w14:paraId="13CCFF2C" w14:textId="4464EFE4" w:rsidR="00474296" w:rsidRPr="00474296" w:rsidRDefault="0005467B" w:rsidP="00474296">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16" w:name="_Toc10643196"/>
      <w:bookmarkStart w:id="17" w:name="_Toc43465170"/>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w:t>
      </w:r>
      <w:r w:rsidR="00474296"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.6 ARIA DE APLICABILITATE A MĂSURII (teritoriul acoperit de GAL)</w:t>
      </w:r>
      <w:bookmarkEnd w:id="16"/>
      <w:bookmarkEnd w:id="17"/>
    </w:p>
    <w:p w14:paraId="3A65F7FA" w14:textId="77777777" w:rsidR="00474296" w:rsidRPr="00474296" w:rsidRDefault="00474296" w:rsidP="00474296">
      <w:pPr>
        <w:spacing w:after="0" w:line="276" w:lineRule="auto"/>
        <w:jc w:val="both"/>
        <w:rPr>
          <w:rFonts w:ascii="Times New Roman" w:eastAsia="Times New Roman" w:hAnsi="Times New Roman" w:cs="Times New Roman"/>
          <w:sz w:val="24"/>
          <w:szCs w:val="24"/>
        </w:rPr>
      </w:pPr>
    </w:p>
    <w:p w14:paraId="74E7061D" w14:textId="35679D0F" w:rsidR="00474296" w:rsidRPr="00474296" w:rsidRDefault="00474296" w:rsidP="00474296">
      <w:pPr>
        <w:spacing w:after="0" w:line="276" w:lineRule="auto"/>
        <w:jc w:val="both"/>
        <w:rPr>
          <w:rFonts w:ascii="Times New Roman" w:eastAsia="Times New Roman" w:hAnsi="Times New Roman" w:cs="Times New Roman"/>
          <w:sz w:val="24"/>
          <w:szCs w:val="24"/>
        </w:rPr>
      </w:pPr>
      <w:r w:rsidRPr="00474296">
        <w:rPr>
          <w:rFonts w:ascii="Times New Roman" w:eastAsia="Times New Roman" w:hAnsi="Times New Roman" w:cs="Times New Roman"/>
          <w:sz w:val="24"/>
          <w:szCs w:val="24"/>
        </w:rPr>
        <w:t xml:space="preserve">GAL </w:t>
      </w:r>
      <w:r>
        <w:rPr>
          <w:rFonts w:ascii="Times New Roman" w:eastAsia="Times New Roman" w:hAnsi="Times New Roman" w:cs="Times New Roman"/>
          <w:sz w:val="24"/>
          <w:szCs w:val="24"/>
        </w:rPr>
        <w:t>Histria-Razim-Hamangia</w:t>
      </w:r>
      <w:r w:rsidRPr="00474296">
        <w:rPr>
          <w:rFonts w:ascii="Times New Roman" w:eastAsia="Times New Roman" w:hAnsi="Times New Roman" w:cs="Times New Roman"/>
          <w:sz w:val="24"/>
          <w:szCs w:val="24"/>
        </w:rPr>
        <w:t xml:space="preserve"> cuprinde </w:t>
      </w:r>
      <w:r>
        <w:rPr>
          <w:rFonts w:ascii="Times New Roman" w:eastAsia="Times New Roman" w:hAnsi="Times New Roman" w:cs="Times New Roman"/>
          <w:sz w:val="24"/>
          <w:szCs w:val="24"/>
        </w:rPr>
        <w:t>6</w:t>
      </w:r>
      <w:r w:rsidRPr="00474296">
        <w:rPr>
          <w:rFonts w:ascii="Times New Roman" w:eastAsia="Times New Roman" w:hAnsi="Times New Roman" w:cs="Times New Roman"/>
          <w:sz w:val="24"/>
          <w:szCs w:val="24"/>
        </w:rPr>
        <w:t xml:space="preserve"> comune : </w:t>
      </w:r>
      <w:r>
        <w:rPr>
          <w:rFonts w:ascii="Times New Roman" w:eastAsia="Times New Roman" w:hAnsi="Times New Roman" w:cs="Times New Roman"/>
          <w:sz w:val="24"/>
          <w:szCs w:val="24"/>
        </w:rPr>
        <w:t>Cogealac. Fântânele, Mihai Viteazu, Istria, Săcele și Corbu din județul Constanța</w:t>
      </w:r>
      <w:r w:rsidR="00142C9B">
        <w:rPr>
          <w:rFonts w:ascii="Times New Roman" w:eastAsia="Times New Roman" w:hAnsi="Times New Roman" w:cs="Times New Roman"/>
          <w:sz w:val="24"/>
          <w:szCs w:val="24"/>
        </w:rPr>
        <w:t xml:space="preserve">, </w:t>
      </w:r>
      <w:r w:rsidR="00142C9B" w:rsidRPr="000F1DE1">
        <w:rPr>
          <w:rFonts w:ascii="Times New Roman" w:eastAsia="Times New Roman" w:hAnsi="Times New Roman" w:cs="Times New Roman"/>
          <w:sz w:val="24"/>
          <w:szCs w:val="24"/>
        </w:rPr>
        <w:t>iar</w:t>
      </w:r>
      <w:r w:rsidR="00142C9B" w:rsidRPr="000F1DE1">
        <w:t xml:space="preserve"> </w:t>
      </w:r>
      <w:r w:rsidR="00142C9B" w:rsidRPr="000F1DE1">
        <w:rPr>
          <w:rFonts w:ascii="Times New Roman" w:eastAsia="Times New Roman" w:hAnsi="Times New Roman" w:cs="Times New Roman"/>
          <w:sz w:val="24"/>
          <w:szCs w:val="24"/>
        </w:rPr>
        <w:t>serviciile pot fi realizate</w:t>
      </w:r>
      <w:r w:rsidR="00142C9B" w:rsidRPr="00142C9B">
        <w:rPr>
          <w:rFonts w:ascii="Times New Roman" w:eastAsia="Times New Roman" w:hAnsi="Times New Roman" w:cs="Times New Roman"/>
          <w:sz w:val="24"/>
          <w:szCs w:val="24"/>
        </w:rPr>
        <w:t xml:space="preserve"> exclusiv pe teritoriul GAL </w:t>
      </w:r>
      <w:r w:rsidR="00220576">
        <w:rPr>
          <w:rFonts w:ascii="Times New Roman" w:eastAsia="Times New Roman" w:hAnsi="Times New Roman" w:cs="Times New Roman"/>
          <w:sz w:val="24"/>
          <w:szCs w:val="24"/>
        </w:rPr>
        <w:t>Histria-Razim-Hamangia</w:t>
      </w:r>
      <w:r w:rsidR="00142C9B" w:rsidRPr="00142C9B">
        <w:rPr>
          <w:rFonts w:ascii="Times New Roman" w:eastAsia="Times New Roman" w:hAnsi="Times New Roman" w:cs="Times New Roman"/>
          <w:sz w:val="24"/>
          <w:szCs w:val="24"/>
        </w:rPr>
        <w:t>.</w:t>
      </w:r>
      <w:r w:rsidR="00142C9B">
        <w:rPr>
          <w:rFonts w:ascii="Times New Roman" w:eastAsia="Times New Roman" w:hAnsi="Times New Roman" w:cs="Times New Roman"/>
          <w:sz w:val="24"/>
          <w:szCs w:val="24"/>
        </w:rPr>
        <w:t xml:space="preserve"> </w:t>
      </w:r>
    </w:p>
    <w:p w14:paraId="5DE26DA3" w14:textId="77777777" w:rsidR="00474296" w:rsidRPr="00474296" w:rsidRDefault="00474296" w:rsidP="00474296">
      <w:pPr>
        <w:spacing w:after="0" w:line="276" w:lineRule="auto"/>
        <w:jc w:val="both"/>
        <w:rPr>
          <w:rFonts w:ascii="Times New Roman" w:eastAsia="Times New Roman" w:hAnsi="Times New Roman" w:cs="Times New Roman"/>
          <w:sz w:val="24"/>
          <w:szCs w:val="24"/>
        </w:rPr>
      </w:pPr>
    </w:p>
    <w:p w14:paraId="5294DDA8" w14:textId="7F0CA6B6" w:rsidR="00474296" w:rsidRPr="00474296" w:rsidRDefault="00474296" w:rsidP="00474296">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18" w:name="_Toc10643197"/>
      <w:bookmarkStart w:id="19" w:name="_Toc43465171"/>
      <w:r w:rsidRPr="00474296">
        <w:rPr>
          <w:rFonts w:ascii="Times New Roman" w:eastAsia="Times New Roman" w:hAnsi="Times New Roman" w:cs="Times New Roman"/>
          <w:b/>
          <w:color w:val="0070C0"/>
          <w:sz w:val="24"/>
          <w:szCs w:val="24"/>
          <w:lang w:eastAsia="ro-RO"/>
        </w:rPr>
        <w:t xml:space="preserve">CAPITOLUL </w:t>
      </w:r>
      <w:r w:rsidR="0005467B">
        <w:rPr>
          <w:rFonts w:ascii="Times New Roman" w:eastAsia="Times New Roman" w:hAnsi="Times New Roman" w:cs="Times New Roman"/>
          <w:b/>
          <w:color w:val="0070C0"/>
          <w:sz w:val="24"/>
          <w:szCs w:val="24"/>
          <w:lang w:eastAsia="ro-RO"/>
        </w:rPr>
        <w:t>2</w:t>
      </w:r>
      <w:r w:rsidRPr="00474296">
        <w:rPr>
          <w:rFonts w:ascii="Times New Roman" w:eastAsia="Times New Roman" w:hAnsi="Times New Roman" w:cs="Times New Roman"/>
          <w:b/>
          <w:color w:val="0070C0"/>
          <w:sz w:val="24"/>
          <w:szCs w:val="24"/>
          <w:lang w:eastAsia="ro-RO"/>
        </w:rPr>
        <w:t xml:space="preserve"> DEPUNEREA PROIECTELOR</w:t>
      </w:r>
      <w:bookmarkEnd w:id="18"/>
      <w:bookmarkEnd w:id="19"/>
    </w:p>
    <w:p w14:paraId="34084EE6" w14:textId="77777777" w:rsidR="00474296" w:rsidRPr="00474296" w:rsidRDefault="00474296" w:rsidP="00474296">
      <w:pPr>
        <w:spacing w:after="0" w:line="276" w:lineRule="auto"/>
        <w:jc w:val="both"/>
        <w:rPr>
          <w:rFonts w:ascii="Times New Roman" w:eastAsia="Times New Roman" w:hAnsi="Times New Roman" w:cs="Times New Roman"/>
          <w:sz w:val="24"/>
          <w:szCs w:val="24"/>
          <w:lang w:eastAsia="ro-RO"/>
        </w:rPr>
      </w:pPr>
    </w:p>
    <w:p w14:paraId="3DC7915E" w14:textId="6444A36A" w:rsidR="00474296" w:rsidRPr="00474296" w:rsidRDefault="0005467B" w:rsidP="00474296">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20" w:name="_Toc10643198"/>
      <w:bookmarkStart w:id="21" w:name="_Toc43465172"/>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2</w:t>
      </w:r>
      <w:r w:rsidR="00474296"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 LOCUL DEPUNERII PROIECTELOR</w:t>
      </w:r>
      <w:bookmarkEnd w:id="20"/>
      <w:bookmarkEnd w:id="21"/>
    </w:p>
    <w:p w14:paraId="2C208563" w14:textId="77777777" w:rsidR="00474296" w:rsidRPr="00474296" w:rsidRDefault="00474296" w:rsidP="00474296">
      <w:pPr>
        <w:keepNext/>
        <w:spacing w:after="0" w:line="276" w:lineRule="auto"/>
        <w:jc w:val="both"/>
        <w:outlineLvl w:val="0"/>
        <w:rPr>
          <w:rFonts w:ascii="Times New Roman" w:eastAsia="Times New Roman" w:hAnsi="Times New Roman" w:cs="Times New Roman"/>
          <w:b/>
          <w:color w:val="000000"/>
          <w:sz w:val="24"/>
          <w:szCs w:val="24"/>
          <w:lang w:eastAsia="ro-RO"/>
          <w14:shadow w14:blurRad="50800" w14:dist="38100" w14:dir="2700000" w14:sx="100000" w14:sy="100000" w14:kx="0" w14:ky="0" w14:algn="tl">
            <w14:srgbClr w14:val="000000">
              <w14:alpha w14:val="60000"/>
            </w14:srgbClr>
          </w14:shadow>
        </w:rPr>
      </w:pPr>
    </w:p>
    <w:p w14:paraId="76A9F051" w14:textId="6AD4B3FA" w:rsidR="00474296" w:rsidRPr="00474296" w:rsidRDefault="00474296" w:rsidP="00474296">
      <w:pPr>
        <w:spacing w:after="0" w:line="276" w:lineRule="auto"/>
        <w:jc w:val="both"/>
        <w:rPr>
          <w:rFonts w:ascii="Times New Roman" w:eastAsia="Times New Roman" w:hAnsi="Times New Roman" w:cs="Times New Roman"/>
          <w:sz w:val="24"/>
          <w:szCs w:val="24"/>
        </w:rPr>
      </w:pPr>
      <w:r w:rsidRPr="00474296">
        <w:rPr>
          <w:rFonts w:ascii="Times New Roman" w:eastAsia="Times New Roman" w:hAnsi="Times New Roman" w:cs="Times New Roman"/>
          <w:sz w:val="24"/>
          <w:szCs w:val="24"/>
        </w:rPr>
        <w:t xml:space="preserve">Proiectele vor fi depuse la sediul </w:t>
      </w:r>
      <w:r w:rsidRPr="00474296">
        <w:rPr>
          <w:rFonts w:ascii="Times New Roman" w:eastAsia="Times New Roman" w:hAnsi="Times New Roman" w:cs="Times New Roman"/>
          <w:b/>
          <w:sz w:val="24"/>
          <w:szCs w:val="24"/>
        </w:rPr>
        <w:t xml:space="preserve"> GAL </w:t>
      </w:r>
      <w:r w:rsidR="0005467B">
        <w:rPr>
          <w:rFonts w:ascii="Times New Roman" w:eastAsia="Times New Roman" w:hAnsi="Times New Roman" w:cs="Times New Roman"/>
          <w:b/>
          <w:sz w:val="24"/>
          <w:szCs w:val="24"/>
        </w:rPr>
        <w:t>Histria-Razim-Hamangia</w:t>
      </w:r>
      <w:r w:rsidRPr="00474296">
        <w:rPr>
          <w:rFonts w:ascii="Times New Roman" w:eastAsia="Times New Roman" w:hAnsi="Times New Roman" w:cs="Times New Roman"/>
          <w:sz w:val="24"/>
          <w:szCs w:val="24"/>
        </w:rPr>
        <w:t xml:space="preserve">: </w:t>
      </w:r>
      <w:r w:rsidR="0005467B">
        <w:rPr>
          <w:rFonts w:ascii="Times New Roman" w:eastAsia="Times New Roman" w:hAnsi="Times New Roman" w:cs="Times New Roman"/>
          <w:sz w:val="24"/>
          <w:szCs w:val="24"/>
        </w:rPr>
        <w:t>comuna Corbu, strada Principală, nr. 60</w:t>
      </w:r>
    </w:p>
    <w:p w14:paraId="70754CF5" w14:textId="4636D5D4" w:rsidR="00474296" w:rsidRPr="00474296" w:rsidRDefault="00474296" w:rsidP="00474296">
      <w:pPr>
        <w:spacing w:after="0" w:line="276" w:lineRule="auto"/>
        <w:jc w:val="both"/>
        <w:rPr>
          <w:rFonts w:ascii="Times New Roman" w:eastAsia="Times New Roman" w:hAnsi="Times New Roman" w:cs="Times New Roman"/>
          <w:sz w:val="24"/>
          <w:szCs w:val="24"/>
        </w:rPr>
      </w:pPr>
      <w:r w:rsidRPr="00474296">
        <w:rPr>
          <w:rFonts w:ascii="Times New Roman" w:eastAsia="Times New Roman" w:hAnsi="Times New Roman" w:cs="Times New Roman"/>
          <w:sz w:val="24"/>
          <w:szCs w:val="24"/>
        </w:rPr>
        <w:t>Proiectele se pot depune doar de către responsabilul legal sau o persoană împuternicită (delegată), între orele:</w:t>
      </w:r>
      <w:r w:rsidR="0005467B">
        <w:rPr>
          <w:rFonts w:ascii="Times New Roman" w:eastAsia="Times New Roman" w:hAnsi="Times New Roman" w:cs="Times New Roman"/>
          <w:sz w:val="24"/>
          <w:szCs w:val="24"/>
        </w:rPr>
        <w:t>09</w:t>
      </w:r>
      <w:r w:rsidRPr="00474296">
        <w:rPr>
          <w:rFonts w:ascii="Times New Roman" w:eastAsia="Times New Roman" w:hAnsi="Times New Roman" w:cs="Times New Roman"/>
          <w:sz w:val="24"/>
          <w:szCs w:val="24"/>
        </w:rPr>
        <w:t>:00 – 14:00 de luni până vineri.</w:t>
      </w:r>
    </w:p>
    <w:p w14:paraId="5F1644D2" w14:textId="77777777" w:rsidR="00474296" w:rsidRPr="00474296" w:rsidRDefault="00474296" w:rsidP="00474296">
      <w:pPr>
        <w:spacing w:after="0" w:line="276" w:lineRule="auto"/>
        <w:jc w:val="both"/>
        <w:rPr>
          <w:rFonts w:ascii="Times New Roman" w:eastAsia="Times New Roman" w:hAnsi="Times New Roman" w:cs="Times New Roman"/>
          <w:sz w:val="24"/>
          <w:szCs w:val="24"/>
          <w:lang w:eastAsia="ro-RO"/>
        </w:rPr>
      </w:pPr>
    </w:p>
    <w:p w14:paraId="745B02D4" w14:textId="20D1E9FC" w:rsidR="00474296" w:rsidRPr="00474296" w:rsidRDefault="0005467B" w:rsidP="00474296">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22" w:name="_Toc10643199"/>
      <w:bookmarkStart w:id="23" w:name="_Toc43465173"/>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2</w:t>
      </w:r>
      <w:r w:rsidR="00474296"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.2  PERIOADA DE DEPUNERE A PROIECTELOR</w:t>
      </w:r>
      <w:bookmarkEnd w:id="22"/>
      <w:bookmarkEnd w:id="23"/>
    </w:p>
    <w:p w14:paraId="62887759" w14:textId="77777777" w:rsidR="00474296" w:rsidRPr="00474296" w:rsidRDefault="00474296" w:rsidP="00474296">
      <w:pPr>
        <w:spacing w:after="0" w:line="276" w:lineRule="auto"/>
        <w:jc w:val="both"/>
        <w:rPr>
          <w:rFonts w:ascii="Times New Roman" w:eastAsia="Times New Roman" w:hAnsi="Times New Roman" w:cs="Times New Roman"/>
          <w:sz w:val="24"/>
          <w:szCs w:val="24"/>
          <w:lang w:eastAsia="ro-RO"/>
        </w:rPr>
      </w:pPr>
    </w:p>
    <w:p w14:paraId="285786BF" w14:textId="77777777" w:rsidR="00474296" w:rsidRPr="00474296" w:rsidRDefault="00474296" w:rsidP="00474296">
      <w:pPr>
        <w:widowControl w:val="0"/>
        <w:spacing w:after="0" w:line="276" w:lineRule="auto"/>
        <w:ind w:firstLine="720"/>
        <w:jc w:val="both"/>
        <w:rPr>
          <w:rFonts w:ascii="Times New Roman" w:eastAsia="Times" w:hAnsi="Times New Roman" w:cs="Times New Roman"/>
          <w:sz w:val="24"/>
          <w:szCs w:val="24"/>
        </w:rPr>
      </w:pPr>
      <w:r w:rsidRPr="00474296">
        <w:rPr>
          <w:rFonts w:ascii="Times New Roman" w:eastAsia="Times" w:hAnsi="Times New Roman" w:cs="Times New Roman"/>
          <w:sz w:val="24"/>
          <w:szCs w:val="24"/>
        </w:rPr>
        <w:t xml:space="preserve">Proiectele vor fi depuse pe perioada de derulare a sesiunii de </w:t>
      </w:r>
      <w:proofErr w:type="spellStart"/>
      <w:r w:rsidRPr="00474296">
        <w:rPr>
          <w:rFonts w:ascii="Times New Roman" w:eastAsia="Times" w:hAnsi="Times New Roman" w:cs="Times New Roman"/>
          <w:sz w:val="24"/>
          <w:szCs w:val="24"/>
        </w:rPr>
        <w:t>selecţie</w:t>
      </w:r>
      <w:proofErr w:type="spellEnd"/>
      <w:r w:rsidRPr="00474296">
        <w:rPr>
          <w:rFonts w:ascii="Times New Roman" w:eastAsia="Times" w:hAnsi="Times New Roman" w:cs="Times New Roman"/>
          <w:sz w:val="24"/>
          <w:szCs w:val="24"/>
        </w:rPr>
        <w:t xml:space="preserve"> proiecte, indicată în Apelul de </w:t>
      </w:r>
      <w:proofErr w:type="spellStart"/>
      <w:r w:rsidRPr="00474296">
        <w:rPr>
          <w:rFonts w:ascii="Times New Roman" w:eastAsia="Times" w:hAnsi="Times New Roman" w:cs="Times New Roman"/>
          <w:sz w:val="24"/>
          <w:szCs w:val="24"/>
        </w:rPr>
        <w:t>selecţie</w:t>
      </w:r>
      <w:proofErr w:type="spellEnd"/>
      <w:r w:rsidRPr="00474296">
        <w:rPr>
          <w:rFonts w:ascii="Times New Roman" w:eastAsia="Times" w:hAnsi="Times New Roman" w:cs="Times New Roman"/>
          <w:sz w:val="24"/>
          <w:szCs w:val="24"/>
        </w:rPr>
        <w:t xml:space="preserve">. </w:t>
      </w:r>
    </w:p>
    <w:p w14:paraId="40D91911" w14:textId="6FEBA2DF" w:rsidR="00474296" w:rsidRPr="00474296" w:rsidRDefault="00474296" w:rsidP="00474296">
      <w:pPr>
        <w:widowControl w:val="0"/>
        <w:spacing w:after="0" w:line="276" w:lineRule="auto"/>
        <w:ind w:firstLine="720"/>
        <w:jc w:val="both"/>
        <w:rPr>
          <w:rFonts w:ascii="Times New Roman" w:eastAsia="Times" w:hAnsi="Times New Roman" w:cs="Times New Roman"/>
          <w:sz w:val="24"/>
          <w:szCs w:val="24"/>
        </w:rPr>
      </w:pPr>
      <w:r w:rsidRPr="00474296">
        <w:rPr>
          <w:rFonts w:ascii="Times New Roman" w:eastAsia="Times" w:hAnsi="Times New Roman" w:cs="Times New Roman"/>
          <w:sz w:val="24"/>
          <w:szCs w:val="24"/>
        </w:rPr>
        <w:t xml:space="preserve">În vederea deschiderii sesiunilor de primire a proiectelor, GAL </w:t>
      </w:r>
      <w:r w:rsidR="0005467B">
        <w:rPr>
          <w:rFonts w:ascii="Times New Roman" w:eastAsia="Times New Roman" w:hAnsi="Times New Roman" w:cs="Times New Roman"/>
          <w:sz w:val="24"/>
          <w:szCs w:val="24"/>
        </w:rPr>
        <w:t>Histria-Razim-Hamangia</w:t>
      </w:r>
      <w:r w:rsidRPr="00474296">
        <w:rPr>
          <w:rFonts w:ascii="Times New Roman" w:eastAsia="Times" w:hAnsi="Times New Roman" w:cs="Times New Roman"/>
          <w:sz w:val="24"/>
          <w:szCs w:val="24"/>
        </w:rPr>
        <w:t xml:space="preserve"> lansează Apeluri de selecție a proiectelor pentru această măsură.</w:t>
      </w:r>
    </w:p>
    <w:p w14:paraId="63A3662F" w14:textId="77777777" w:rsidR="00474296" w:rsidRPr="00474296" w:rsidRDefault="00474296" w:rsidP="00474296">
      <w:pPr>
        <w:widowControl w:val="0"/>
        <w:spacing w:after="0" w:line="276" w:lineRule="auto"/>
        <w:ind w:firstLine="720"/>
        <w:jc w:val="both"/>
        <w:rPr>
          <w:rFonts w:ascii="Times New Roman" w:eastAsia="Times" w:hAnsi="Times New Roman" w:cs="Times New Roman"/>
          <w:sz w:val="24"/>
          <w:szCs w:val="24"/>
        </w:rPr>
      </w:pPr>
      <w:r w:rsidRPr="00474296">
        <w:rPr>
          <w:rFonts w:ascii="Times New Roman" w:eastAsia="Times" w:hAnsi="Times New Roman" w:cs="Times New Roman"/>
          <w:sz w:val="24"/>
          <w:szCs w:val="24"/>
        </w:rPr>
        <w:t xml:space="preserve">Apelurile de </w:t>
      </w:r>
      <w:proofErr w:type="spellStart"/>
      <w:r w:rsidRPr="00474296">
        <w:rPr>
          <w:rFonts w:ascii="Times New Roman" w:eastAsia="Times" w:hAnsi="Times New Roman" w:cs="Times New Roman"/>
          <w:sz w:val="24"/>
          <w:szCs w:val="24"/>
        </w:rPr>
        <w:t>selecţie</w:t>
      </w:r>
      <w:proofErr w:type="spellEnd"/>
      <w:r w:rsidRPr="00474296">
        <w:rPr>
          <w:rFonts w:ascii="Times New Roman" w:eastAsia="Times" w:hAnsi="Times New Roman" w:cs="Times New Roman"/>
          <w:sz w:val="24"/>
          <w:szCs w:val="24"/>
        </w:rPr>
        <w:t xml:space="preserve"> vor fi publicate/afișate:</w:t>
      </w:r>
    </w:p>
    <w:p w14:paraId="0E93FE15" w14:textId="77777777" w:rsidR="00474296" w:rsidRPr="00474296" w:rsidRDefault="00474296" w:rsidP="00474296">
      <w:pPr>
        <w:widowControl w:val="0"/>
        <w:spacing w:after="0" w:line="276" w:lineRule="auto"/>
        <w:ind w:firstLine="720"/>
        <w:jc w:val="both"/>
        <w:rPr>
          <w:rFonts w:ascii="Times New Roman" w:eastAsia="Times" w:hAnsi="Times New Roman" w:cs="Times New Roman"/>
          <w:sz w:val="24"/>
          <w:szCs w:val="24"/>
        </w:rPr>
      </w:pPr>
      <w:r w:rsidRPr="00474296">
        <w:rPr>
          <w:rFonts w:ascii="Times New Roman" w:eastAsia="Times" w:hAnsi="Times New Roman" w:cs="Times New Roman"/>
          <w:sz w:val="24"/>
          <w:szCs w:val="24"/>
        </w:rPr>
        <w:t>• pe site-ul GAL (varianta detaliată);</w:t>
      </w:r>
    </w:p>
    <w:p w14:paraId="5E871969" w14:textId="77777777" w:rsidR="00474296" w:rsidRPr="00474296" w:rsidRDefault="00474296" w:rsidP="00474296">
      <w:pPr>
        <w:widowControl w:val="0"/>
        <w:spacing w:after="0" w:line="276" w:lineRule="auto"/>
        <w:ind w:firstLine="720"/>
        <w:jc w:val="both"/>
        <w:rPr>
          <w:rFonts w:ascii="Times New Roman" w:eastAsia="Times" w:hAnsi="Times New Roman" w:cs="Times New Roman"/>
          <w:sz w:val="24"/>
          <w:szCs w:val="24"/>
        </w:rPr>
      </w:pPr>
      <w:r w:rsidRPr="00474296">
        <w:rPr>
          <w:rFonts w:ascii="Times New Roman" w:eastAsia="Times" w:hAnsi="Times New Roman" w:cs="Times New Roman"/>
          <w:sz w:val="24"/>
          <w:szCs w:val="24"/>
        </w:rPr>
        <w:t>• la sediul GAL (varianta detaliată, pe suport tipărit);</w:t>
      </w:r>
    </w:p>
    <w:p w14:paraId="7FE6AA4E" w14:textId="77777777" w:rsidR="00474296" w:rsidRPr="00474296" w:rsidRDefault="00474296" w:rsidP="00474296">
      <w:pPr>
        <w:widowControl w:val="0"/>
        <w:spacing w:after="0" w:line="276" w:lineRule="auto"/>
        <w:ind w:firstLine="720"/>
        <w:jc w:val="both"/>
        <w:rPr>
          <w:rFonts w:ascii="Times New Roman" w:eastAsia="Times" w:hAnsi="Times New Roman" w:cs="Times New Roman"/>
          <w:sz w:val="24"/>
          <w:szCs w:val="24"/>
        </w:rPr>
      </w:pPr>
      <w:r w:rsidRPr="00474296">
        <w:rPr>
          <w:rFonts w:ascii="Times New Roman" w:eastAsia="Times" w:hAnsi="Times New Roman" w:cs="Times New Roman"/>
          <w:sz w:val="24"/>
          <w:szCs w:val="24"/>
        </w:rPr>
        <w:lastRenderedPageBreak/>
        <w:t>• la sediile primăriilor partenere GAL (varianta simplificată);</w:t>
      </w:r>
    </w:p>
    <w:p w14:paraId="4F207862" w14:textId="77777777" w:rsidR="00474296" w:rsidRPr="00474296" w:rsidRDefault="00474296" w:rsidP="00474296">
      <w:pPr>
        <w:widowControl w:val="0"/>
        <w:spacing w:after="0" w:line="276" w:lineRule="auto"/>
        <w:ind w:firstLine="720"/>
        <w:jc w:val="both"/>
        <w:rPr>
          <w:rFonts w:ascii="Times New Roman" w:eastAsia="Times" w:hAnsi="Times New Roman" w:cs="Times New Roman"/>
          <w:sz w:val="24"/>
          <w:szCs w:val="24"/>
        </w:rPr>
      </w:pPr>
      <w:r w:rsidRPr="00474296">
        <w:rPr>
          <w:rFonts w:ascii="Times New Roman" w:eastAsia="Times" w:hAnsi="Times New Roman" w:cs="Times New Roman"/>
          <w:sz w:val="24"/>
          <w:szCs w:val="24"/>
        </w:rPr>
        <w:t>• prin mijloacele de informare mass-media locale/regionale/naționale (varianta simplificată).</w:t>
      </w:r>
    </w:p>
    <w:p w14:paraId="2BB71FCB" w14:textId="77777777" w:rsidR="00474296" w:rsidRPr="00474296" w:rsidRDefault="00474296" w:rsidP="00474296">
      <w:pPr>
        <w:widowControl w:val="0"/>
        <w:spacing w:after="0" w:line="276" w:lineRule="auto"/>
        <w:ind w:firstLine="720"/>
        <w:jc w:val="both"/>
        <w:rPr>
          <w:rFonts w:ascii="Times New Roman" w:eastAsia="Times" w:hAnsi="Times New Roman" w:cs="Times New Roman"/>
          <w:sz w:val="24"/>
          <w:szCs w:val="24"/>
        </w:rPr>
      </w:pPr>
      <w:r w:rsidRPr="00474296">
        <w:rPr>
          <w:rFonts w:ascii="Times New Roman" w:eastAsia="Times" w:hAnsi="Times New Roman" w:cs="Times New Roman"/>
          <w:sz w:val="24"/>
          <w:szCs w:val="24"/>
        </w:rPr>
        <w:t>Apelul de selecție se lansează cu minimum 30 de zile calendaristice înainte de data limită de depunere a proiectelor, în așa fel încât potențialii beneficiari să aibă timp suficient pentru pregătirea și depunerea acestora.</w:t>
      </w:r>
    </w:p>
    <w:p w14:paraId="2B4B8092" w14:textId="68F8761D" w:rsidR="00474296" w:rsidRPr="00474296" w:rsidRDefault="00474296" w:rsidP="00474296">
      <w:pPr>
        <w:widowControl w:val="0"/>
        <w:spacing w:after="0" w:line="276" w:lineRule="auto"/>
        <w:ind w:firstLine="720"/>
        <w:jc w:val="both"/>
        <w:rPr>
          <w:rFonts w:ascii="Times New Roman" w:eastAsia="Times" w:hAnsi="Times New Roman" w:cs="Times New Roman"/>
          <w:sz w:val="24"/>
          <w:szCs w:val="24"/>
        </w:rPr>
      </w:pPr>
      <w:r w:rsidRPr="00474296">
        <w:rPr>
          <w:rFonts w:ascii="Times New Roman" w:eastAsia="Times" w:hAnsi="Times New Roman" w:cs="Times New Roman"/>
          <w:sz w:val="24"/>
          <w:szCs w:val="24"/>
        </w:rPr>
        <w:t xml:space="preserve">Data lansării apelului de selecție este data deschiderii sesiunii de depunere a proiectelor la GAL </w:t>
      </w:r>
      <w:r w:rsidR="0005467B">
        <w:rPr>
          <w:rFonts w:ascii="Times New Roman" w:eastAsia="Times New Roman" w:hAnsi="Times New Roman" w:cs="Times New Roman"/>
          <w:sz w:val="24"/>
          <w:szCs w:val="24"/>
        </w:rPr>
        <w:t>Histria-Razim-Hamangia</w:t>
      </w:r>
      <w:r w:rsidRPr="00474296">
        <w:rPr>
          <w:rFonts w:ascii="Times New Roman" w:eastAsia="Times" w:hAnsi="Times New Roman" w:cs="Times New Roman"/>
          <w:sz w:val="24"/>
          <w:szCs w:val="24"/>
        </w:rPr>
        <w:t>.</w:t>
      </w:r>
    </w:p>
    <w:p w14:paraId="56754658" w14:textId="62209B13" w:rsidR="00474296" w:rsidRPr="00474296" w:rsidRDefault="00474296" w:rsidP="008742C3">
      <w:pPr>
        <w:widowControl w:val="0"/>
        <w:spacing w:after="0" w:line="276" w:lineRule="auto"/>
        <w:ind w:firstLine="720"/>
        <w:jc w:val="both"/>
        <w:rPr>
          <w:rFonts w:ascii="Times New Roman" w:eastAsia="Times" w:hAnsi="Times New Roman" w:cs="Times New Roman"/>
          <w:sz w:val="24"/>
          <w:szCs w:val="24"/>
        </w:rPr>
      </w:pPr>
      <w:r w:rsidRPr="0005467B">
        <w:rPr>
          <w:rFonts w:ascii="Times New Roman" w:eastAsia="Times" w:hAnsi="Times New Roman" w:cs="Times New Roman"/>
          <w:i/>
          <w:color w:val="C00000"/>
          <w:sz w:val="24"/>
          <w:szCs w:val="24"/>
        </w:rPr>
        <w:t>Atenție!</w:t>
      </w:r>
      <w:r w:rsidRPr="0005467B">
        <w:rPr>
          <w:rFonts w:ascii="Times New Roman" w:eastAsia="Times" w:hAnsi="Times New Roman" w:cs="Times New Roman"/>
          <w:color w:val="C00000"/>
          <w:sz w:val="24"/>
          <w:szCs w:val="24"/>
        </w:rPr>
        <w:t xml:space="preserve"> </w:t>
      </w:r>
      <w:r w:rsidRPr="00474296">
        <w:rPr>
          <w:rFonts w:ascii="Times New Roman" w:eastAsia="Times" w:hAnsi="Times New Roman" w:cs="Times New Roman"/>
          <w:sz w:val="24"/>
          <w:szCs w:val="24"/>
        </w:rPr>
        <w:t xml:space="preserve">Trebuie evitată depunerea proiectelor în ultimele 5 zile din perioada </w:t>
      </w:r>
      <w:proofErr w:type="spellStart"/>
      <w:r w:rsidRPr="00474296">
        <w:rPr>
          <w:rFonts w:ascii="Times New Roman" w:eastAsia="Times" w:hAnsi="Times New Roman" w:cs="Times New Roman"/>
          <w:sz w:val="24"/>
          <w:szCs w:val="24"/>
        </w:rPr>
        <w:t>aferentã</w:t>
      </w:r>
      <w:proofErr w:type="spellEnd"/>
      <w:r w:rsidRPr="00474296">
        <w:rPr>
          <w:rFonts w:ascii="Times New Roman" w:eastAsia="Times" w:hAnsi="Times New Roman" w:cs="Times New Roman"/>
          <w:sz w:val="24"/>
          <w:szCs w:val="24"/>
        </w:rPr>
        <w:t xml:space="preserve"> Apelului de </w:t>
      </w:r>
      <w:proofErr w:type="spellStart"/>
      <w:r w:rsidRPr="00474296">
        <w:rPr>
          <w:rFonts w:ascii="Times New Roman" w:eastAsia="Times" w:hAnsi="Times New Roman" w:cs="Times New Roman"/>
          <w:sz w:val="24"/>
          <w:szCs w:val="24"/>
        </w:rPr>
        <w:t>selecţie</w:t>
      </w:r>
      <w:proofErr w:type="spellEnd"/>
      <w:r w:rsidRPr="00474296">
        <w:rPr>
          <w:rFonts w:ascii="Times New Roman" w:eastAsia="Times" w:hAnsi="Times New Roman" w:cs="Times New Roman"/>
          <w:sz w:val="24"/>
          <w:szCs w:val="24"/>
        </w:rPr>
        <w:t xml:space="preserve"> pentru ca solicitantul, în cazul constatării neconformității cererii de finanțare, să aibă posibilitatea redepunerii acesteia.</w:t>
      </w:r>
    </w:p>
    <w:p w14:paraId="6C1890D5" w14:textId="77777777" w:rsidR="00474296" w:rsidRPr="00474296" w:rsidRDefault="00474296" w:rsidP="00474296">
      <w:pPr>
        <w:spacing w:after="0" w:line="276" w:lineRule="auto"/>
        <w:jc w:val="both"/>
        <w:rPr>
          <w:rFonts w:ascii="Times New Roman" w:eastAsia="Times New Roman" w:hAnsi="Times New Roman" w:cs="Times New Roman"/>
          <w:sz w:val="24"/>
          <w:szCs w:val="24"/>
          <w:lang w:eastAsia="ro-RO"/>
        </w:rPr>
      </w:pPr>
    </w:p>
    <w:p w14:paraId="13CD98E3" w14:textId="17EA0E8F" w:rsidR="00474296" w:rsidRPr="008742C3" w:rsidRDefault="0005467B" w:rsidP="008742C3">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24" w:name="_Toc10643200"/>
      <w:bookmarkStart w:id="25" w:name="_Toc43465174"/>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2</w:t>
      </w:r>
      <w:r w:rsidR="00474296"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.3  ALOCAREA PE SESIUNE</w:t>
      </w:r>
      <w:bookmarkEnd w:id="24"/>
      <w:bookmarkEnd w:id="25"/>
    </w:p>
    <w:p w14:paraId="516EEE5E" w14:textId="7C341335" w:rsidR="00474296" w:rsidRPr="00474296" w:rsidRDefault="00474296" w:rsidP="00474296">
      <w:pPr>
        <w:autoSpaceDE w:val="0"/>
        <w:autoSpaceDN w:val="0"/>
        <w:adjustRightInd w:val="0"/>
        <w:spacing w:after="0" w:line="276" w:lineRule="auto"/>
        <w:contextualSpacing/>
        <w:jc w:val="both"/>
        <w:rPr>
          <w:rFonts w:ascii="Times New Roman" w:eastAsia="Times New Roman" w:hAnsi="Times New Roman" w:cs="Times New Roman"/>
          <w:b/>
          <w:sz w:val="24"/>
          <w:szCs w:val="24"/>
          <w:shd w:val="clear" w:color="auto" w:fill="FFFFFF"/>
          <w:lang w:eastAsia="x-none"/>
        </w:rPr>
      </w:pPr>
      <w:r w:rsidRPr="00474296">
        <w:rPr>
          <w:rFonts w:ascii="Times New Roman" w:eastAsia="Times New Roman" w:hAnsi="Times New Roman" w:cs="Times New Roman"/>
          <w:sz w:val="24"/>
          <w:szCs w:val="24"/>
          <w:lang w:eastAsia="ro-RO"/>
        </w:rPr>
        <w:t xml:space="preserve">Alocarea financiară pentru </w:t>
      </w:r>
      <w:proofErr w:type="spellStart"/>
      <w:r w:rsidRPr="00474296">
        <w:rPr>
          <w:rFonts w:ascii="Times New Roman" w:eastAsia="Times New Roman" w:hAnsi="Times New Roman" w:cs="Times New Roman"/>
          <w:sz w:val="24"/>
          <w:szCs w:val="24"/>
          <w:lang w:eastAsia="ro-RO"/>
        </w:rPr>
        <w:t>acestă</w:t>
      </w:r>
      <w:proofErr w:type="spellEnd"/>
      <w:r w:rsidRPr="00474296">
        <w:rPr>
          <w:rFonts w:ascii="Times New Roman" w:eastAsia="Times New Roman" w:hAnsi="Times New Roman" w:cs="Times New Roman"/>
          <w:sz w:val="24"/>
          <w:szCs w:val="24"/>
          <w:lang w:eastAsia="ro-RO"/>
        </w:rPr>
        <w:t xml:space="preserve"> sesiune este de </w:t>
      </w:r>
      <w:r w:rsidR="00F252B6">
        <w:rPr>
          <w:rFonts w:ascii="Times New Roman" w:eastAsia="Times New Roman" w:hAnsi="Times New Roman" w:cs="Times New Roman"/>
          <w:b/>
          <w:color w:val="FF0000"/>
          <w:sz w:val="24"/>
          <w:szCs w:val="24"/>
          <w:lang w:eastAsia="ro-RO"/>
        </w:rPr>
        <w:t>10</w:t>
      </w:r>
      <w:r w:rsidR="00AF1690">
        <w:rPr>
          <w:rFonts w:ascii="Times New Roman" w:eastAsia="Times New Roman" w:hAnsi="Times New Roman" w:cs="Times New Roman"/>
          <w:b/>
          <w:color w:val="FF0000"/>
          <w:sz w:val="24"/>
          <w:szCs w:val="24"/>
          <w:lang w:eastAsia="ro-RO"/>
        </w:rPr>
        <w:t>.000</w:t>
      </w:r>
      <w:r w:rsidRPr="00771501">
        <w:rPr>
          <w:rFonts w:ascii="Times New Roman" w:eastAsia="Times New Roman" w:hAnsi="Times New Roman" w:cs="Times New Roman"/>
          <w:b/>
          <w:color w:val="FF0000"/>
          <w:sz w:val="24"/>
          <w:szCs w:val="24"/>
          <w:lang w:eastAsia="x-none"/>
        </w:rPr>
        <w:t xml:space="preserve"> </w:t>
      </w:r>
      <w:r w:rsidRPr="00771501">
        <w:rPr>
          <w:rFonts w:ascii="Times New Roman" w:eastAsia="Times New Roman" w:hAnsi="Times New Roman" w:cs="Times New Roman"/>
          <w:b/>
          <w:color w:val="FF0000"/>
          <w:sz w:val="24"/>
          <w:szCs w:val="24"/>
          <w:shd w:val="clear" w:color="auto" w:fill="FFFFFF"/>
          <w:lang w:eastAsia="x-none"/>
        </w:rPr>
        <w:t>euro.</w:t>
      </w:r>
    </w:p>
    <w:p w14:paraId="27BB64F1" w14:textId="77777777" w:rsidR="00474296" w:rsidRPr="00474296" w:rsidRDefault="00474296" w:rsidP="00474296">
      <w:pPr>
        <w:spacing w:after="0" w:line="276" w:lineRule="auto"/>
        <w:jc w:val="both"/>
        <w:rPr>
          <w:rFonts w:ascii="Times New Roman" w:eastAsia="Times New Roman" w:hAnsi="Times New Roman" w:cs="Times New Roman"/>
          <w:sz w:val="24"/>
          <w:szCs w:val="24"/>
          <w:lang w:eastAsia="ro-RO"/>
        </w:rPr>
      </w:pPr>
    </w:p>
    <w:p w14:paraId="5B1C2E64" w14:textId="1FFC675B" w:rsidR="00474296" w:rsidRPr="00474296" w:rsidRDefault="00771501" w:rsidP="00474296">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26" w:name="_Toc10643201"/>
      <w:bookmarkStart w:id="27" w:name="_Toc43465175"/>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2</w:t>
      </w:r>
      <w:r w:rsidR="00474296" w:rsidRPr="0047429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.4  PUNCTAJUL MINIM PENTRU  UN PROIECT</w:t>
      </w:r>
      <w:bookmarkEnd w:id="26"/>
      <w:bookmarkEnd w:id="27"/>
    </w:p>
    <w:p w14:paraId="632C9F0C" w14:textId="77777777" w:rsidR="00474296" w:rsidRPr="00474296" w:rsidRDefault="00474296" w:rsidP="00474296">
      <w:p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p>
    <w:p w14:paraId="41DE7EB4" w14:textId="5E922284" w:rsidR="00474296" w:rsidRPr="00474296" w:rsidRDefault="00474296" w:rsidP="00474296">
      <w:pPr>
        <w:autoSpaceDE w:val="0"/>
        <w:autoSpaceDN w:val="0"/>
        <w:adjustRightInd w:val="0"/>
        <w:spacing w:after="0" w:line="276" w:lineRule="auto"/>
        <w:contextualSpacing/>
        <w:jc w:val="both"/>
        <w:rPr>
          <w:rFonts w:ascii="Times New Roman" w:eastAsia="Times New Roman" w:hAnsi="Times New Roman" w:cs="Times New Roman"/>
          <w:b/>
          <w:sz w:val="24"/>
          <w:szCs w:val="24"/>
          <w:lang w:eastAsia="ro-RO"/>
        </w:rPr>
      </w:pPr>
      <w:r w:rsidRPr="00474296">
        <w:rPr>
          <w:rFonts w:ascii="Times New Roman" w:eastAsia="Times New Roman" w:hAnsi="Times New Roman" w:cs="Times New Roman"/>
          <w:sz w:val="24"/>
          <w:szCs w:val="24"/>
          <w:lang w:eastAsia="ro-RO"/>
        </w:rPr>
        <w:t xml:space="preserve">Punctajul minim pe care trebuie să îl </w:t>
      </w:r>
      <w:proofErr w:type="spellStart"/>
      <w:r w:rsidRPr="00474296">
        <w:rPr>
          <w:rFonts w:ascii="Times New Roman" w:eastAsia="Times New Roman" w:hAnsi="Times New Roman" w:cs="Times New Roman"/>
          <w:sz w:val="24"/>
          <w:szCs w:val="24"/>
          <w:lang w:eastAsia="ro-RO"/>
        </w:rPr>
        <w:t>obţină</w:t>
      </w:r>
      <w:proofErr w:type="spellEnd"/>
      <w:r w:rsidRPr="00474296">
        <w:rPr>
          <w:rFonts w:ascii="Times New Roman" w:eastAsia="Times New Roman" w:hAnsi="Times New Roman" w:cs="Times New Roman"/>
          <w:sz w:val="24"/>
          <w:szCs w:val="24"/>
          <w:lang w:eastAsia="ro-RO"/>
        </w:rPr>
        <w:t xml:space="preserve"> un proiect pentru a primi </w:t>
      </w:r>
      <w:proofErr w:type="spellStart"/>
      <w:r w:rsidRPr="00474296">
        <w:rPr>
          <w:rFonts w:ascii="Times New Roman" w:eastAsia="Times New Roman" w:hAnsi="Times New Roman" w:cs="Times New Roman"/>
          <w:sz w:val="24"/>
          <w:szCs w:val="24"/>
          <w:lang w:eastAsia="ro-RO"/>
        </w:rPr>
        <w:t>finanţare</w:t>
      </w:r>
      <w:proofErr w:type="spellEnd"/>
      <w:r w:rsidRPr="00474296">
        <w:rPr>
          <w:rFonts w:ascii="Times New Roman" w:eastAsia="Times New Roman" w:hAnsi="Times New Roman" w:cs="Times New Roman"/>
          <w:sz w:val="24"/>
          <w:szCs w:val="24"/>
          <w:lang w:eastAsia="ro-RO"/>
        </w:rPr>
        <w:t xml:space="preserve"> este de </w:t>
      </w:r>
      <w:r w:rsidR="00FC6898">
        <w:rPr>
          <w:rFonts w:ascii="Times New Roman" w:eastAsia="Times New Roman" w:hAnsi="Times New Roman" w:cs="Times New Roman"/>
          <w:b/>
          <w:sz w:val="24"/>
          <w:szCs w:val="24"/>
          <w:lang w:eastAsia="ro-RO"/>
        </w:rPr>
        <w:t>2</w:t>
      </w:r>
      <w:r w:rsidRPr="00474296">
        <w:rPr>
          <w:rFonts w:ascii="Times New Roman" w:eastAsia="Times New Roman" w:hAnsi="Times New Roman" w:cs="Times New Roman"/>
          <w:b/>
          <w:sz w:val="24"/>
          <w:szCs w:val="24"/>
          <w:lang w:eastAsia="ro-RO"/>
        </w:rPr>
        <w:t>0 puncte .</w:t>
      </w:r>
    </w:p>
    <w:p w14:paraId="0FAF9616" w14:textId="77777777" w:rsidR="00474296" w:rsidRPr="00474296" w:rsidRDefault="00474296" w:rsidP="00C611BA">
      <w:pPr>
        <w:widowControl w:val="0"/>
        <w:spacing w:after="0" w:line="276" w:lineRule="auto"/>
        <w:rPr>
          <w:rFonts w:ascii="Times New Roman" w:eastAsia="Times New Roman" w:hAnsi="Times New Roman" w:cs="Times New Roman"/>
          <w:sz w:val="24"/>
          <w:szCs w:val="24"/>
        </w:rPr>
      </w:pPr>
      <w:r w:rsidRPr="00474296">
        <w:rPr>
          <w:rFonts w:ascii="Times New Roman" w:eastAsia="Times New Roman" w:hAnsi="Times New Roman" w:cs="Times New Roman"/>
          <w:sz w:val="24"/>
          <w:szCs w:val="24"/>
        </w:rPr>
        <w:t xml:space="preserve">Proiectele al căror punctaj va fi stabilit, în urma evaluării, sub punctajul minim aferent acestei măsuri nu vor intra în procesul de selecție, respectiv nu pot intra la finanțare.  </w:t>
      </w:r>
    </w:p>
    <w:p w14:paraId="5E1D8389" w14:textId="77777777" w:rsidR="00474296" w:rsidRPr="00474296" w:rsidRDefault="00474296" w:rsidP="00474296">
      <w:pPr>
        <w:keepNext/>
        <w:spacing w:after="0" w:line="276" w:lineRule="auto"/>
        <w:jc w:val="both"/>
        <w:outlineLvl w:val="0"/>
        <w:rPr>
          <w:rFonts w:ascii="Times New Roman" w:eastAsia="Times New Roman" w:hAnsi="Times New Roman" w:cs="Times New Roman"/>
          <w:b/>
          <w:color w:val="0070C0"/>
          <w:sz w:val="24"/>
          <w:szCs w:val="24"/>
          <w:lang w:eastAsia="ro-RO"/>
        </w:rPr>
      </w:pPr>
    </w:p>
    <w:p w14:paraId="596D293C" w14:textId="200895DA" w:rsidR="00474296" w:rsidRPr="008742C3" w:rsidRDefault="00474296" w:rsidP="008742C3">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28" w:name="_Toc10643202"/>
      <w:bookmarkStart w:id="29" w:name="_Toc43465176"/>
      <w:r w:rsidRPr="00474296">
        <w:rPr>
          <w:rFonts w:ascii="Times New Roman" w:eastAsia="Times New Roman" w:hAnsi="Times New Roman" w:cs="Times New Roman"/>
          <w:b/>
          <w:color w:val="0070C0"/>
          <w:sz w:val="24"/>
          <w:szCs w:val="24"/>
          <w:lang w:eastAsia="ro-RO"/>
        </w:rPr>
        <w:t xml:space="preserve">CAPITOLUL </w:t>
      </w:r>
      <w:r w:rsidR="0005467B">
        <w:rPr>
          <w:rFonts w:ascii="Times New Roman" w:eastAsia="Times New Roman" w:hAnsi="Times New Roman" w:cs="Times New Roman"/>
          <w:b/>
          <w:color w:val="0070C0"/>
          <w:sz w:val="24"/>
          <w:szCs w:val="24"/>
          <w:lang w:eastAsia="ro-RO"/>
        </w:rPr>
        <w:t>3</w:t>
      </w:r>
      <w:r w:rsidRPr="00474296">
        <w:rPr>
          <w:rFonts w:ascii="Times New Roman" w:eastAsia="Times New Roman" w:hAnsi="Times New Roman" w:cs="Times New Roman"/>
          <w:b/>
          <w:color w:val="0070C0"/>
          <w:sz w:val="24"/>
          <w:szCs w:val="24"/>
          <w:lang w:eastAsia="ro-RO"/>
        </w:rPr>
        <w:t xml:space="preserve"> CATEGORIILE DE BENEFICIARI ELIGIBILI</w:t>
      </w:r>
      <w:bookmarkStart w:id="30" w:name="do|caII|si1|ar6|lia"/>
      <w:bookmarkStart w:id="31" w:name="do|caII|si1|ar6|lib"/>
      <w:bookmarkEnd w:id="28"/>
      <w:bookmarkEnd w:id="29"/>
      <w:bookmarkEnd w:id="30"/>
      <w:bookmarkEnd w:id="31"/>
    </w:p>
    <w:p w14:paraId="7E4322B9" w14:textId="3F161B77" w:rsidR="0077790E" w:rsidRDefault="0077790E" w:rsidP="0077790E">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bCs/>
          <w:color w:val="000000"/>
          <w:sz w:val="24"/>
          <w:szCs w:val="24"/>
          <w:lang w:eastAsia="ro-RO"/>
        </w:rPr>
        <w:t>B</w:t>
      </w:r>
      <w:r w:rsidRPr="0077790E">
        <w:rPr>
          <w:rFonts w:ascii="Times New Roman" w:eastAsia="Times New Roman" w:hAnsi="Times New Roman" w:cs="Times New Roman"/>
          <w:b/>
          <w:bCs/>
          <w:color w:val="000000"/>
          <w:sz w:val="24"/>
          <w:szCs w:val="24"/>
          <w:lang w:eastAsia="ro-RO"/>
        </w:rPr>
        <w:t>eneficiari eligibili</w:t>
      </w:r>
      <w:r w:rsidR="00C611BA">
        <w:rPr>
          <w:rFonts w:ascii="Times New Roman" w:eastAsia="Times New Roman" w:hAnsi="Times New Roman" w:cs="Times New Roman"/>
          <w:b/>
          <w:bCs/>
          <w:color w:val="000000"/>
          <w:sz w:val="24"/>
          <w:szCs w:val="24"/>
          <w:lang w:eastAsia="ro-RO"/>
        </w:rPr>
        <w:t xml:space="preserve"> direcți</w:t>
      </w:r>
      <w:r w:rsidRPr="0077790E">
        <w:rPr>
          <w:rFonts w:ascii="Times New Roman" w:eastAsia="Times New Roman" w:hAnsi="Times New Roman" w:cs="Times New Roman"/>
          <w:color w:val="000000"/>
          <w:sz w:val="24"/>
          <w:szCs w:val="24"/>
          <w:lang w:eastAsia="ro-RO"/>
        </w:rPr>
        <w:t xml:space="preserve"> </w:t>
      </w:r>
    </w:p>
    <w:p w14:paraId="5D4FD876" w14:textId="77777777" w:rsidR="002F0F30" w:rsidRDefault="002F0F30" w:rsidP="0077790E">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4070D661" w14:textId="07667998" w:rsidR="0077790E" w:rsidRPr="0077790E" w:rsidRDefault="00C611BA" w:rsidP="00C611BA">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Cei </w:t>
      </w:r>
      <w:r w:rsidR="0077790E" w:rsidRPr="0077790E">
        <w:rPr>
          <w:rFonts w:ascii="Times New Roman" w:eastAsia="Times New Roman" w:hAnsi="Times New Roman" w:cs="Times New Roman"/>
          <w:color w:val="000000"/>
          <w:sz w:val="24"/>
          <w:szCs w:val="24"/>
          <w:lang w:eastAsia="ro-RO"/>
        </w:rPr>
        <w:t>care pot primi fonduri nerambursabile sun</w:t>
      </w:r>
      <w:r w:rsidR="002C57DF">
        <w:rPr>
          <w:rFonts w:ascii="Times New Roman" w:eastAsia="Times New Roman" w:hAnsi="Times New Roman" w:cs="Times New Roman"/>
          <w:color w:val="000000"/>
          <w:sz w:val="24"/>
          <w:szCs w:val="24"/>
          <w:lang w:eastAsia="ro-RO"/>
        </w:rPr>
        <w:t xml:space="preserve"> </w:t>
      </w:r>
      <w:r w:rsidR="00364480">
        <w:rPr>
          <w:rFonts w:ascii="Times New Roman" w:eastAsia="Times New Roman" w:hAnsi="Times New Roman" w:cs="Times New Roman"/>
          <w:color w:val="000000"/>
          <w:sz w:val="24"/>
          <w:szCs w:val="24"/>
          <w:lang w:eastAsia="ro-RO"/>
        </w:rPr>
        <w:t xml:space="preserve">entități </w:t>
      </w:r>
      <w:r w:rsidR="0077790E" w:rsidRPr="0077790E">
        <w:rPr>
          <w:rFonts w:ascii="Times New Roman" w:eastAsia="Times New Roman" w:hAnsi="Times New Roman" w:cs="Times New Roman"/>
          <w:color w:val="000000"/>
          <w:sz w:val="24"/>
          <w:szCs w:val="24"/>
          <w:lang w:eastAsia="ro-RO"/>
        </w:rPr>
        <w:t xml:space="preserve">specializate care au ca domeniu de activitate, activitatea pentru care se solicita </w:t>
      </w:r>
      <w:proofErr w:type="spellStart"/>
      <w:r w:rsidR="0077790E" w:rsidRPr="0077790E">
        <w:rPr>
          <w:rFonts w:ascii="Times New Roman" w:eastAsia="Times New Roman" w:hAnsi="Times New Roman" w:cs="Times New Roman"/>
          <w:color w:val="000000"/>
          <w:sz w:val="24"/>
          <w:szCs w:val="24"/>
          <w:lang w:eastAsia="ro-RO"/>
        </w:rPr>
        <w:t>finantarea</w:t>
      </w:r>
      <w:proofErr w:type="spellEnd"/>
      <w:r w:rsidR="0077790E" w:rsidRPr="0077790E">
        <w:rPr>
          <w:rFonts w:ascii="Times New Roman" w:eastAsia="Times New Roman" w:hAnsi="Times New Roman" w:cs="Times New Roman"/>
          <w:color w:val="000000"/>
          <w:sz w:val="24"/>
          <w:szCs w:val="24"/>
          <w:lang w:eastAsia="ro-RO"/>
        </w:rPr>
        <w:t xml:space="preserve"> si care îndeplinesc criteriile de eligibilitate </w:t>
      </w:r>
      <w:proofErr w:type="spellStart"/>
      <w:r w:rsidR="0077790E" w:rsidRPr="0077790E">
        <w:rPr>
          <w:rFonts w:ascii="Times New Roman" w:eastAsia="Times New Roman" w:hAnsi="Times New Roman" w:cs="Times New Roman"/>
          <w:color w:val="000000"/>
          <w:sz w:val="24"/>
          <w:szCs w:val="24"/>
          <w:lang w:eastAsia="ro-RO"/>
        </w:rPr>
        <w:t>şi</w:t>
      </w:r>
      <w:proofErr w:type="spellEnd"/>
      <w:r w:rsidR="0077790E" w:rsidRPr="0077790E">
        <w:rPr>
          <w:rFonts w:ascii="Times New Roman" w:eastAsia="Times New Roman" w:hAnsi="Times New Roman" w:cs="Times New Roman"/>
          <w:color w:val="000000"/>
          <w:sz w:val="24"/>
          <w:szCs w:val="24"/>
          <w:lang w:eastAsia="ro-RO"/>
        </w:rPr>
        <w:t xml:space="preserve"> de </w:t>
      </w:r>
      <w:proofErr w:type="spellStart"/>
      <w:r w:rsidR="0077790E" w:rsidRPr="0077790E">
        <w:rPr>
          <w:rFonts w:ascii="Times New Roman" w:eastAsia="Times New Roman" w:hAnsi="Times New Roman" w:cs="Times New Roman"/>
          <w:color w:val="000000"/>
          <w:sz w:val="24"/>
          <w:szCs w:val="24"/>
          <w:lang w:eastAsia="ro-RO"/>
        </w:rPr>
        <w:t>selecţie</w:t>
      </w:r>
      <w:proofErr w:type="spellEnd"/>
      <w:r w:rsidR="0077790E" w:rsidRPr="0077790E">
        <w:rPr>
          <w:rFonts w:ascii="Times New Roman" w:eastAsia="Times New Roman" w:hAnsi="Times New Roman" w:cs="Times New Roman"/>
          <w:color w:val="000000"/>
          <w:sz w:val="24"/>
          <w:szCs w:val="24"/>
          <w:lang w:eastAsia="ro-RO"/>
        </w:rPr>
        <w:t xml:space="preserve"> stabilite de GAL.</w:t>
      </w:r>
    </w:p>
    <w:p w14:paraId="43DD1EE8" w14:textId="77777777" w:rsidR="0077790E" w:rsidRPr="0077790E" w:rsidRDefault="0077790E" w:rsidP="0077790E">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14F771B1" w14:textId="77777777" w:rsidR="0077790E" w:rsidRPr="0077790E" w:rsidRDefault="0077790E" w:rsidP="00C611BA">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proofErr w:type="spellStart"/>
      <w:r w:rsidRPr="0077790E">
        <w:rPr>
          <w:rFonts w:ascii="Times New Roman" w:eastAsia="Times New Roman" w:hAnsi="Times New Roman" w:cs="Times New Roman"/>
          <w:color w:val="000000"/>
          <w:sz w:val="24"/>
          <w:szCs w:val="24"/>
          <w:lang w:eastAsia="ro-RO"/>
        </w:rPr>
        <w:t>Solicitanţii</w:t>
      </w:r>
      <w:proofErr w:type="spellEnd"/>
      <w:r w:rsidRPr="0077790E">
        <w:rPr>
          <w:rFonts w:ascii="Times New Roman" w:eastAsia="Times New Roman" w:hAnsi="Times New Roman" w:cs="Times New Roman"/>
          <w:color w:val="000000"/>
          <w:sz w:val="24"/>
          <w:szCs w:val="24"/>
          <w:lang w:eastAsia="ro-RO"/>
        </w:rPr>
        <w:t xml:space="preserve"> eligibili pentru sunt întreprinderile (microîntreprinderi, întreprinderi mici și mijlocii conform Legii 346/2004 privind stimularea înființării și dezvoltării întreprinderilor mici și mijlocii cu modificările și completările ulterioare, precum și întreprinderi mari).</w:t>
      </w:r>
    </w:p>
    <w:p w14:paraId="73D14ABF" w14:textId="77777777" w:rsidR="0077790E" w:rsidRPr="0077790E" w:rsidRDefault="0077790E" w:rsidP="0077790E">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7163901A" w14:textId="53E0EF0A" w:rsidR="0077790E" w:rsidRDefault="0077790E" w:rsidP="0077790E">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77790E">
        <w:rPr>
          <w:rFonts w:ascii="Times New Roman" w:eastAsia="Times New Roman" w:hAnsi="Times New Roman" w:cs="Times New Roman"/>
          <w:color w:val="000000"/>
          <w:sz w:val="24"/>
          <w:szCs w:val="24"/>
          <w:lang w:eastAsia="ro-RO"/>
        </w:rPr>
        <w:t xml:space="preserve">Categoriile de </w:t>
      </w:r>
      <w:proofErr w:type="spellStart"/>
      <w:r w:rsidRPr="0077790E">
        <w:rPr>
          <w:rFonts w:ascii="Times New Roman" w:eastAsia="Times New Roman" w:hAnsi="Times New Roman" w:cs="Times New Roman"/>
          <w:color w:val="000000"/>
          <w:sz w:val="24"/>
          <w:szCs w:val="24"/>
          <w:lang w:eastAsia="ro-RO"/>
        </w:rPr>
        <w:t>solicitanţi</w:t>
      </w:r>
      <w:proofErr w:type="spellEnd"/>
      <w:r w:rsidRPr="0077790E">
        <w:rPr>
          <w:rFonts w:ascii="Times New Roman" w:eastAsia="Times New Roman" w:hAnsi="Times New Roman" w:cs="Times New Roman"/>
          <w:color w:val="000000"/>
          <w:sz w:val="24"/>
          <w:szCs w:val="24"/>
          <w:lang w:eastAsia="ro-RO"/>
        </w:rPr>
        <w:t xml:space="preserve"> eligibili în cadrul Măsurii </w:t>
      </w:r>
      <w:r w:rsidR="00C611BA">
        <w:rPr>
          <w:rFonts w:ascii="Times New Roman" w:eastAsia="Times New Roman" w:hAnsi="Times New Roman" w:cs="Times New Roman"/>
          <w:color w:val="000000"/>
          <w:sz w:val="24"/>
          <w:szCs w:val="24"/>
          <w:lang w:eastAsia="ro-RO"/>
        </w:rPr>
        <w:t>8/3A</w:t>
      </w:r>
      <w:r w:rsidRPr="0077790E">
        <w:rPr>
          <w:rFonts w:ascii="Times New Roman" w:eastAsia="Times New Roman" w:hAnsi="Times New Roman" w:cs="Times New Roman"/>
          <w:color w:val="000000"/>
          <w:sz w:val="24"/>
          <w:szCs w:val="24"/>
          <w:lang w:eastAsia="ro-RO"/>
        </w:rPr>
        <w:t>, în funcție de forma de organizare sunt:</w:t>
      </w:r>
    </w:p>
    <w:p w14:paraId="14063E5E" w14:textId="77777777" w:rsidR="0088431D" w:rsidRP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88431D">
        <w:rPr>
          <w:rFonts w:ascii="Times New Roman" w:eastAsia="Times New Roman" w:hAnsi="Times New Roman" w:cs="Times New Roman"/>
          <w:color w:val="000000"/>
          <w:sz w:val="24"/>
          <w:szCs w:val="24"/>
          <w:lang w:eastAsia="ro-RO"/>
        </w:rPr>
        <w:t> Persoană fizică autorizată (</w:t>
      </w:r>
      <w:proofErr w:type="spellStart"/>
      <w:r w:rsidRPr="0088431D">
        <w:rPr>
          <w:rFonts w:ascii="Times New Roman" w:eastAsia="Times New Roman" w:hAnsi="Times New Roman" w:cs="Times New Roman"/>
          <w:color w:val="000000"/>
          <w:sz w:val="24"/>
          <w:szCs w:val="24"/>
          <w:lang w:eastAsia="ro-RO"/>
        </w:rPr>
        <w:t>înfiinţată</w:t>
      </w:r>
      <w:proofErr w:type="spellEnd"/>
      <w:r w:rsidRPr="0088431D">
        <w:rPr>
          <w:rFonts w:ascii="Times New Roman" w:eastAsia="Times New Roman" w:hAnsi="Times New Roman" w:cs="Times New Roman"/>
          <w:color w:val="000000"/>
          <w:sz w:val="24"/>
          <w:szCs w:val="24"/>
          <w:lang w:eastAsia="ro-RO"/>
        </w:rPr>
        <w:t xml:space="preserve"> în baza OUG nr. 44/ 16 aprilie 2008) cu modificările și completările ulterioare;</w:t>
      </w:r>
    </w:p>
    <w:p w14:paraId="4E934954" w14:textId="77777777" w:rsidR="0088431D" w:rsidRP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 Întreprinderi individuale (</w:t>
      </w:r>
      <w:proofErr w:type="spellStart"/>
      <w:r w:rsidRPr="0088431D">
        <w:rPr>
          <w:rFonts w:ascii="Times New Roman" w:eastAsia="Times New Roman" w:hAnsi="Times New Roman" w:cs="Times New Roman"/>
          <w:color w:val="000000"/>
          <w:sz w:val="24"/>
          <w:szCs w:val="24"/>
          <w:lang w:eastAsia="ro-RO"/>
        </w:rPr>
        <w:t>înfiinţate</w:t>
      </w:r>
      <w:proofErr w:type="spellEnd"/>
      <w:r w:rsidRPr="0088431D">
        <w:rPr>
          <w:rFonts w:ascii="Times New Roman" w:eastAsia="Times New Roman" w:hAnsi="Times New Roman" w:cs="Times New Roman"/>
          <w:color w:val="000000"/>
          <w:sz w:val="24"/>
          <w:szCs w:val="24"/>
          <w:lang w:eastAsia="ro-RO"/>
        </w:rPr>
        <w:t xml:space="preserve"> în baza OUG nr. 44/ 16 aprilie 2008) cu modificările și completările ulterioare;</w:t>
      </w:r>
    </w:p>
    <w:p w14:paraId="037109AA" w14:textId="77777777" w:rsidR="0088431D" w:rsidRP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lastRenderedPageBreak/>
        <w:t> Întreprinderi familiale (</w:t>
      </w:r>
      <w:proofErr w:type="spellStart"/>
      <w:r w:rsidRPr="0088431D">
        <w:rPr>
          <w:rFonts w:ascii="Times New Roman" w:eastAsia="Times New Roman" w:hAnsi="Times New Roman" w:cs="Times New Roman"/>
          <w:color w:val="000000"/>
          <w:sz w:val="24"/>
          <w:szCs w:val="24"/>
          <w:lang w:eastAsia="ro-RO"/>
        </w:rPr>
        <w:t>înfiinţate</w:t>
      </w:r>
      <w:proofErr w:type="spellEnd"/>
      <w:r w:rsidRPr="0088431D">
        <w:rPr>
          <w:rFonts w:ascii="Times New Roman" w:eastAsia="Times New Roman" w:hAnsi="Times New Roman" w:cs="Times New Roman"/>
          <w:color w:val="000000"/>
          <w:sz w:val="24"/>
          <w:szCs w:val="24"/>
          <w:lang w:eastAsia="ro-RO"/>
        </w:rPr>
        <w:t xml:space="preserve"> în baza OUG nr. 44/ 16 aprilie 2008) cu modificările și completările ulterioare;</w:t>
      </w:r>
    </w:p>
    <w:p w14:paraId="228C72AF" w14:textId="77777777" w:rsidR="0088431D" w:rsidRP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 Societate în nume colectiv – SNC (</w:t>
      </w:r>
      <w:proofErr w:type="spellStart"/>
      <w:r w:rsidRPr="0088431D">
        <w:rPr>
          <w:rFonts w:ascii="Times New Roman" w:eastAsia="Times New Roman" w:hAnsi="Times New Roman" w:cs="Times New Roman"/>
          <w:color w:val="000000"/>
          <w:sz w:val="24"/>
          <w:szCs w:val="24"/>
          <w:lang w:eastAsia="ro-RO"/>
        </w:rPr>
        <w:t>înfiinţată</w:t>
      </w:r>
      <w:proofErr w:type="spellEnd"/>
      <w:r w:rsidRPr="0088431D">
        <w:rPr>
          <w:rFonts w:ascii="Times New Roman" w:eastAsia="Times New Roman" w:hAnsi="Times New Roman" w:cs="Times New Roman"/>
          <w:color w:val="000000"/>
          <w:sz w:val="24"/>
          <w:szCs w:val="24"/>
          <w:lang w:eastAsia="ro-RO"/>
        </w:rPr>
        <w:t xml:space="preserve"> în baza Legii nr. 31/1990, cu modificările și completările ulterioare);</w:t>
      </w:r>
    </w:p>
    <w:p w14:paraId="011878B2" w14:textId="77777777" w:rsidR="0088431D" w:rsidRP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 Societate în comandită simplă – SCS (</w:t>
      </w:r>
      <w:proofErr w:type="spellStart"/>
      <w:r w:rsidRPr="0088431D">
        <w:rPr>
          <w:rFonts w:ascii="Times New Roman" w:eastAsia="Times New Roman" w:hAnsi="Times New Roman" w:cs="Times New Roman"/>
          <w:color w:val="000000"/>
          <w:sz w:val="24"/>
          <w:szCs w:val="24"/>
          <w:lang w:eastAsia="ro-RO"/>
        </w:rPr>
        <w:t>înfiinţată</w:t>
      </w:r>
      <w:proofErr w:type="spellEnd"/>
      <w:r w:rsidRPr="0088431D">
        <w:rPr>
          <w:rFonts w:ascii="Times New Roman" w:eastAsia="Times New Roman" w:hAnsi="Times New Roman" w:cs="Times New Roman"/>
          <w:color w:val="000000"/>
          <w:sz w:val="24"/>
          <w:szCs w:val="24"/>
          <w:lang w:eastAsia="ro-RO"/>
        </w:rPr>
        <w:t xml:space="preserve"> în baza Legii nr. 31/ 1990, cu modificările </w:t>
      </w:r>
      <w:proofErr w:type="spellStart"/>
      <w:r w:rsidRPr="0088431D">
        <w:rPr>
          <w:rFonts w:ascii="Times New Roman" w:eastAsia="Times New Roman" w:hAnsi="Times New Roman" w:cs="Times New Roman"/>
          <w:color w:val="000000"/>
          <w:sz w:val="24"/>
          <w:szCs w:val="24"/>
          <w:lang w:eastAsia="ro-RO"/>
        </w:rPr>
        <w:t>şi</w:t>
      </w:r>
      <w:proofErr w:type="spellEnd"/>
      <w:r w:rsidRPr="0088431D">
        <w:rPr>
          <w:rFonts w:ascii="Times New Roman" w:eastAsia="Times New Roman" w:hAnsi="Times New Roman" w:cs="Times New Roman"/>
          <w:color w:val="000000"/>
          <w:sz w:val="24"/>
          <w:szCs w:val="24"/>
          <w:lang w:eastAsia="ro-RO"/>
        </w:rPr>
        <w:t xml:space="preserve"> completările ulterioare);</w:t>
      </w:r>
    </w:p>
    <w:p w14:paraId="22DB0554" w14:textId="77777777" w:rsidR="0088431D" w:rsidRP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 Societate pe acțiuni – SA (</w:t>
      </w:r>
      <w:proofErr w:type="spellStart"/>
      <w:r w:rsidRPr="0088431D">
        <w:rPr>
          <w:rFonts w:ascii="Times New Roman" w:eastAsia="Times New Roman" w:hAnsi="Times New Roman" w:cs="Times New Roman"/>
          <w:color w:val="000000"/>
          <w:sz w:val="24"/>
          <w:szCs w:val="24"/>
          <w:lang w:eastAsia="ro-RO"/>
        </w:rPr>
        <w:t>înfiinţată</w:t>
      </w:r>
      <w:proofErr w:type="spellEnd"/>
      <w:r w:rsidRPr="0088431D">
        <w:rPr>
          <w:rFonts w:ascii="Times New Roman" w:eastAsia="Times New Roman" w:hAnsi="Times New Roman" w:cs="Times New Roman"/>
          <w:color w:val="000000"/>
          <w:sz w:val="24"/>
          <w:szCs w:val="24"/>
          <w:lang w:eastAsia="ro-RO"/>
        </w:rPr>
        <w:t xml:space="preserve"> în baza Legii nr. 31/ 1990, cu modificările </w:t>
      </w:r>
      <w:proofErr w:type="spellStart"/>
      <w:r w:rsidRPr="0088431D">
        <w:rPr>
          <w:rFonts w:ascii="Times New Roman" w:eastAsia="Times New Roman" w:hAnsi="Times New Roman" w:cs="Times New Roman"/>
          <w:color w:val="000000"/>
          <w:sz w:val="24"/>
          <w:szCs w:val="24"/>
          <w:lang w:eastAsia="ro-RO"/>
        </w:rPr>
        <w:t>şi</w:t>
      </w:r>
      <w:proofErr w:type="spellEnd"/>
      <w:r w:rsidRPr="0088431D">
        <w:rPr>
          <w:rFonts w:ascii="Times New Roman" w:eastAsia="Times New Roman" w:hAnsi="Times New Roman" w:cs="Times New Roman"/>
          <w:color w:val="000000"/>
          <w:sz w:val="24"/>
          <w:szCs w:val="24"/>
          <w:lang w:eastAsia="ro-RO"/>
        </w:rPr>
        <w:t xml:space="preserve"> completările ulterioare);</w:t>
      </w:r>
    </w:p>
    <w:p w14:paraId="476837FD" w14:textId="77777777" w:rsidR="0088431D" w:rsidRP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 Societate în comandită pe acțiuni – SCA (</w:t>
      </w:r>
      <w:proofErr w:type="spellStart"/>
      <w:r w:rsidRPr="0088431D">
        <w:rPr>
          <w:rFonts w:ascii="Times New Roman" w:eastAsia="Times New Roman" w:hAnsi="Times New Roman" w:cs="Times New Roman"/>
          <w:color w:val="000000"/>
          <w:sz w:val="24"/>
          <w:szCs w:val="24"/>
          <w:lang w:eastAsia="ro-RO"/>
        </w:rPr>
        <w:t>înfiinţată</w:t>
      </w:r>
      <w:proofErr w:type="spellEnd"/>
      <w:r w:rsidRPr="0088431D">
        <w:rPr>
          <w:rFonts w:ascii="Times New Roman" w:eastAsia="Times New Roman" w:hAnsi="Times New Roman" w:cs="Times New Roman"/>
          <w:color w:val="000000"/>
          <w:sz w:val="24"/>
          <w:szCs w:val="24"/>
          <w:lang w:eastAsia="ro-RO"/>
        </w:rPr>
        <w:t xml:space="preserve"> în baza Legii nr. 31/ 1990, cu modificările </w:t>
      </w:r>
      <w:proofErr w:type="spellStart"/>
      <w:r w:rsidRPr="0088431D">
        <w:rPr>
          <w:rFonts w:ascii="Times New Roman" w:eastAsia="Times New Roman" w:hAnsi="Times New Roman" w:cs="Times New Roman"/>
          <w:color w:val="000000"/>
          <w:sz w:val="24"/>
          <w:szCs w:val="24"/>
          <w:lang w:eastAsia="ro-RO"/>
        </w:rPr>
        <w:t>şi</w:t>
      </w:r>
      <w:proofErr w:type="spellEnd"/>
      <w:r w:rsidRPr="0088431D">
        <w:rPr>
          <w:rFonts w:ascii="Times New Roman" w:eastAsia="Times New Roman" w:hAnsi="Times New Roman" w:cs="Times New Roman"/>
          <w:color w:val="000000"/>
          <w:sz w:val="24"/>
          <w:szCs w:val="24"/>
          <w:lang w:eastAsia="ro-RO"/>
        </w:rPr>
        <w:t xml:space="preserve"> completările ulterioare);</w:t>
      </w:r>
    </w:p>
    <w:p w14:paraId="0438CD67" w14:textId="77777777" w:rsidR="0088431D" w:rsidRP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 Societate cu răspundere limitată – SRL (</w:t>
      </w:r>
      <w:proofErr w:type="spellStart"/>
      <w:r w:rsidRPr="0088431D">
        <w:rPr>
          <w:rFonts w:ascii="Times New Roman" w:eastAsia="Times New Roman" w:hAnsi="Times New Roman" w:cs="Times New Roman"/>
          <w:color w:val="000000"/>
          <w:sz w:val="24"/>
          <w:szCs w:val="24"/>
          <w:lang w:eastAsia="ro-RO"/>
        </w:rPr>
        <w:t>înfiinţată</w:t>
      </w:r>
      <w:proofErr w:type="spellEnd"/>
      <w:r w:rsidRPr="0088431D">
        <w:rPr>
          <w:rFonts w:ascii="Times New Roman" w:eastAsia="Times New Roman" w:hAnsi="Times New Roman" w:cs="Times New Roman"/>
          <w:color w:val="000000"/>
          <w:sz w:val="24"/>
          <w:szCs w:val="24"/>
          <w:lang w:eastAsia="ro-RO"/>
        </w:rPr>
        <w:t xml:space="preserve"> în baza Legii nr. 31/ 1990, cu modificările </w:t>
      </w:r>
      <w:proofErr w:type="spellStart"/>
      <w:r w:rsidRPr="0088431D">
        <w:rPr>
          <w:rFonts w:ascii="Times New Roman" w:eastAsia="Times New Roman" w:hAnsi="Times New Roman" w:cs="Times New Roman"/>
          <w:color w:val="000000"/>
          <w:sz w:val="24"/>
          <w:szCs w:val="24"/>
          <w:lang w:eastAsia="ro-RO"/>
        </w:rPr>
        <w:t>şi</w:t>
      </w:r>
      <w:proofErr w:type="spellEnd"/>
      <w:r w:rsidRPr="0088431D">
        <w:rPr>
          <w:rFonts w:ascii="Times New Roman" w:eastAsia="Times New Roman" w:hAnsi="Times New Roman" w:cs="Times New Roman"/>
          <w:color w:val="000000"/>
          <w:sz w:val="24"/>
          <w:szCs w:val="24"/>
          <w:lang w:eastAsia="ro-RO"/>
        </w:rPr>
        <w:t xml:space="preserve"> completările ulterioare);</w:t>
      </w:r>
    </w:p>
    <w:p w14:paraId="122C942E" w14:textId="77777777" w:rsid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 Societate comercială cu capital privat (</w:t>
      </w:r>
      <w:proofErr w:type="spellStart"/>
      <w:r w:rsidRPr="0088431D">
        <w:rPr>
          <w:rFonts w:ascii="Times New Roman" w:eastAsia="Times New Roman" w:hAnsi="Times New Roman" w:cs="Times New Roman"/>
          <w:color w:val="000000"/>
          <w:sz w:val="24"/>
          <w:szCs w:val="24"/>
          <w:lang w:eastAsia="ro-RO"/>
        </w:rPr>
        <w:t>înfiinţată</w:t>
      </w:r>
      <w:proofErr w:type="spellEnd"/>
      <w:r w:rsidRPr="0088431D">
        <w:rPr>
          <w:rFonts w:ascii="Times New Roman" w:eastAsia="Times New Roman" w:hAnsi="Times New Roman" w:cs="Times New Roman"/>
          <w:color w:val="000000"/>
          <w:sz w:val="24"/>
          <w:szCs w:val="24"/>
          <w:lang w:eastAsia="ro-RO"/>
        </w:rPr>
        <w:t xml:space="preserve"> în baza Legii nr. 15/ 1990, cu </w:t>
      </w:r>
      <w:proofErr w:type="spellStart"/>
      <w:r w:rsidRPr="0088431D">
        <w:rPr>
          <w:rFonts w:ascii="Times New Roman" w:eastAsia="Times New Roman" w:hAnsi="Times New Roman" w:cs="Times New Roman"/>
          <w:color w:val="000000"/>
          <w:sz w:val="24"/>
          <w:szCs w:val="24"/>
          <w:lang w:eastAsia="ro-RO"/>
        </w:rPr>
        <w:t>modificarile</w:t>
      </w:r>
      <w:proofErr w:type="spellEnd"/>
      <w:r w:rsidRPr="0088431D">
        <w:rPr>
          <w:rFonts w:ascii="Times New Roman" w:eastAsia="Times New Roman" w:hAnsi="Times New Roman" w:cs="Times New Roman"/>
          <w:color w:val="000000"/>
          <w:sz w:val="24"/>
          <w:szCs w:val="24"/>
          <w:lang w:eastAsia="ro-RO"/>
        </w:rPr>
        <w:t xml:space="preserve"> </w:t>
      </w:r>
      <w:proofErr w:type="spellStart"/>
      <w:r w:rsidRPr="0088431D">
        <w:rPr>
          <w:rFonts w:ascii="Times New Roman" w:eastAsia="Times New Roman" w:hAnsi="Times New Roman" w:cs="Times New Roman"/>
          <w:color w:val="000000"/>
          <w:sz w:val="24"/>
          <w:szCs w:val="24"/>
          <w:lang w:eastAsia="ro-RO"/>
        </w:rPr>
        <w:t>şi</w:t>
      </w:r>
      <w:proofErr w:type="spellEnd"/>
      <w:r w:rsidRPr="0088431D">
        <w:rPr>
          <w:rFonts w:ascii="Times New Roman" w:eastAsia="Times New Roman" w:hAnsi="Times New Roman" w:cs="Times New Roman"/>
          <w:color w:val="000000"/>
          <w:sz w:val="24"/>
          <w:szCs w:val="24"/>
          <w:lang w:eastAsia="ro-RO"/>
        </w:rPr>
        <w:t xml:space="preserve"> completările ulterioare);</w:t>
      </w:r>
    </w:p>
    <w:p w14:paraId="0875C355" w14:textId="1CFD093F" w:rsidR="00364480" w:rsidRPr="0088431D" w:rsidRDefault="00364480" w:rsidP="009711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Forme asociative care au ca domeniu de activitate, activitatea pentru care se solicită finanțarea</w:t>
      </w:r>
    </w:p>
    <w:p w14:paraId="5ACEAFD6" w14:textId="31811A69" w:rsidR="0088431D" w:rsidRDefault="0088431D"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 ONG</w:t>
      </w:r>
      <w:bookmarkStart w:id="32" w:name="_Hlk179118805"/>
      <w:r w:rsidR="00364480" w:rsidRPr="00364480">
        <w:rPr>
          <w:rFonts w:ascii="Times New Roman" w:eastAsia="Times New Roman" w:hAnsi="Times New Roman" w:cs="Times New Roman"/>
          <w:color w:val="000000"/>
          <w:sz w:val="24"/>
          <w:szCs w:val="24"/>
          <w:lang w:eastAsia="ro-RO"/>
        </w:rPr>
        <w:t xml:space="preserve"> </w:t>
      </w:r>
      <w:r w:rsidR="00364480">
        <w:rPr>
          <w:rFonts w:ascii="Times New Roman" w:eastAsia="Times New Roman" w:hAnsi="Times New Roman" w:cs="Times New Roman"/>
          <w:color w:val="000000"/>
          <w:sz w:val="24"/>
          <w:szCs w:val="24"/>
          <w:lang w:eastAsia="ro-RO"/>
        </w:rPr>
        <w:t>care au ca domeniu de activitate, activitatea pentru care se solicită finanțarea</w:t>
      </w:r>
      <w:bookmarkEnd w:id="32"/>
      <w:r w:rsidRPr="0088431D">
        <w:rPr>
          <w:rFonts w:ascii="Times New Roman" w:eastAsia="Times New Roman" w:hAnsi="Times New Roman" w:cs="Times New Roman"/>
          <w:color w:val="000000"/>
          <w:sz w:val="24"/>
          <w:szCs w:val="24"/>
          <w:lang w:eastAsia="ro-RO"/>
        </w:rPr>
        <w:t>.</w:t>
      </w:r>
    </w:p>
    <w:p w14:paraId="3A6749F7" w14:textId="472CC43C" w:rsidR="00364480" w:rsidRPr="0077790E" w:rsidRDefault="00364480" w:rsidP="0088431D">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88431D">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G</w:t>
      </w:r>
      <w:r w:rsidR="00774716">
        <w:rPr>
          <w:rFonts w:ascii="Times New Roman" w:eastAsia="Times New Roman" w:hAnsi="Times New Roman" w:cs="Times New Roman"/>
          <w:color w:val="000000"/>
          <w:sz w:val="24"/>
          <w:szCs w:val="24"/>
          <w:lang w:eastAsia="ro-RO"/>
        </w:rPr>
        <w:t>AL</w:t>
      </w:r>
    </w:p>
    <w:p w14:paraId="13C6AE55" w14:textId="1ADB71D9" w:rsidR="0077790E" w:rsidRPr="002F0F30" w:rsidRDefault="0077790E" w:rsidP="0077790E">
      <w:pPr>
        <w:autoSpaceDE w:val="0"/>
        <w:autoSpaceDN w:val="0"/>
        <w:adjustRightInd w:val="0"/>
        <w:spacing w:after="0" w:line="240" w:lineRule="auto"/>
        <w:rPr>
          <w:rFonts w:ascii="Times New Roman" w:eastAsia="Times New Roman" w:hAnsi="Times New Roman" w:cs="Times New Roman"/>
          <w:color w:val="FF0000"/>
          <w:sz w:val="24"/>
          <w:szCs w:val="24"/>
          <w:lang w:eastAsia="ro-RO"/>
        </w:rPr>
      </w:pPr>
      <w:r w:rsidRPr="002F0F30">
        <w:rPr>
          <w:rFonts w:ascii="Times New Roman" w:eastAsia="Times New Roman" w:hAnsi="Times New Roman" w:cs="Times New Roman"/>
          <w:color w:val="FF0000"/>
          <w:sz w:val="24"/>
          <w:szCs w:val="24"/>
          <w:lang w:eastAsia="ro-RO"/>
        </w:rPr>
        <w:t xml:space="preserve">Atenție! În cadrul Măsurii </w:t>
      </w:r>
      <w:r w:rsidR="006D7795" w:rsidRPr="002F0F30">
        <w:rPr>
          <w:rFonts w:ascii="Times New Roman" w:eastAsia="Times New Roman" w:hAnsi="Times New Roman" w:cs="Times New Roman"/>
          <w:color w:val="FF0000"/>
          <w:sz w:val="24"/>
          <w:szCs w:val="24"/>
          <w:lang w:eastAsia="ro-RO"/>
        </w:rPr>
        <w:t>8/3A</w:t>
      </w:r>
      <w:r w:rsidRPr="002F0F30">
        <w:rPr>
          <w:rFonts w:ascii="Times New Roman" w:eastAsia="Times New Roman" w:hAnsi="Times New Roman" w:cs="Times New Roman"/>
          <w:color w:val="FF0000"/>
          <w:sz w:val="24"/>
          <w:szCs w:val="24"/>
          <w:lang w:eastAsia="ro-RO"/>
        </w:rPr>
        <w:t>, solicitantul trebuie să aibă capital 100% privat.</w:t>
      </w:r>
    </w:p>
    <w:p w14:paraId="42F3B124" w14:textId="77777777" w:rsidR="0077790E" w:rsidRPr="0077790E" w:rsidRDefault="0077790E" w:rsidP="0077790E">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19DF9A75" w14:textId="77777777" w:rsidR="0077790E" w:rsidRDefault="0077790E" w:rsidP="0077790E">
      <w:pPr>
        <w:autoSpaceDE w:val="0"/>
        <w:autoSpaceDN w:val="0"/>
        <w:adjustRightInd w:val="0"/>
        <w:spacing w:after="0" w:line="240" w:lineRule="auto"/>
        <w:rPr>
          <w:rFonts w:ascii="Times New Roman" w:eastAsia="Times New Roman" w:hAnsi="Times New Roman" w:cs="Times New Roman"/>
          <w:b/>
          <w:bCs/>
          <w:color w:val="000000"/>
          <w:sz w:val="24"/>
          <w:szCs w:val="24"/>
          <w:lang w:eastAsia="ro-RO"/>
        </w:rPr>
      </w:pPr>
      <w:r w:rsidRPr="006D7795">
        <w:rPr>
          <w:rFonts w:ascii="Times New Roman" w:eastAsia="Times New Roman" w:hAnsi="Times New Roman" w:cs="Times New Roman"/>
          <w:b/>
          <w:bCs/>
          <w:color w:val="000000"/>
          <w:sz w:val="24"/>
          <w:szCs w:val="24"/>
          <w:lang w:eastAsia="ro-RO"/>
        </w:rPr>
        <w:t xml:space="preserve">Beneficiarii indirecți (grup țintă): </w:t>
      </w:r>
    </w:p>
    <w:p w14:paraId="6A855C4F" w14:textId="77777777" w:rsidR="002F0F30" w:rsidRPr="006D7795" w:rsidRDefault="002F0F30" w:rsidP="0077790E">
      <w:pPr>
        <w:autoSpaceDE w:val="0"/>
        <w:autoSpaceDN w:val="0"/>
        <w:adjustRightInd w:val="0"/>
        <w:spacing w:after="0" w:line="240" w:lineRule="auto"/>
        <w:rPr>
          <w:rFonts w:ascii="Times New Roman" w:eastAsia="Times New Roman" w:hAnsi="Times New Roman" w:cs="Times New Roman"/>
          <w:b/>
          <w:bCs/>
          <w:color w:val="000000"/>
          <w:sz w:val="24"/>
          <w:szCs w:val="24"/>
          <w:lang w:eastAsia="ro-RO"/>
        </w:rPr>
      </w:pPr>
    </w:p>
    <w:p w14:paraId="2F829A89" w14:textId="74602F6D" w:rsidR="00CA7BB2" w:rsidRDefault="0077790E" w:rsidP="00474296">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77790E">
        <w:rPr>
          <w:rFonts w:ascii="Times New Roman" w:eastAsia="Times New Roman" w:hAnsi="Times New Roman" w:cs="Times New Roman"/>
          <w:color w:val="000000"/>
          <w:sz w:val="24"/>
          <w:szCs w:val="24"/>
          <w:lang w:eastAsia="ro-RO"/>
        </w:rPr>
        <w:t></w:t>
      </w:r>
      <w:r w:rsidRPr="0077790E">
        <w:rPr>
          <w:rFonts w:ascii="Times New Roman" w:eastAsia="Times New Roman" w:hAnsi="Times New Roman" w:cs="Times New Roman"/>
          <w:color w:val="000000"/>
          <w:sz w:val="24"/>
          <w:szCs w:val="24"/>
          <w:lang w:eastAsia="ro-RO"/>
        </w:rPr>
        <w:tab/>
        <w:t xml:space="preserve">Fermieri din teritoriul GAL </w:t>
      </w:r>
      <w:proofErr w:type="spellStart"/>
      <w:r w:rsidRPr="0077790E">
        <w:rPr>
          <w:rFonts w:ascii="Times New Roman" w:eastAsia="Times New Roman" w:hAnsi="Times New Roman" w:cs="Times New Roman"/>
          <w:color w:val="000000"/>
          <w:sz w:val="24"/>
          <w:szCs w:val="24"/>
          <w:lang w:eastAsia="ro-RO"/>
        </w:rPr>
        <w:t>interesati</w:t>
      </w:r>
      <w:proofErr w:type="spellEnd"/>
      <w:r w:rsidRPr="0077790E">
        <w:rPr>
          <w:rFonts w:ascii="Times New Roman" w:eastAsia="Times New Roman" w:hAnsi="Times New Roman" w:cs="Times New Roman"/>
          <w:color w:val="000000"/>
          <w:sz w:val="24"/>
          <w:szCs w:val="24"/>
          <w:lang w:eastAsia="ro-RO"/>
        </w:rPr>
        <w:t xml:space="preserve"> de aderarea la o schema de calitate.</w:t>
      </w:r>
    </w:p>
    <w:p w14:paraId="378B01DD" w14:textId="392CBC42" w:rsidR="00F70D0F" w:rsidRDefault="00CA22AB" w:rsidP="009711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Statutul de beneficiar indirect, pe lângă </w:t>
      </w:r>
      <w:r w:rsidR="001232D8">
        <w:rPr>
          <w:rFonts w:ascii="Times New Roman" w:eastAsia="Times New Roman" w:hAnsi="Times New Roman" w:cs="Times New Roman"/>
          <w:color w:val="000000"/>
          <w:sz w:val="24"/>
          <w:szCs w:val="24"/>
          <w:lang w:eastAsia="ro-RO"/>
        </w:rPr>
        <w:t xml:space="preserve">entitățile cu statut </w:t>
      </w:r>
      <w:r>
        <w:rPr>
          <w:rFonts w:ascii="Times New Roman" w:eastAsia="Times New Roman" w:hAnsi="Times New Roman" w:cs="Times New Roman"/>
          <w:color w:val="000000"/>
          <w:sz w:val="24"/>
          <w:szCs w:val="24"/>
          <w:lang w:eastAsia="ro-RO"/>
        </w:rPr>
        <w:t>juridic</w:t>
      </w:r>
      <w:r w:rsidR="00EA7E3B">
        <w:rPr>
          <w:rFonts w:ascii="Times New Roman" w:eastAsia="Times New Roman" w:hAnsi="Times New Roman" w:cs="Times New Roman"/>
          <w:color w:val="000000"/>
          <w:sz w:val="24"/>
          <w:szCs w:val="24"/>
          <w:lang w:eastAsia="ro-RO"/>
        </w:rPr>
        <w:t>, îl pot avea și persoanele f</w:t>
      </w:r>
      <w:r w:rsidR="00337D4F">
        <w:rPr>
          <w:rFonts w:ascii="Times New Roman" w:eastAsia="Times New Roman" w:hAnsi="Times New Roman" w:cs="Times New Roman"/>
          <w:color w:val="000000"/>
          <w:sz w:val="24"/>
          <w:szCs w:val="24"/>
          <w:lang w:eastAsia="ro-RO"/>
        </w:rPr>
        <w:t xml:space="preserve">izice </w:t>
      </w:r>
      <w:proofErr w:type="spellStart"/>
      <w:r w:rsidR="00286E79">
        <w:rPr>
          <w:rFonts w:ascii="Times New Roman" w:eastAsia="Times New Roman" w:hAnsi="Times New Roman" w:cs="Times New Roman"/>
          <w:color w:val="000000"/>
          <w:sz w:val="24"/>
          <w:szCs w:val="24"/>
          <w:lang w:eastAsia="ro-RO"/>
        </w:rPr>
        <w:t>incadrate</w:t>
      </w:r>
      <w:proofErr w:type="spellEnd"/>
      <w:r w:rsidR="00286E79">
        <w:rPr>
          <w:rFonts w:ascii="Times New Roman" w:eastAsia="Times New Roman" w:hAnsi="Times New Roman" w:cs="Times New Roman"/>
          <w:color w:val="000000"/>
          <w:sz w:val="24"/>
          <w:szCs w:val="24"/>
          <w:lang w:eastAsia="ro-RO"/>
        </w:rPr>
        <w:t xml:space="preserve"> în categoria de fermier.</w:t>
      </w:r>
    </w:p>
    <w:p w14:paraId="1E530D1B" w14:textId="77777777" w:rsidR="009F06C4" w:rsidRDefault="00286E79" w:rsidP="00474296">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Pentru aceștia</w:t>
      </w:r>
      <w:r w:rsidR="00C51D98">
        <w:rPr>
          <w:rFonts w:ascii="Times New Roman" w:eastAsia="Times New Roman" w:hAnsi="Times New Roman" w:cs="Times New Roman"/>
          <w:color w:val="000000"/>
          <w:sz w:val="24"/>
          <w:szCs w:val="24"/>
          <w:lang w:eastAsia="ro-RO"/>
        </w:rPr>
        <w:t xml:space="preserve">, </w:t>
      </w:r>
      <w:r w:rsidR="00D0291F">
        <w:rPr>
          <w:rFonts w:ascii="Times New Roman" w:eastAsia="Times New Roman" w:hAnsi="Times New Roman" w:cs="Times New Roman"/>
          <w:color w:val="000000"/>
          <w:sz w:val="24"/>
          <w:szCs w:val="24"/>
          <w:lang w:eastAsia="ro-RO"/>
        </w:rPr>
        <w:t xml:space="preserve"> se vor prezenta următoarele </w:t>
      </w:r>
      <w:r w:rsidR="00C51D98">
        <w:rPr>
          <w:rFonts w:ascii="Times New Roman" w:eastAsia="Times New Roman" w:hAnsi="Times New Roman" w:cs="Times New Roman"/>
          <w:color w:val="000000"/>
          <w:sz w:val="24"/>
          <w:szCs w:val="24"/>
          <w:lang w:eastAsia="ro-RO"/>
        </w:rPr>
        <w:t>d</w:t>
      </w:r>
      <w:r w:rsidR="00B623B2" w:rsidRPr="00B623B2">
        <w:rPr>
          <w:rFonts w:ascii="Times New Roman" w:eastAsia="Times New Roman" w:hAnsi="Times New Roman" w:cs="Times New Roman"/>
          <w:color w:val="000000"/>
          <w:sz w:val="24"/>
          <w:szCs w:val="24"/>
          <w:lang w:eastAsia="ro-RO"/>
        </w:rPr>
        <w:t xml:space="preserve">ocumentele </w:t>
      </w:r>
    </w:p>
    <w:p w14:paraId="2171C8F4" w14:textId="77777777" w:rsidR="00A36C58" w:rsidRDefault="009F06C4" w:rsidP="009711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00B623B2" w:rsidRPr="00B623B2">
        <w:rPr>
          <w:rFonts w:ascii="Times New Roman" w:eastAsia="Times New Roman" w:hAnsi="Times New Roman" w:cs="Times New Roman"/>
          <w:color w:val="000000"/>
          <w:sz w:val="24"/>
          <w:szCs w:val="24"/>
          <w:lang w:eastAsia="ro-RO"/>
        </w:rPr>
        <w:t xml:space="preserve"> extras din Registrul agricol emis de primăria locală pentru exploatații/gospodării</w:t>
      </w:r>
      <w:r w:rsidR="006C552F">
        <w:rPr>
          <w:rFonts w:ascii="Times New Roman" w:eastAsia="Times New Roman" w:hAnsi="Times New Roman" w:cs="Times New Roman"/>
          <w:color w:val="000000"/>
          <w:sz w:val="24"/>
          <w:szCs w:val="24"/>
          <w:lang w:eastAsia="ro-RO"/>
        </w:rPr>
        <w:t xml:space="preserve">, </w:t>
      </w:r>
      <w:r w:rsidR="00B623B2" w:rsidRPr="00B623B2">
        <w:rPr>
          <w:rFonts w:ascii="Times New Roman" w:eastAsia="Times New Roman" w:hAnsi="Times New Roman" w:cs="Times New Roman"/>
          <w:color w:val="000000"/>
          <w:sz w:val="24"/>
          <w:szCs w:val="24"/>
          <w:lang w:eastAsia="ro-RO"/>
        </w:rPr>
        <w:t>în copie, cu ștampila primăriei și mențiunea "Conform cu originalul"</w:t>
      </w:r>
      <w:r w:rsidR="006C552F">
        <w:rPr>
          <w:rFonts w:ascii="Times New Roman" w:eastAsia="Times New Roman" w:hAnsi="Times New Roman" w:cs="Times New Roman"/>
          <w:color w:val="000000"/>
          <w:sz w:val="24"/>
          <w:szCs w:val="24"/>
          <w:lang w:eastAsia="ro-RO"/>
        </w:rPr>
        <w:t>,</w:t>
      </w:r>
      <w:r w:rsidR="00B623B2" w:rsidRPr="00B623B2">
        <w:rPr>
          <w:rFonts w:ascii="Times New Roman" w:eastAsia="Times New Roman" w:hAnsi="Times New Roman" w:cs="Times New Roman"/>
          <w:color w:val="000000"/>
          <w:sz w:val="24"/>
          <w:szCs w:val="24"/>
          <w:lang w:eastAsia="ro-RO"/>
        </w:rPr>
        <w:t xml:space="preserve"> din care rezultă desfășurarea unei activități agricole de către potențialul cursant, respectiv pentru dovedirea calității de membru al gospodăriei agricole</w:t>
      </w:r>
    </w:p>
    <w:p w14:paraId="52E51763" w14:textId="1D0DDAA9" w:rsidR="001E1579" w:rsidRDefault="003D78D1" w:rsidP="003D78D1">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w:t>
      </w:r>
      <w:r w:rsidR="00B623B2" w:rsidRPr="00B623B2">
        <w:rPr>
          <w:rFonts w:ascii="Times New Roman" w:eastAsia="Times New Roman" w:hAnsi="Times New Roman" w:cs="Times New Roman"/>
          <w:color w:val="000000"/>
          <w:sz w:val="24"/>
          <w:szCs w:val="24"/>
          <w:lang w:eastAsia="ro-RO"/>
        </w:rPr>
        <w:t>extras APIA/extras Registrul exploatațiilor de la ANSVSA, DSVSA sau circumscripția veterinară din anul în curs sau anul precedent în funcție de termenul de înscriere la APIA etc.).</w:t>
      </w:r>
    </w:p>
    <w:p w14:paraId="3D776918" w14:textId="77777777" w:rsidR="003D78D1" w:rsidRDefault="003D78D1" w:rsidP="003D78D1">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p>
    <w:p w14:paraId="5420CF00" w14:textId="77777777" w:rsidR="00DE6D13" w:rsidRPr="00DE6D13" w:rsidRDefault="00DE6D13" w:rsidP="00DE6D13">
      <w:pPr>
        <w:autoSpaceDE w:val="0"/>
        <w:autoSpaceDN w:val="0"/>
        <w:adjustRightInd w:val="0"/>
        <w:spacing w:after="0" w:line="240" w:lineRule="auto"/>
        <w:rPr>
          <w:rFonts w:ascii="Calibri" w:hAnsi="Calibri" w:cs="Calibri"/>
          <w:color w:val="000000"/>
          <w:sz w:val="24"/>
          <w:szCs w:val="24"/>
          <w:lang w:val="en-GB"/>
        </w:rPr>
      </w:pPr>
    </w:p>
    <w:p w14:paraId="11FEA7C3" w14:textId="64E93938" w:rsidR="00DE6D13" w:rsidRPr="00474296" w:rsidRDefault="00DE6D13" w:rsidP="00971119">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DE6D13">
        <w:rPr>
          <w:rFonts w:ascii="Calibri" w:hAnsi="Calibri" w:cs="Calibri"/>
          <w:color w:val="000000"/>
          <w:sz w:val="24"/>
          <w:szCs w:val="24"/>
          <w:lang w:val="en-GB"/>
        </w:rPr>
        <w:t xml:space="preserve"> </w:t>
      </w:r>
      <w:r w:rsidR="00392840">
        <w:rPr>
          <w:rFonts w:ascii="Calibri" w:hAnsi="Calibri" w:cs="Calibri"/>
          <w:color w:val="000000"/>
          <w:sz w:val="24"/>
          <w:szCs w:val="24"/>
          <w:lang w:val="en-GB"/>
        </w:rPr>
        <w:t xml:space="preserve">Este </w:t>
      </w:r>
      <w:proofErr w:type="spellStart"/>
      <w:r w:rsidRPr="00DE6D13">
        <w:rPr>
          <w:rFonts w:ascii="Calibri" w:hAnsi="Calibri" w:cs="Calibri"/>
          <w:color w:val="000000"/>
          <w:sz w:val="23"/>
          <w:szCs w:val="23"/>
          <w:lang w:val="en-GB"/>
        </w:rPr>
        <w:t>obligat</w:t>
      </w:r>
      <w:r w:rsidR="00392840">
        <w:rPr>
          <w:rFonts w:ascii="Calibri" w:hAnsi="Calibri" w:cs="Calibri"/>
          <w:color w:val="000000"/>
          <w:sz w:val="23"/>
          <w:szCs w:val="23"/>
          <w:lang w:val="en-GB"/>
        </w:rPr>
        <w:t>oriu</w:t>
      </w:r>
      <w:proofErr w:type="spellEnd"/>
      <w:r w:rsidRPr="00DE6D13">
        <w:rPr>
          <w:rFonts w:ascii="Calibri" w:hAnsi="Calibri" w:cs="Calibri"/>
          <w:color w:val="000000"/>
          <w:sz w:val="23"/>
          <w:szCs w:val="23"/>
          <w:lang w:val="en-GB"/>
        </w:rPr>
        <w:t xml:space="preserve"> </w:t>
      </w:r>
      <w:proofErr w:type="spellStart"/>
      <w:r w:rsidRPr="00DE6D13">
        <w:rPr>
          <w:rFonts w:ascii="Calibri" w:hAnsi="Calibri" w:cs="Calibri"/>
          <w:color w:val="000000"/>
          <w:sz w:val="23"/>
          <w:szCs w:val="23"/>
          <w:lang w:val="en-GB"/>
        </w:rPr>
        <w:t>recrutăr</w:t>
      </w:r>
      <w:r w:rsidR="00392840">
        <w:rPr>
          <w:rFonts w:ascii="Calibri" w:hAnsi="Calibri" w:cs="Calibri"/>
          <w:color w:val="000000"/>
          <w:sz w:val="23"/>
          <w:szCs w:val="23"/>
          <w:lang w:val="en-GB"/>
        </w:rPr>
        <w:t>ea</w:t>
      </w:r>
      <w:proofErr w:type="spellEnd"/>
      <w:r w:rsidRPr="00DE6D13">
        <w:rPr>
          <w:rFonts w:ascii="Calibri" w:hAnsi="Calibri" w:cs="Calibri"/>
          <w:color w:val="000000"/>
          <w:sz w:val="23"/>
          <w:szCs w:val="23"/>
          <w:lang w:val="en-GB"/>
        </w:rPr>
        <w:t xml:space="preserve"> </w:t>
      </w:r>
      <w:proofErr w:type="spellStart"/>
      <w:r w:rsidRPr="00DE6D13">
        <w:rPr>
          <w:rFonts w:ascii="Calibri" w:hAnsi="Calibri" w:cs="Calibri"/>
          <w:color w:val="000000"/>
          <w:sz w:val="23"/>
          <w:szCs w:val="23"/>
          <w:lang w:val="en-GB"/>
        </w:rPr>
        <w:t>grupului</w:t>
      </w:r>
      <w:proofErr w:type="spellEnd"/>
      <w:r w:rsidRPr="00DE6D13">
        <w:rPr>
          <w:rFonts w:ascii="Calibri" w:hAnsi="Calibri" w:cs="Calibri"/>
          <w:color w:val="000000"/>
          <w:sz w:val="23"/>
          <w:szCs w:val="23"/>
          <w:lang w:val="en-GB"/>
        </w:rPr>
        <w:t xml:space="preserve"> </w:t>
      </w:r>
      <w:proofErr w:type="spellStart"/>
      <w:r w:rsidRPr="00DE6D13">
        <w:rPr>
          <w:rFonts w:ascii="Calibri" w:hAnsi="Calibri" w:cs="Calibri"/>
          <w:color w:val="000000"/>
          <w:sz w:val="23"/>
          <w:szCs w:val="23"/>
          <w:lang w:val="en-GB"/>
        </w:rPr>
        <w:t>țintă</w:t>
      </w:r>
      <w:proofErr w:type="spellEnd"/>
      <w:r w:rsidRPr="00DE6D13">
        <w:rPr>
          <w:rFonts w:ascii="Calibri" w:hAnsi="Calibri" w:cs="Calibri"/>
          <w:color w:val="000000"/>
          <w:sz w:val="23"/>
          <w:szCs w:val="23"/>
          <w:lang w:val="en-GB"/>
        </w:rPr>
        <w:t xml:space="preserve"> din </w:t>
      </w:r>
      <w:proofErr w:type="spellStart"/>
      <w:r w:rsidRPr="00DE6D13">
        <w:rPr>
          <w:rFonts w:ascii="Calibri" w:hAnsi="Calibri" w:cs="Calibri"/>
          <w:color w:val="000000"/>
          <w:sz w:val="23"/>
          <w:szCs w:val="23"/>
          <w:lang w:val="en-GB"/>
        </w:rPr>
        <w:t>teritoriul</w:t>
      </w:r>
      <w:proofErr w:type="spellEnd"/>
      <w:r w:rsidRPr="00DE6D13">
        <w:rPr>
          <w:rFonts w:ascii="Calibri" w:hAnsi="Calibri" w:cs="Calibri"/>
          <w:color w:val="000000"/>
          <w:sz w:val="23"/>
          <w:szCs w:val="23"/>
          <w:lang w:val="en-GB"/>
        </w:rPr>
        <w:t xml:space="preserve"> GAL („</w:t>
      </w:r>
      <w:proofErr w:type="spellStart"/>
      <w:r w:rsidRPr="00DE6D13">
        <w:rPr>
          <w:rFonts w:ascii="Calibri" w:hAnsi="Calibri" w:cs="Calibri"/>
          <w:i/>
          <w:iCs/>
          <w:color w:val="000000"/>
          <w:sz w:val="23"/>
          <w:szCs w:val="23"/>
          <w:lang w:val="en-GB"/>
        </w:rPr>
        <w:t>Grupul</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țintă</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trebui</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să</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fie</w:t>
      </w:r>
      <w:proofErr w:type="spellEnd"/>
      <w:r w:rsidRPr="00DE6D13">
        <w:rPr>
          <w:rFonts w:ascii="Calibri" w:hAnsi="Calibri" w:cs="Calibri"/>
          <w:i/>
          <w:iCs/>
          <w:color w:val="000000"/>
          <w:sz w:val="23"/>
          <w:szCs w:val="23"/>
          <w:lang w:val="en-GB"/>
        </w:rPr>
        <w:t xml:space="preserve"> format din </w:t>
      </w:r>
      <w:proofErr w:type="spellStart"/>
      <w:r w:rsidRPr="00DE6D13">
        <w:rPr>
          <w:rFonts w:ascii="Calibri" w:hAnsi="Calibri" w:cs="Calibri"/>
          <w:i/>
          <w:iCs/>
          <w:color w:val="000000"/>
          <w:sz w:val="23"/>
          <w:szCs w:val="23"/>
          <w:lang w:val="en-GB"/>
        </w:rPr>
        <w:t>fermieri</w:t>
      </w:r>
      <w:proofErr w:type="spellEnd"/>
      <w:r w:rsidRPr="00DE6D13">
        <w:rPr>
          <w:rFonts w:ascii="Calibri" w:hAnsi="Calibri" w:cs="Calibri"/>
          <w:i/>
          <w:iCs/>
          <w:color w:val="000000"/>
          <w:sz w:val="23"/>
          <w:szCs w:val="23"/>
          <w:lang w:val="en-GB"/>
        </w:rPr>
        <w:t xml:space="preserve"> care </w:t>
      </w:r>
      <w:proofErr w:type="spellStart"/>
      <w:r w:rsidRPr="00DE6D13">
        <w:rPr>
          <w:rFonts w:ascii="Calibri" w:hAnsi="Calibri" w:cs="Calibri"/>
          <w:i/>
          <w:iCs/>
          <w:color w:val="000000"/>
          <w:sz w:val="23"/>
          <w:szCs w:val="23"/>
          <w:lang w:val="en-GB"/>
        </w:rPr>
        <w:t>își</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desfășoară</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activitatea</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sau</w:t>
      </w:r>
      <w:proofErr w:type="spellEnd"/>
      <w:r w:rsidRPr="00DE6D13">
        <w:rPr>
          <w:rFonts w:ascii="Calibri" w:hAnsi="Calibri" w:cs="Calibri"/>
          <w:i/>
          <w:iCs/>
          <w:color w:val="000000"/>
          <w:sz w:val="23"/>
          <w:szCs w:val="23"/>
          <w:lang w:val="en-GB"/>
        </w:rPr>
        <w:t xml:space="preserve"> au </w:t>
      </w:r>
      <w:proofErr w:type="spellStart"/>
      <w:r w:rsidRPr="00DE6D13">
        <w:rPr>
          <w:rFonts w:ascii="Calibri" w:hAnsi="Calibri" w:cs="Calibri"/>
          <w:i/>
          <w:iCs/>
          <w:color w:val="000000"/>
          <w:sz w:val="23"/>
          <w:szCs w:val="23"/>
          <w:lang w:val="en-GB"/>
        </w:rPr>
        <w:t>domiciliul</w:t>
      </w:r>
      <w:proofErr w:type="spellEnd"/>
      <w:r w:rsidRPr="00DE6D13">
        <w:rPr>
          <w:rFonts w:ascii="Calibri" w:hAnsi="Calibri" w:cs="Calibri"/>
          <w:i/>
          <w:iCs/>
          <w:color w:val="000000"/>
          <w:sz w:val="23"/>
          <w:szCs w:val="23"/>
          <w:lang w:val="en-GB"/>
        </w:rPr>
        <w:t xml:space="preserve"> pe </w:t>
      </w:r>
      <w:proofErr w:type="spellStart"/>
      <w:r w:rsidRPr="00DE6D13">
        <w:rPr>
          <w:rFonts w:ascii="Calibri" w:hAnsi="Calibri" w:cs="Calibri"/>
          <w:i/>
          <w:iCs/>
          <w:color w:val="000000"/>
          <w:sz w:val="23"/>
          <w:szCs w:val="23"/>
          <w:lang w:val="en-GB"/>
        </w:rPr>
        <w:t>teritoriul</w:t>
      </w:r>
      <w:proofErr w:type="spellEnd"/>
      <w:r w:rsidRPr="00DE6D13">
        <w:rPr>
          <w:rFonts w:ascii="Calibri" w:hAnsi="Calibri" w:cs="Calibri"/>
          <w:i/>
          <w:iCs/>
          <w:color w:val="000000"/>
          <w:sz w:val="23"/>
          <w:szCs w:val="23"/>
          <w:lang w:val="en-GB"/>
        </w:rPr>
        <w:t xml:space="preserve"> GAL „</w:t>
      </w:r>
      <w:proofErr w:type="spellStart"/>
      <w:r w:rsidRPr="00DE6D13">
        <w:rPr>
          <w:rFonts w:ascii="Calibri" w:hAnsi="Calibri" w:cs="Calibri"/>
          <w:i/>
          <w:iCs/>
          <w:color w:val="000000"/>
          <w:sz w:val="23"/>
          <w:szCs w:val="23"/>
          <w:lang w:val="en-GB"/>
        </w:rPr>
        <w:t>Histria</w:t>
      </w:r>
      <w:proofErr w:type="spellEnd"/>
      <w:r w:rsidRPr="00DE6D13">
        <w:rPr>
          <w:rFonts w:ascii="Calibri" w:hAnsi="Calibri" w:cs="Calibri"/>
          <w:i/>
          <w:iCs/>
          <w:color w:val="000000"/>
          <w:sz w:val="23"/>
          <w:szCs w:val="23"/>
          <w:lang w:val="en-GB"/>
        </w:rPr>
        <w:t>-Razim-</w:t>
      </w:r>
      <w:proofErr w:type="spellStart"/>
      <w:r w:rsidRPr="00DE6D13">
        <w:rPr>
          <w:rFonts w:ascii="Calibri" w:hAnsi="Calibri" w:cs="Calibri"/>
          <w:i/>
          <w:iCs/>
          <w:color w:val="000000"/>
          <w:sz w:val="23"/>
          <w:szCs w:val="23"/>
          <w:lang w:val="en-GB"/>
        </w:rPr>
        <w:t>Hamangia</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Această</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selecție</w:t>
      </w:r>
      <w:proofErr w:type="spellEnd"/>
      <w:r w:rsidRPr="00DE6D13">
        <w:rPr>
          <w:rFonts w:ascii="Calibri" w:hAnsi="Calibri" w:cs="Calibri"/>
          <w:i/>
          <w:iCs/>
          <w:color w:val="000000"/>
          <w:sz w:val="23"/>
          <w:szCs w:val="23"/>
          <w:lang w:val="en-GB"/>
        </w:rPr>
        <w:t xml:space="preserve"> se </w:t>
      </w:r>
      <w:proofErr w:type="spellStart"/>
      <w:r w:rsidRPr="00DE6D13">
        <w:rPr>
          <w:rFonts w:ascii="Calibri" w:hAnsi="Calibri" w:cs="Calibri"/>
          <w:i/>
          <w:iCs/>
          <w:color w:val="000000"/>
          <w:sz w:val="23"/>
          <w:szCs w:val="23"/>
          <w:lang w:val="en-GB"/>
        </w:rPr>
        <w:t>va</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realiza</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ținând</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cont</w:t>
      </w:r>
      <w:proofErr w:type="spellEnd"/>
      <w:r w:rsidRPr="00DE6D13">
        <w:rPr>
          <w:rFonts w:ascii="Calibri" w:hAnsi="Calibri" w:cs="Calibri"/>
          <w:i/>
          <w:iCs/>
          <w:color w:val="000000"/>
          <w:sz w:val="23"/>
          <w:szCs w:val="23"/>
          <w:lang w:val="en-GB"/>
        </w:rPr>
        <w:t xml:space="preserve"> de </w:t>
      </w:r>
      <w:proofErr w:type="spellStart"/>
      <w:r w:rsidRPr="00DE6D13">
        <w:rPr>
          <w:rFonts w:ascii="Calibri" w:hAnsi="Calibri" w:cs="Calibri"/>
          <w:i/>
          <w:iCs/>
          <w:color w:val="000000"/>
          <w:sz w:val="23"/>
          <w:szCs w:val="23"/>
          <w:lang w:val="en-GB"/>
        </w:rPr>
        <w:t>domiciliul</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sau</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exploatația</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în</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cazul</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persoanelor</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fizice</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sau</w:t>
      </w:r>
      <w:proofErr w:type="spellEnd"/>
      <w:r w:rsidRPr="00DE6D13">
        <w:rPr>
          <w:rFonts w:ascii="Calibri" w:hAnsi="Calibri" w:cs="Calibri"/>
          <w:i/>
          <w:iCs/>
          <w:color w:val="000000"/>
          <w:sz w:val="23"/>
          <w:szCs w:val="23"/>
          <w:lang w:val="en-GB"/>
        </w:rPr>
        <w:t xml:space="preserve"> de </w:t>
      </w:r>
      <w:proofErr w:type="spellStart"/>
      <w:r w:rsidRPr="00DE6D13">
        <w:rPr>
          <w:rFonts w:ascii="Calibri" w:hAnsi="Calibri" w:cs="Calibri"/>
          <w:i/>
          <w:iCs/>
          <w:color w:val="000000"/>
          <w:sz w:val="23"/>
          <w:szCs w:val="23"/>
          <w:lang w:val="en-GB"/>
        </w:rPr>
        <w:t>sediul</w:t>
      </w:r>
      <w:proofErr w:type="spellEnd"/>
      <w:r w:rsidRPr="00DE6D13">
        <w:rPr>
          <w:rFonts w:ascii="Calibri" w:hAnsi="Calibri" w:cs="Calibri"/>
          <w:i/>
          <w:iCs/>
          <w:color w:val="000000"/>
          <w:sz w:val="23"/>
          <w:szCs w:val="23"/>
          <w:lang w:val="en-GB"/>
        </w:rPr>
        <w:t xml:space="preserve"> social </w:t>
      </w:r>
      <w:proofErr w:type="spellStart"/>
      <w:r w:rsidRPr="00DE6D13">
        <w:rPr>
          <w:rFonts w:ascii="Calibri" w:hAnsi="Calibri" w:cs="Calibri"/>
          <w:i/>
          <w:iCs/>
          <w:color w:val="000000"/>
          <w:sz w:val="23"/>
          <w:szCs w:val="23"/>
          <w:lang w:val="en-GB"/>
        </w:rPr>
        <w:t>în</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cazul</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persoanelor</w:t>
      </w:r>
      <w:proofErr w:type="spellEnd"/>
      <w:r w:rsidRPr="00DE6D13">
        <w:rPr>
          <w:rFonts w:ascii="Calibri" w:hAnsi="Calibri" w:cs="Calibri"/>
          <w:i/>
          <w:iCs/>
          <w:color w:val="000000"/>
          <w:sz w:val="23"/>
          <w:szCs w:val="23"/>
          <w:lang w:val="en-GB"/>
        </w:rPr>
        <w:t xml:space="preserve"> </w:t>
      </w:r>
      <w:proofErr w:type="spellStart"/>
      <w:r w:rsidRPr="00DE6D13">
        <w:rPr>
          <w:rFonts w:ascii="Calibri" w:hAnsi="Calibri" w:cs="Calibri"/>
          <w:i/>
          <w:iCs/>
          <w:color w:val="000000"/>
          <w:sz w:val="23"/>
          <w:szCs w:val="23"/>
          <w:lang w:val="en-GB"/>
        </w:rPr>
        <w:t>juridice</w:t>
      </w:r>
      <w:proofErr w:type="spellEnd"/>
      <w:r w:rsidRPr="00DE6D13">
        <w:rPr>
          <w:rFonts w:ascii="Calibri" w:hAnsi="Calibri" w:cs="Calibri"/>
          <w:color w:val="000000"/>
          <w:sz w:val="23"/>
          <w:szCs w:val="23"/>
          <w:lang w:val="en-GB"/>
        </w:rPr>
        <w:t>”</w:t>
      </w:r>
    </w:p>
    <w:p w14:paraId="5168E71E" w14:textId="679C9015" w:rsidR="00474296" w:rsidRDefault="00474296" w:rsidP="00474296">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5E8A7159" w14:textId="3834D264" w:rsidR="00223460" w:rsidRDefault="00774716" w:rsidP="00092F22">
      <w:pPr>
        <w:pStyle w:val="Default"/>
        <w:rPr>
          <w:sz w:val="23"/>
          <w:szCs w:val="23"/>
        </w:rPr>
      </w:pPr>
      <w:r>
        <w:rPr>
          <w:rFonts w:ascii="Times New Roman" w:eastAsia="Times New Roman" w:hAnsi="Times New Roman" w:cs="Times New Roman"/>
          <w:lang w:eastAsia="ro-RO"/>
        </w:rPr>
        <w:t xml:space="preserve">Din </w:t>
      </w:r>
      <w:proofErr w:type="spellStart"/>
      <w:r>
        <w:rPr>
          <w:rFonts w:ascii="Times New Roman" w:eastAsia="Times New Roman" w:hAnsi="Times New Roman" w:cs="Times New Roman"/>
          <w:lang w:eastAsia="ro-RO"/>
        </w:rPr>
        <w:t>categoria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Beneficiarilor</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indirecți</w:t>
      </w:r>
      <w:proofErr w:type="spellEnd"/>
      <w:r>
        <w:rPr>
          <w:rFonts w:ascii="Times New Roman" w:eastAsia="Times New Roman" w:hAnsi="Times New Roman" w:cs="Times New Roman"/>
          <w:lang w:eastAsia="ro-RO"/>
        </w:rPr>
        <w:t xml:space="preserve"> pot face </w:t>
      </w:r>
      <w:proofErr w:type="spellStart"/>
      <w:r>
        <w:rPr>
          <w:rFonts w:ascii="Times New Roman" w:eastAsia="Times New Roman" w:hAnsi="Times New Roman" w:cs="Times New Roman"/>
          <w:lang w:eastAsia="ro-RO"/>
        </w:rPr>
        <w:t>parte</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și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procesatorii</w:t>
      </w:r>
      <w:proofErr w:type="spellEnd"/>
      <w:r>
        <w:rPr>
          <w:rFonts w:ascii="Times New Roman" w:eastAsia="Times New Roman" w:hAnsi="Times New Roman" w:cs="Times New Roman"/>
          <w:lang w:eastAsia="ro-RO"/>
        </w:rPr>
        <w:t xml:space="preserve"> cu </w:t>
      </w:r>
      <w:proofErr w:type="spellStart"/>
      <w:r>
        <w:rPr>
          <w:rFonts w:ascii="Times New Roman" w:eastAsia="Times New Roman" w:hAnsi="Times New Roman" w:cs="Times New Roman"/>
          <w:lang w:eastAsia="ro-RO"/>
        </w:rPr>
        <w:t>condiția</w:t>
      </w:r>
      <w:proofErr w:type="spellEnd"/>
      <w:r>
        <w:rPr>
          <w:rFonts w:ascii="Times New Roman" w:eastAsia="Times New Roman" w:hAnsi="Times New Roman" w:cs="Times New Roman"/>
          <w:lang w:eastAsia="ro-RO"/>
        </w:rPr>
        <w:t xml:space="preserve"> ca </w:t>
      </w:r>
      <w:proofErr w:type="spellStart"/>
      <w:r>
        <w:rPr>
          <w:rFonts w:ascii="Times New Roman" w:eastAsia="Times New Roman" w:hAnsi="Times New Roman" w:cs="Times New Roman"/>
          <w:lang w:eastAsia="ro-RO"/>
        </w:rPr>
        <w:t>aceștia</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să</w:t>
      </w:r>
      <w:proofErr w:type="spellEnd"/>
      <w:r>
        <w:rPr>
          <w:rFonts w:ascii="Times New Roman" w:eastAsia="Times New Roman" w:hAnsi="Times New Roman" w:cs="Times New Roman"/>
          <w:lang w:eastAsia="ro-RO"/>
        </w:rPr>
        <w:t xml:space="preserve"> fie </w:t>
      </w:r>
      <w:proofErr w:type="spellStart"/>
      <w:r>
        <w:rPr>
          <w:rFonts w:ascii="Times New Roman" w:eastAsia="Times New Roman" w:hAnsi="Times New Roman" w:cs="Times New Roman"/>
          <w:lang w:eastAsia="ro-RO"/>
        </w:rPr>
        <w:t>și</w:t>
      </w:r>
      <w:proofErr w:type="spellEnd"/>
      <w:r>
        <w:rPr>
          <w:rFonts w:ascii="Times New Roman" w:eastAsia="Times New Roman" w:hAnsi="Times New Roman" w:cs="Times New Roman"/>
          <w:lang w:eastAsia="ro-RO"/>
        </w:rPr>
        <w:t xml:space="preserve"> </w:t>
      </w:r>
      <w:proofErr w:type="spellStart"/>
      <w:proofErr w:type="gramStart"/>
      <w:r>
        <w:rPr>
          <w:rFonts w:ascii="Times New Roman" w:eastAsia="Times New Roman" w:hAnsi="Times New Roman" w:cs="Times New Roman"/>
          <w:lang w:eastAsia="ro-RO"/>
        </w:rPr>
        <w:t>fermieri.</w:t>
      </w:r>
      <w:r w:rsidR="002427E0">
        <w:rPr>
          <w:sz w:val="23"/>
          <w:szCs w:val="23"/>
        </w:rPr>
        <w:t>Criterii</w:t>
      </w:r>
      <w:proofErr w:type="spellEnd"/>
      <w:proofErr w:type="gramEnd"/>
      <w:r w:rsidR="002427E0">
        <w:rPr>
          <w:sz w:val="23"/>
          <w:szCs w:val="23"/>
        </w:rPr>
        <w:t xml:space="preserve"> de </w:t>
      </w:r>
      <w:proofErr w:type="spellStart"/>
      <w:r w:rsidR="002427E0">
        <w:rPr>
          <w:sz w:val="23"/>
          <w:szCs w:val="23"/>
        </w:rPr>
        <w:t>eligibilitate</w:t>
      </w:r>
      <w:proofErr w:type="spellEnd"/>
      <w:r w:rsidR="002427E0">
        <w:rPr>
          <w:sz w:val="23"/>
          <w:szCs w:val="23"/>
        </w:rPr>
        <w:t xml:space="preserve"> </w:t>
      </w:r>
      <w:proofErr w:type="spellStart"/>
      <w:r w:rsidR="002427E0">
        <w:rPr>
          <w:sz w:val="23"/>
          <w:szCs w:val="23"/>
        </w:rPr>
        <w:t>pentru</w:t>
      </w:r>
      <w:proofErr w:type="spellEnd"/>
      <w:r w:rsidR="002427E0">
        <w:rPr>
          <w:sz w:val="23"/>
          <w:szCs w:val="23"/>
        </w:rPr>
        <w:t xml:space="preserve"> </w:t>
      </w:r>
      <w:proofErr w:type="spellStart"/>
      <w:r w:rsidR="002427E0">
        <w:rPr>
          <w:sz w:val="23"/>
          <w:szCs w:val="23"/>
        </w:rPr>
        <w:t>participan</w:t>
      </w:r>
      <w:r w:rsidR="00FC4531">
        <w:rPr>
          <w:sz w:val="23"/>
          <w:szCs w:val="23"/>
        </w:rPr>
        <w:t>ți</w:t>
      </w:r>
      <w:r w:rsidR="004C4DFD">
        <w:rPr>
          <w:sz w:val="23"/>
          <w:szCs w:val="23"/>
        </w:rPr>
        <w:t>Pentru</w:t>
      </w:r>
      <w:proofErr w:type="spellEnd"/>
      <w:r w:rsidR="004C4DFD">
        <w:rPr>
          <w:sz w:val="23"/>
          <w:szCs w:val="23"/>
        </w:rPr>
        <w:t xml:space="preserve"> </w:t>
      </w:r>
      <w:proofErr w:type="spellStart"/>
      <w:r w:rsidR="004C4DFD">
        <w:rPr>
          <w:sz w:val="23"/>
          <w:szCs w:val="23"/>
        </w:rPr>
        <w:t>verificarea</w:t>
      </w:r>
      <w:proofErr w:type="spellEnd"/>
      <w:r w:rsidR="004C4DFD">
        <w:rPr>
          <w:sz w:val="23"/>
          <w:szCs w:val="23"/>
        </w:rPr>
        <w:t xml:space="preserve"> </w:t>
      </w:r>
      <w:proofErr w:type="spellStart"/>
      <w:r w:rsidR="004C4DFD">
        <w:rPr>
          <w:sz w:val="23"/>
          <w:szCs w:val="23"/>
        </w:rPr>
        <w:t>eligibilității</w:t>
      </w:r>
      <w:proofErr w:type="spellEnd"/>
      <w:r w:rsidR="004C4DFD">
        <w:rPr>
          <w:sz w:val="23"/>
          <w:szCs w:val="23"/>
        </w:rPr>
        <w:t xml:space="preserve"> </w:t>
      </w:r>
      <w:proofErr w:type="spellStart"/>
      <w:r w:rsidR="004C4DFD">
        <w:rPr>
          <w:sz w:val="23"/>
          <w:szCs w:val="23"/>
        </w:rPr>
        <w:t>participanților</w:t>
      </w:r>
      <w:proofErr w:type="spellEnd"/>
      <w:r w:rsidR="00A71987">
        <w:rPr>
          <w:sz w:val="23"/>
          <w:szCs w:val="23"/>
        </w:rPr>
        <w:t xml:space="preserve">, </w:t>
      </w:r>
      <w:proofErr w:type="spellStart"/>
      <w:r w:rsidR="00A71987">
        <w:rPr>
          <w:sz w:val="23"/>
          <w:szCs w:val="23"/>
        </w:rPr>
        <w:t>în</w:t>
      </w:r>
      <w:proofErr w:type="spellEnd"/>
      <w:r w:rsidR="00A71987">
        <w:rPr>
          <w:sz w:val="23"/>
          <w:szCs w:val="23"/>
        </w:rPr>
        <w:t xml:space="preserve"> </w:t>
      </w:r>
      <w:proofErr w:type="spellStart"/>
      <w:r w:rsidR="00A71987">
        <w:rPr>
          <w:sz w:val="23"/>
          <w:szCs w:val="23"/>
        </w:rPr>
        <w:t>etapa</w:t>
      </w:r>
      <w:proofErr w:type="spellEnd"/>
      <w:r w:rsidR="00A71987">
        <w:rPr>
          <w:sz w:val="23"/>
          <w:szCs w:val="23"/>
        </w:rPr>
        <w:t xml:space="preserve"> de </w:t>
      </w:r>
      <w:proofErr w:type="spellStart"/>
      <w:r w:rsidR="00A71987">
        <w:rPr>
          <w:sz w:val="23"/>
          <w:szCs w:val="23"/>
        </w:rPr>
        <w:t>implementare</w:t>
      </w:r>
      <w:proofErr w:type="spellEnd"/>
      <w:r w:rsidR="00DA4F25">
        <w:rPr>
          <w:sz w:val="23"/>
          <w:szCs w:val="23"/>
        </w:rPr>
        <w:t xml:space="preserve"> a </w:t>
      </w:r>
      <w:proofErr w:type="spellStart"/>
      <w:r w:rsidR="00DA4F25">
        <w:rPr>
          <w:sz w:val="23"/>
          <w:szCs w:val="23"/>
        </w:rPr>
        <w:t>Contractului</w:t>
      </w:r>
      <w:proofErr w:type="spellEnd"/>
      <w:r w:rsidR="00DA4F25">
        <w:rPr>
          <w:sz w:val="23"/>
          <w:szCs w:val="23"/>
        </w:rPr>
        <w:t xml:space="preserve"> de </w:t>
      </w:r>
      <w:proofErr w:type="spellStart"/>
      <w:r w:rsidR="00DA4F25">
        <w:rPr>
          <w:sz w:val="23"/>
          <w:szCs w:val="23"/>
        </w:rPr>
        <w:t>finanțare</w:t>
      </w:r>
      <w:proofErr w:type="spellEnd"/>
      <w:r w:rsidR="00B51AF1">
        <w:rPr>
          <w:sz w:val="23"/>
          <w:szCs w:val="23"/>
        </w:rPr>
        <w:t xml:space="preserve">, ulterior </w:t>
      </w:r>
      <w:proofErr w:type="spellStart"/>
      <w:r w:rsidR="00B51AF1">
        <w:rPr>
          <w:sz w:val="23"/>
          <w:szCs w:val="23"/>
        </w:rPr>
        <w:t>susținerii</w:t>
      </w:r>
      <w:proofErr w:type="spellEnd"/>
      <w:r w:rsidR="00206987">
        <w:rPr>
          <w:sz w:val="23"/>
          <w:szCs w:val="23"/>
        </w:rPr>
        <w:t xml:space="preserve"> </w:t>
      </w:r>
      <w:proofErr w:type="spellStart"/>
      <w:r w:rsidR="00206987">
        <w:rPr>
          <w:sz w:val="23"/>
          <w:szCs w:val="23"/>
        </w:rPr>
        <w:t>activităților</w:t>
      </w:r>
      <w:proofErr w:type="spellEnd"/>
      <w:r w:rsidR="00206987">
        <w:rPr>
          <w:sz w:val="23"/>
          <w:szCs w:val="23"/>
        </w:rPr>
        <w:t xml:space="preserve">, </w:t>
      </w:r>
      <w:proofErr w:type="spellStart"/>
      <w:r w:rsidR="00206987">
        <w:rPr>
          <w:sz w:val="23"/>
          <w:szCs w:val="23"/>
        </w:rPr>
        <w:t>solicitantul</w:t>
      </w:r>
      <w:proofErr w:type="spellEnd"/>
      <w:r w:rsidR="00206987">
        <w:rPr>
          <w:sz w:val="23"/>
          <w:szCs w:val="23"/>
        </w:rPr>
        <w:t xml:space="preserve"> </w:t>
      </w:r>
      <w:proofErr w:type="spellStart"/>
      <w:r w:rsidR="00206987">
        <w:rPr>
          <w:sz w:val="23"/>
          <w:szCs w:val="23"/>
        </w:rPr>
        <w:t>trebuie</w:t>
      </w:r>
      <w:proofErr w:type="spellEnd"/>
      <w:r w:rsidR="00206987">
        <w:rPr>
          <w:sz w:val="23"/>
          <w:szCs w:val="23"/>
        </w:rPr>
        <w:t xml:space="preserve"> </w:t>
      </w:r>
      <w:proofErr w:type="spellStart"/>
      <w:r w:rsidR="00206987">
        <w:rPr>
          <w:sz w:val="23"/>
          <w:szCs w:val="23"/>
        </w:rPr>
        <w:t>să</w:t>
      </w:r>
      <w:proofErr w:type="spellEnd"/>
      <w:r w:rsidR="00206987">
        <w:rPr>
          <w:sz w:val="23"/>
          <w:szCs w:val="23"/>
        </w:rPr>
        <w:t xml:space="preserve"> </w:t>
      </w:r>
      <w:proofErr w:type="spellStart"/>
      <w:r w:rsidR="00206987">
        <w:rPr>
          <w:sz w:val="23"/>
          <w:szCs w:val="23"/>
        </w:rPr>
        <w:t>prezinte</w:t>
      </w:r>
      <w:proofErr w:type="spellEnd"/>
      <w:r w:rsidR="00AD7FC3">
        <w:rPr>
          <w:sz w:val="23"/>
          <w:szCs w:val="23"/>
        </w:rPr>
        <w:t xml:space="preserve"> </w:t>
      </w:r>
      <w:proofErr w:type="spellStart"/>
      <w:r w:rsidR="00AD7FC3">
        <w:rPr>
          <w:sz w:val="23"/>
          <w:szCs w:val="23"/>
        </w:rPr>
        <w:t>liste</w:t>
      </w:r>
      <w:proofErr w:type="spellEnd"/>
      <w:r w:rsidR="00AD7FC3">
        <w:rPr>
          <w:sz w:val="23"/>
          <w:szCs w:val="23"/>
        </w:rPr>
        <w:t xml:space="preserve"> de </w:t>
      </w:r>
      <w:proofErr w:type="spellStart"/>
      <w:r w:rsidR="00AD7FC3">
        <w:rPr>
          <w:sz w:val="23"/>
          <w:szCs w:val="23"/>
        </w:rPr>
        <w:t>prezență</w:t>
      </w:r>
      <w:proofErr w:type="spellEnd"/>
      <w:r w:rsidR="005E3B8C">
        <w:rPr>
          <w:sz w:val="23"/>
          <w:szCs w:val="23"/>
        </w:rPr>
        <w:t xml:space="preserve"> care </w:t>
      </w:r>
      <w:proofErr w:type="spellStart"/>
      <w:r w:rsidR="005E3B8C">
        <w:rPr>
          <w:sz w:val="23"/>
          <w:szCs w:val="23"/>
        </w:rPr>
        <w:t>vor</w:t>
      </w:r>
      <w:proofErr w:type="spellEnd"/>
      <w:r w:rsidR="005E3B8C">
        <w:rPr>
          <w:sz w:val="23"/>
          <w:szCs w:val="23"/>
        </w:rPr>
        <w:t xml:space="preserve"> </w:t>
      </w:r>
      <w:proofErr w:type="spellStart"/>
      <w:r w:rsidR="005E3B8C">
        <w:rPr>
          <w:sz w:val="23"/>
          <w:szCs w:val="23"/>
        </w:rPr>
        <w:t>conține</w:t>
      </w:r>
      <w:proofErr w:type="spellEnd"/>
      <w:r w:rsidR="00223460">
        <w:rPr>
          <w:sz w:val="23"/>
          <w:szCs w:val="23"/>
        </w:rPr>
        <w:t>:</w:t>
      </w:r>
    </w:p>
    <w:p w14:paraId="7F6D4231" w14:textId="11B4C230" w:rsidR="00223460" w:rsidRDefault="00223460" w:rsidP="00092F22">
      <w:pPr>
        <w:pStyle w:val="Default"/>
        <w:rPr>
          <w:rFonts w:ascii="Times New Roman" w:eastAsia="Times New Roman" w:hAnsi="Times New Roman" w:cs="Times New Roman"/>
          <w:bCs/>
        </w:rPr>
      </w:pPr>
      <w:r>
        <w:rPr>
          <w:sz w:val="23"/>
          <w:szCs w:val="23"/>
        </w:rPr>
        <w:t>-</w:t>
      </w:r>
      <w:r w:rsidR="005E3B8C">
        <w:rPr>
          <w:sz w:val="23"/>
          <w:szCs w:val="23"/>
        </w:rPr>
        <w:t xml:space="preserve"> </w:t>
      </w:r>
      <w:proofErr w:type="spellStart"/>
      <w:r w:rsidR="005E3B8C">
        <w:rPr>
          <w:rFonts w:ascii="Times New Roman" w:eastAsia="Times New Roman" w:hAnsi="Times New Roman" w:cs="Times New Roman"/>
          <w:bCs/>
        </w:rPr>
        <w:t>domiciliul</w:t>
      </w:r>
      <w:proofErr w:type="spellEnd"/>
      <w:r w:rsidR="005E3B8C">
        <w:rPr>
          <w:rFonts w:ascii="Times New Roman" w:eastAsia="Times New Roman" w:hAnsi="Times New Roman" w:cs="Times New Roman"/>
          <w:bCs/>
        </w:rPr>
        <w:t xml:space="preserve"> </w:t>
      </w:r>
      <w:proofErr w:type="spellStart"/>
      <w:r w:rsidR="005E3B8C">
        <w:rPr>
          <w:rFonts w:ascii="Times New Roman" w:eastAsia="Times New Roman" w:hAnsi="Times New Roman" w:cs="Times New Roman"/>
          <w:bCs/>
        </w:rPr>
        <w:t>participantului</w:t>
      </w:r>
      <w:proofErr w:type="spellEnd"/>
      <w:r>
        <w:rPr>
          <w:rFonts w:ascii="Times New Roman" w:eastAsia="Times New Roman" w:hAnsi="Times New Roman" w:cs="Times New Roman"/>
          <w:bCs/>
        </w:rPr>
        <w:t>:</w:t>
      </w:r>
    </w:p>
    <w:p w14:paraId="0A117402" w14:textId="77777777" w:rsidR="00223460" w:rsidRDefault="00223460" w:rsidP="00092F22">
      <w:pPr>
        <w:pStyle w:val="Default"/>
        <w:rPr>
          <w:rFonts w:ascii="Times New Roman" w:eastAsia="Times New Roman" w:hAnsi="Times New Roman" w:cs="Times New Roman"/>
          <w:bCs/>
        </w:rPr>
      </w:pPr>
      <w:r>
        <w:rPr>
          <w:rFonts w:ascii="Times New Roman" w:eastAsia="Times New Roman" w:hAnsi="Times New Roman" w:cs="Times New Roman"/>
          <w:bCs/>
        </w:rPr>
        <w:lastRenderedPageBreak/>
        <w:t>-</w:t>
      </w:r>
      <w:r w:rsidR="005E3B8C">
        <w:rPr>
          <w:rFonts w:ascii="Times New Roman" w:eastAsia="Times New Roman" w:hAnsi="Times New Roman" w:cs="Times New Roman"/>
          <w:bCs/>
        </w:rPr>
        <w:t xml:space="preserve"> </w:t>
      </w:r>
      <w:proofErr w:type="spellStart"/>
      <w:r w:rsidR="005E3B8C">
        <w:rPr>
          <w:rFonts w:ascii="Times New Roman" w:eastAsia="Times New Roman" w:hAnsi="Times New Roman" w:cs="Times New Roman"/>
          <w:bCs/>
        </w:rPr>
        <w:t>copie</w:t>
      </w:r>
      <w:proofErr w:type="spellEnd"/>
      <w:r w:rsidR="005E3B8C">
        <w:rPr>
          <w:rFonts w:ascii="Times New Roman" w:eastAsia="Times New Roman" w:hAnsi="Times New Roman" w:cs="Times New Roman"/>
          <w:bCs/>
        </w:rPr>
        <w:t xml:space="preserve"> </w:t>
      </w:r>
      <w:proofErr w:type="spellStart"/>
      <w:r w:rsidR="005E3B8C">
        <w:rPr>
          <w:rFonts w:ascii="Times New Roman" w:eastAsia="Times New Roman" w:hAnsi="Times New Roman" w:cs="Times New Roman"/>
          <w:bCs/>
        </w:rPr>
        <w:t>după</w:t>
      </w:r>
      <w:proofErr w:type="spellEnd"/>
      <w:r w:rsidR="005E3B8C">
        <w:rPr>
          <w:rFonts w:ascii="Times New Roman" w:eastAsia="Times New Roman" w:hAnsi="Times New Roman" w:cs="Times New Roman"/>
          <w:bCs/>
        </w:rPr>
        <w:t xml:space="preserve"> CI, </w:t>
      </w:r>
    </w:p>
    <w:p w14:paraId="313CDF46" w14:textId="77777777" w:rsidR="00150ED9" w:rsidRDefault="00223460" w:rsidP="00092F22">
      <w:pPr>
        <w:pStyle w:val="Default"/>
        <w:rPr>
          <w:rFonts w:ascii="Times New Roman" w:eastAsia="Times New Roman" w:hAnsi="Times New Roman" w:cs="Times New Roman"/>
          <w:bCs/>
        </w:rPr>
      </w:pPr>
      <w:r>
        <w:rPr>
          <w:rFonts w:ascii="Times New Roman" w:eastAsia="Times New Roman" w:hAnsi="Times New Roman" w:cs="Times New Roman"/>
          <w:bCs/>
        </w:rPr>
        <w:t>-</w:t>
      </w:r>
      <w:r w:rsidR="005E3B8C">
        <w:rPr>
          <w:rFonts w:ascii="Times New Roman" w:eastAsia="Times New Roman" w:hAnsi="Times New Roman" w:cs="Times New Roman"/>
          <w:bCs/>
        </w:rPr>
        <w:t xml:space="preserve">forma de </w:t>
      </w:r>
      <w:proofErr w:type="spellStart"/>
      <w:r w:rsidR="005E3B8C">
        <w:rPr>
          <w:rFonts w:ascii="Times New Roman" w:eastAsia="Times New Roman" w:hAnsi="Times New Roman" w:cs="Times New Roman"/>
          <w:bCs/>
        </w:rPr>
        <w:t>organizare</w:t>
      </w:r>
      <w:proofErr w:type="spellEnd"/>
      <w:r w:rsidR="005E3B8C">
        <w:rPr>
          <w:rFonts w:ascii="Times New Roman" w:eastAsia="Times New Roman" w:hAnsi="Times New Roman" w:cs="Times New Roman"/>
          <w:bCs/>
        </w:rPr>
        <w:t xml:space="preserve">, </w:t>
      </w:r>
    </w:p>
    <w:p w14:paraId="2390F940" w14:textId="5412FA7B" w:rsidR="00092F22" w:rsidRDefault="00150ED9" w:rsidP="006C5CE5">
      <w:pPr>
        <w:pStyle w:val="Default"/>
        <w:jc w:val="both"/>
        <w:rPr>
          <w:sz w:val="23"/>
          <w:szCs w:val="23"/>
        </w:rPr>
      </w:pPr>
      <w:r>
        <w:rPr>
          <w:rFonts w:ascii="Times New Roman" w:eastAsia="Times New Roman" w:hAnsi="Times New Roman" w:cs="Times New Roman"/>
          <w:bCs/>
        </w:rPr>
        <w:t>-</w:t>
      </w:r>
      <w:proofErr w:type="spellStart"/>
      <w:r w:rsidR="005E3B8C">
        <w:rPr>
          <w:rFonts w:ascii="Times New Roman" w:eastAsia="Times New Roman" w:hAnsi="Times New Roman" w:cs="Times New Roman"/>
          <w:bCs/>
        </w:rPr>
        <w:t>telefon</w:t>
      </w:r>
      <w:proofErr w:type="spellEnd"/>
      <w:r w:rsidR="005E3B8C">
        <w:rPr>
          <w:rFonts w:ascii="Times New Roman" w:eastAsia="Times New Roman" w:hAnsi="Times New Roman" w:cs="Times New Roman"/>
          <w:bCs/>
        </w:rPr>
        <w:t>, e-mail, etc.</w:t>
      </w:r>
    </w:p>
    <w:p w14:paraId="264B5E7E" w14:textId="77777777" w:rsidR="004B4F9E" w:rsidRDefault="004B4F9E" w:rsidP="004B4F9E">
      <w:pPr>
        <w:pStyle w:val="Default"/>
        <w:jc w:val="both"/>
        <w:rPr>
          <w:sz w:val="23"/>
          <w:szCs w:val="23"/>
        </w:rPr>
      </w:pPr>
      <w:proofErr w:type="spellStart"/>
      <w:r>
        <w:rPr>
          <w:sz w:val="23"/>
          <w:szCs w:val="23"/>
        </w:rPr>
        <w:t>Grupul</w:t>
      </w:r>
      <w:proofErr w:type="spellEnd"/>
      <w:r>
        <w:rPr>
          <w:sz w:val="23"/>
          <w:szCs w:val="23"/>
        </w:rPr>
        <w:t xml:space="preserve"> </w:t>
      </w:r>
      <w:proofErr w:type="spellStart"/>
      <w:r>
        <w:rPr>
          <w:sz w:val="23"/>
          <w:szCs w:val="23"/>
        </w:rPr>
        <w:t>țintă</w:t>
      </w:r>
      <w:proofErr w:type="spellEnd"/>
      <w:r>
        <w:rPr>
          <w:sz w:val="23"/>
          <w:szCs w:val="23"/>
        </w:rPr>
        <w:t xml:space="preserve"> </w:t>
      </w:r>
      <w:proofErr w:type="spellStart"/>
      <w:r>
        <w:rPr>
          <w:sz w:val="23"/>
          <w:szCs w:val="23"/>
        </w:rPr>
        <w:t>trebui</w:t>
      </w:r>
      <w:proofErr w:type="spellEnd"/>
      <w:r>
        <w:rPr>
          <w:sz w:val="23"/>
          <w:szCs w:val="23"/>
        </w:rPr>
        <w:t xml:space="preserve"> </w:t>
      </w:r>
      <w:proofErr w:type="spellStart"/>
      <w:r>
        <w:rPr>
          <w:sz w:val="23"/>
          <w:szCs w:val="23"/>
        </w:rPr>
        <w:t>să</w:t>
      </w:r>
      <w:proofErr w:type="spellEnd"/>
      <w:r>
        <w:rPr>
          <w:sz w:val="23"/>
          <w:szCs w:val="23"/>
        </w:rPr>
        <w:t xml:space="preserve"> </w:t>
      </w:r>
      <w:proofErr w:type="spellStart"/>
      <w:r>
        <w:rPr>
          <w:sz w:val="23"/>
          <w:szCs w:val="23"/>
        </w:rPr>
        <w:t>fie</w:t>
      </w:r>
      <w:proofErr w:type="spellEnd"/>
      <w:r>
        <w:rPr>
          <w:sz w:val="23"/>
          <w:szCs w:val="23"/>
        </w:rPr>
        <w:t xml:space="preserve"> format din </w:t>
      </w:r>
      <w:proofErr w:type="spellStart"/>
      <w:r>
        <w:rPr>
          <w:sz w:val="23"/>
          <w:szCs w:val="23"/>
        </w:rPr>
        <w:t>fermieri</w:t>
      </w:r>
      <w:proofErr w:type="spellEnd"/>
      <w:r>
        <w:rPr>
          <w:sz w:val="23"/>
          <w:szCs w:val="23"/>
        </w:rPr>
        <w:t xml:space="preserve"> care </w:t>
      </w:r>
      <w:proofErr w:type="spellStart"/>
      <w:r>
        <w:rPr>
          <w:sz w:val="23"/>
          <w:szCs w:val="23"/>
        </w:rPr>
        <w:t>își</w:t>
      </w:r>
      <w:proofErr w:type="spellEnd"/>
      <w:r>
        <w:rPr>
          <w:sz w:val="23"/>
          <w:szCs w:val="23"/>
        </w:rPr>
        <w:t xml:space="preserve"> </w:t>
      </w:r>
      <w:proofErr w:type="spellStart"/>
      <w:r>
        <w:rPr>
          <w:sz w:val="23"/>
          <w:szCs w:val="23"/>
        </w:rPr>
        <w:t>desfășoară</w:t>
      </w:r>
      <w:proofErr w:type="spellEnd"/>
      <w:r>
        <w:rPr>
          <w:sz w:val="23"/>
          <w:szCs w:val="23"/>
        </w:rPr>
        <w:t xml:space="preserve"> </w:t>
      </w:r>
      <w:proofErr w:type="spellStart"/>
      <w:r>
        <w:rPr>
          <w:sz w:val="23"/>
          <w:szCs w:val="23"/>
        </w:rPr>
        <w:t>activitatea</w:t>
      </w:r>
      <w:proofErr w:type="spellEnd"/>
      <w:r>
        <w:rPr>
          <w:sz w:val="23"/>
          <w:szCs w:val="23"/>
        </w:rPr>
        <w:t xml:space="preserve"> </w:t>
      </w:r>
      <w:proofErr w:type="spellStart"/>
      <w:r>
        <w:rPr>
          <w:sz w:val="23"/>
          <w:szCs w:val="23"/>
        </w:rPr>
        <w:t>sau</w:t>
      </w:r>
      <w:proofErr w:type="spellEnd"/>
      <w:r>
        <w:rPr>
          <w:sz w:val="23"/>
          <w:szCs w:val="23"/>
        </w:rPr>
        <w:t xml:space="preserve"> au </w:t>
      </w:r>
      <w:proofErr w:type="spellStart"/>
      <w:r>
        <w:rPr>
          <w:sz w:val="23"/>
          <w:szCs w:val="23"/>
        </w:rPr>
        <w:t>domiciliul</w:t>
      </w:r>
      <w:proofErr w:type="spellEnd"/>
      <w:r>
        <w:rPr>
          <w:sz w:val="23"/>
          <w:szCs w:val="23"/>
        </w:rPr>
        <w:t xml:space="preserve"> pe </w:t>
      </w:r>
      <w:proofErr w:type="spellStart"/>
      <w:r>
        <w:rPr>
          <w:sz w:val="23"/>
          <w:szCs w:val="23"/>
        </w:rPr>
        <w:t>teritoriul</w:t>
      </w:r>
      <w:proofErr w:type="spellEnd"/>
      <w:r>
        <w:rPr>
          <w:sz w:val="23"/>
          <w:szCs w:val="23"/>
        </w:rPr>
        <w:t xml:space="preserve"> GAL „</w:t>
      </w:r>
      <w:proofErr w:type="spellStart"/>
      <w:r>
        <w:rPr>
          <w:sz w:val="23"/>
          <w:szCs w:val="23"/>
        </w:rPr>
        <w:t>Histria</w:t>
      </w:r>
      <w:proofErr w:type="spellEnd"/>
      <w:r>
        <w:rPr>
          <w:sz w:val="23"/>
          <w:szCs w:val="23"/>
        </w:rPr>
        <w:t>-Razim-</w:t>
      </w:r>
      <w:proofErr w:type="spellStart"/>
      <w:r>
        <w:rPr>
          <w:sz w:val="23"/>
          <w:szCs w:val="23"/>
        </w:rPr>
        <w:t>Hamangia</w:t>
      </w:r>
      <w:proofErr w:type="spellEnd"/>
      <w:r>
        <w:rPr>
          <w:sz w:val="23"/>
          <w:szCs w:val="23"/>
        </w:rPr>
        <w:t xml:space="preserve">”. </w:t>
      </w:r>
      <w:proofErr w:type="spellStart"/>
      <w:r>
        <w:rPr>
          <w:sz w:val="23"/>
          <w:szCs w:val="23"/>
        </w:rPr>
        <w:t>Această</w:t>
      </w:r>
      <w:proofErr w:type="spellEnd"/>
      <w:r>
        <w:rPr>
          <w:sz w:val="23"/>
          <w:szCs w:val="23"/>
        </w:rPr>
        <w:t xml:space="preserve"> </w:t>
      </w:r>
      <w:proofErr w:type="spellStart"/>
      <w:r>
        <w:rPr>
          <w:sz w:val="23"/>
          <w:szCs w:val="23"/>
        </w:rPr>
        <w:t>selecție</w:t>
      </w:r>
      <w:proofErr w:type="spellEnd"/>
      <w:r>
        <w:rPr>
          <w:sz w:val="23"/>
          <w:szCs w:val="23"/>
        </w:rPr>
        <w:t xml:space="preserve"> se </w:t>
      </w:r>
      <w:proofErr w:type="spellStart"/>
      <w:r>
        <w:rPr>
          <w:sz w:val="23"/>
          <w:szCs w:val="23"/>
        </w:rPr>
        <w:t>va</w:t>
      </w:r>
      <w:proofErr w:type="spellEnd"/>
      <w:r>
        <w:rPr>
          <w:sz w:val="23"/>
          <w:szCs w:val="23"/>
        </w:rPr>
        <w:t xml:space="preserve"> </w:t>
      </w:r>
      <w:proofErr w:type="spellStart"/>
      <w:r>
        <w:rPr>
          <w:sz w:val="23"/>
          <w:szCs w:val="23"/>
        </w:rPr>
        <w:t>realiza</w:t>
      </w:r>
      <w:proofErr w:type="spellEnd"/>
      <w:r>
        <w:rPr>
          <w:sz w:val="23"/>
          <w:szCs w:val="23"/>
        </w:rPr>
        <w:t xml:space="preserve"> </w:t>
      </w:r>
      <w:proofErr w:type="spellStart"/>
      <w:r>
        <w:rPr>
          <w:sz w:val="23"/>
          <w:szCs w:val="23"/>
        </w:rPr>
        <w:t>ținând</w:t>
      </w:r>
      <w:proofErr w:type="spellEnd"/>
      <w:r>
        <w:rPr>
          <w:sz w:val="23"/>
          <w:szCs w:val="23"/>
        </w:rPr>
        <w:t xml:space="preserve"> </w:t>
      </w:r>
      <w:proofErr w:type="spellStart"/>
      <w:r>
        <w:rPr>
          <w:sz w:val="23"/>
          <w:szCs w:val="23"/>
        </w:rPr>
        <w:t>cont</w:t>
      </w:r>
      <w:proofErr w:type="spellEnd"/>
      <w:r>
        <w:rPr>
          <w:sz w:val="23"/>
          <w:szCs w:val="23"/>
        </w:rPr>
        <w:t xml:space="preserve"> de </w:t>
      </w:r>
      <w:proofErr w:type="spellStart"/>
      <w:r>
        <w:rPr>
          <w:sz w:val="23"/>
          <w:szCs w:val="23"/>
        </w:rPr>
        <w:t>domiciliul</w:t>
      </w:r>
      <w:proofErr w:type="spellEnd"/>
      <w:r>
        <w:rPr>
          <w:sz w:val="23"/>
          <w:szCs w:val="23"/>
        </w:rPr>
        <w:t xml:space="preserve"> </w:t>
      </w:r>
      <w:proofErr w:type="spellStart"/>
      <w:r>
        <w:rPr>
          <w:sz w:val="23"/>
          <w:szCs w:val="23"/>
        </w:rPr>
        <w:t>sau</w:t>
      </w:r>
      <w:proofErr w:type="spellEnd"/>
      <w:r>
        <w:rPr>
          <w:sz w:val="23"/>
          <w:szCs w:val="23"/>
        </w:rPr>
        <w:t xml:space="preserve"> </w:t>
      </w:r>
      <w:proofErr w:type="spellStart"/>
      <w:r>
        <w:rPr>
          <w:sz w:val="23"/>
          <w:szCs w:val="23"/>
        </w:rPr>
        <w:t>exploatația</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cazul</w:t>
      </w:r>
      <w:proofErr w:type="spellEnd"/>
      <w:r>
        <w:rPr>
          <w:sz w:val="23"/>
          <w:szCs w:val="23"/>
        </w:rPr>
        <w:t xml:space="preserve"> </w:t>
      </w:r>
      <w:proofErr w:type="spellStart"/>
      <w:r>
        <w:rPr>
          <w:sz w:val="23"/>
          <w:szCs w:val="23"/>
        </w:rPr>
        <w:t>persoanelor</w:t>
      </w:r>
      <w:proofErr w:type="spellEnd"/>
      <w:r>
        <w:rPr>
          <w:sz w:val="23"/>
          <w:szCs w:val="23"/>
        </w:rPr>
        <w:t xml:space="preserve"> </w:t>
      </w:r>
      <w:proofErr w:type="spellStart"/>
      <w:r>
        <w:rPr>
          <w:sz w:val="23"/>
          <w:szCs w:val="23"/>
        </w:rPr>
        <w:t>fizice</w:t>
      </w:r>
      <w:proofErr w:type="spellEnd"/>
      <w:r>
        <w:rPr>
          <w:sz w:val="23"/>
          <w:szCs w:val="23"/>
        </w:rPr>
        <w:t xml:space="preserve"> </w:t>
      </w:r>
      <w:proofErr w:type="spellStart"/>
      <w:r>
        <w:rPr>
          <w:sz w:val="23"/>
          <w:szCs w:val="23"/>
        </w:rPr>
        <w:t>sau</w:t>
      </w:r>
      <w:proofErr w:type="spellEnd"/>
      <w:r>
        <w:rPr>
          <w:sz w:val="23"/>
          <w:szCs w:val="23"/>
        </w:rPr>
        <w:t xml:space="preserve"> de </w:t>
      </w:r>
      <w:proofErr w:type="spellStart"/>
      <w:r>
        <w:rPr>
          <w:sz w:val="23"/>
          <w:szCs w:val="23"/>
        </w:rPr>
        <w:t>sediul</w:t>
      </w:r>
      <w:proofErr w:type="spellEnd"/>
      <w:r>
        <w:rPr>
          <w:sz w:val="23"/>
          <w:szCs w:val="23"/>
        </w:rPr>
        <w:t xml:space="preserve"> social </w:t>
      </w:r>
      <w:proofErr w:type="spellStart"/>
      <w:r>
        <w:rPr>
          <w:sz w:val="23"/>
          <w:szCs w:val="23"/>
        </w:rPr>
        <w:t>în</w:t>
      </w:r>
      <w:proofErr w:type="spellEnd"/>
      <w:r>
        <w:rPr>
          <w:sz w:val="23"/>
          <w:szCs w:val="23"/>
        </w:rPr>
        <w:t xml:space="preserve"> </w:t>
      </w:r>
      <w:proofErr w:type="spellStart"/>
      <w:r>
        <w:rPr>
          <w:sz w:val="23"/>
          <w:szCs w:val="23"/>
        </w:rPr>
        <w:t>cazul</w:t>
      </w:r>
      <w:proofErr w:type="spellEnd"/>
      <w:r>
        <w:rPr>
          <w:sz w:val="23"/>
          <w:szCs w:val="23"/>
        </w:rPr>
        <w:t xml:space="preserve"> </w:t>
      </w:r>
      <w:proofErr w:type="spellStart"/>
      <w:r>
        <w:rPr>
          <w:sz w:val="23"/>
          <w:szCs w:val="23"/>
        </w:rPr>
        <w:t>persoanelor</w:t>
      </w:r>
      <w:proofErr w:type="spellEnd"/>
      <w:r>
        <w:rPr>
          <w:sz w:val="23"/>
          <w:szCs w:val="23"/>
        </w:rPr>
        <w:t xml:space="preserve"> </w:t>
      </w:r>
      <w:proofErr w:type="spellStart"/>
      <w:r>
        <w:rPr>
          <w:sz w:val="23"/>
          <w:szCs w:val="23"/>
        </w:rPr>
        <w:t>juridice</w:t>
      </w:r>
      <w:proofErr w:type="spellEnd"/>
      <w:r>
        <w:rPr>
          <w:sz w:val="23"/>
          <w:szCs w:val="23"/>
        </w:rPr>
        <w:t xml:space="preserve">. </w:t>
      </w:r>
    </w:p>
    <w:p w14:paraId="466E1188" w14:textId="77777777" w:rsidR="00474296" w:rsidRPr="0001390A" w:rsidRDefault="00474296" w:rsidP="0001390A">
      <w:pPr>
        <w:rPr>
          <w:rFonts w:ascii="Times New Roman" w:eastAsia="Calibri" w:hAnsi="Times New Roman" w:cs="Times New Roman"/>
          <w:b/>
          <w:sz w:val="24"/>
          <w:szCs w:val="24"/>
        </w:rPr>
      </w:pPr>
    </w:p>
    <w:p w14:paraId="5429E10B" w14:textId="201B3E22" w:rsidR="00E15DE3" w:rsidRDefault="00E15DE3" w:rsidP="00E15DE3">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33" w:name="_Toc43465177"/>
      <w:r w:rsidRPr="00E15DE3">
        <w:rPr>
          <w:rFonts w:ascii="Times New Roman" w:eastAsia="Times New Roman" w:hAnsi="Times New Roman" w:cs="Times New Roman"/>
          <w:b/>
          <w:color w:val="0070C0"/>
          <w:sz w:val="24"/>
          <w:szCs w:val="24"/>
          <w:lang w:eastAsia="ro-RO"/>
        </w:rPr>
        <w:t xml:space="preserve">CAPITOLUL </w:t>
      </w:r>
      <w:r w:rsidR="00BB24F0">
        <w:rPr>
          <w:rFonts w:ascii="Times New Roman" w:eastAsia="Times New Roman" w:hAnsi="Times New Roman" w:cs="Times New Roman"/>
          <w:b/>
          <w:color w:val="0070C0"/>
          <w:sz w:val="24"/>
          <w:szCs w:val="24"/>
          <w:lang w:eastAsia="ro-RO"/>
        </w:rPr>
        <w:t>4</w:t>
      </w:r>
      <w:r w:rsidRPr="00E15DE3">
        <w:rPr>
          <w:rFonts w:ascii="Times New Roman" w:eastAsia="Times New Roman" w:hAnsi="Times New Roman" w:cs="Times New Roman"/>
          <w:b/>
          <w:color w:val="0070C0"/>
          <w:sz w:val="24"/>
          <w:szCs w:val="24"/>
          <w:lang w:eastAsia="ro-RO"/>
        </w:rPr>
        <w:t xml:space="preserve"> CONDIŢII MINIME OBLIGATORII PENTRU ACORDAREA SPRIJINULUI</w:t>
      </w:r>
      <w:bookmarkEnd w:id="33"/>
    </w:p>
    <w:p w14:paraId="502B5ECA" w14:textId="0B4014E0" w:rsidR="00BB24F0" w:rsidRPr="00E15DE3" w:rsidRDefault="00997A55" w:rsidP="00E15DE3">
      <w:pPr>
        <w:keepNext/>
        <w:spacing w:after="0" w:line="276" w:lineRule="auto"/>
        <w:jc w:val="both"/>
        <w:outlineLvl w:val="0"/>
        <w:rPr>
          <w:rFonts w:ascii="Times New Roman" w:eastAsia="Times New Roman" w:hAnsi="Times New Roman" w:cs="Times New Roman"/>
          <w:b/>
          <w:color w:val="0070C0"/>
          <w:sz w:val="24"/>
          <w:szCs w:val="24"/>
          <w:lang w:eastAsia="ro-RO"/>
        </w:rPr>
      </w:pPr>
      <w:r>
        <w:rPr>
          <w:rFonts w:ascii="Times New Roman" w:eastAsia="Times New Roman" w:hAnsi="Times New Roman" w:cs="Times New Roman"/>
          <w:b/>
          <w:color w:val="0070C0"/>
          <w:sz w:val="24"/>
          <w:szCs w:val="24"/>
          <w:lang w:eastAsia="ro-RO"/>
        </w:rPr>
        <w:t>Criterii generale, conform Manualului de procedură pentru submăsura 19.2:</w:t>
      </w:r>
    </w:p>
    <w:p w14:paraId="579DA99E" w14:textId="6409CF18" w:rsid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sidRPr="00956A14">
        <w:rPr>
          <w:rFonts w:ascii="Times New Roman" w:eastAsia="Times New Roman" w:hAnsi="Times New Roman" w:cs="Times New Roman"/>
          <w:b/>
          <w:sz w:val="24"/>
          <w:szCs w:val="24"/>
          <w:lang w:eastAsia="ro-RO"/>
        </w:rPr>
        <w:t xml:space="preserve"> </w:t>
      </w:r>
      <w:r w:rsidR="00C72D98">
        <w:rPr>
          <w:rFonts w:ascii="Times New Roman" w:eastAsia="Times New Roman" w:hAnsi="Times New Roman" w:cs="Times New Roman"/>
          <w:b/>
          <w:sz w:val="24"/>
          <w:szCs w:val="24"/>
          <w:lang w:eastAsia="ro-RO"/>
        </w:rPr>
        <w:t>EG</w:t>
      </w:r>
      <w:r w:rsidR="00BB1A35">
        <w:rPr>
          <w:rFonts w:ascii="Times New Roman" w:eastAsia="Times New Roman" w:hAnsi="Times New Roman" w:cs="Times New Roman"/>
          <w:b/>
          <w:sz w:val="24"/>
          <w:szCs w:val="24"/>
          <w:lang w:eastAsia="ro-RO"/>
        </w:rPr>
        <w:t>.</w:t>
      </w:r>
      <w:r w:rsidR="00C72D98">
        <w:rPr>
          <w:rFonts w:ascii="Times New Roman" w:eastAsia="Times New Roman" w:hAnsi="Times New Roman" w:cs="Times New Roman"/>
          <w:b/>
          <w:sz w:val="24"/>
          <w:szCs w:val="24"/>
          <w:lang w:eastAsia="ro-RO"/>
        </w:rPr>
        <w:t xml:space="preserve">1 </w:t>
      </w:r>
      <w:r w:rsidRPr="00DB76F4">
        <w:rPr>
          <w:rFonts w:ascii="Times New Roman" w:eastAsia="Times New Roman" w:hAnsi="Times New Roman" w:cs="Times New Roman"/>
          <w:b/>
          <w:sz w:val="24"/>
          <w:szCs w:val="24"/>
          <w:lang w:eastAsia="ro-RO"/>
        </w:rPr>
        <w:t>Solicitantul trebuie să se încadreze în categoria beneficiarilor eligibili;</w:t>
      </w:r>
    </w:p>
    <w:p w14:paraId="65890F48" w14:textId="77777777" w:rsidR="00956A14" w:rsidRP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p>
    <w:p w14:paraId="5680F0A8" w14:textId="7A552323" w:rsid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w:t>
      </w:r>
      <w:r w:rsidR="00C72D98">
        <w:rPr>
          <w:rFonts w:ascii="Times New Roman" w:eastAsia="Times New Roman" w:hAnsi="Times New Roman" w:cs="Times New Roman"/>
          <w:b/>
          <w:sz w:val="24"/>
          <w:szCs w:val="24"/>
          <w:lang w:eastAsia="ro-RO"/>
        </w:rPr>
        <w:t>-EG</w:t>
      </w:r>
      <w:r w:rsidR="00BB1A35">
        <w:rPr>
          <w:rFonts w:ascii="Times New Roman" w:eastAsia="Times New Roman" w:hAnsi="Times New Roman" w:cs="Times New Roman"/>
          <w:b/>
          <w:sz w:val="24"/>
          <w:szCs w:val="24"/>
          <w:lang w:eastAsia="ro-RO"/>
        </w:rPr>
        <w:t>.</w:t>
      </w:r>
      <w:r w:rsidR="00C72D98">
        <w:rPr>
          <w:rFonts w:ascii="Times New Roman" w:eastAsia="Times New Roman" w:hAnsi="Times New Roman" w:cs="Times New Roman"/>
          <w:b/>
          <w:sz w:val="24"/>
          <w:szCs w:val="24"/>
          <w:lang w:eastAsia="ro-RO"/>
        </w:rPr>
        <w:t>2</w:t>
      </w:r>
      <w:r w:rsidR="00BB1A35">
        <w:rPr>
          <w:rFonts w:ascii="Times New Roman" w:eastAsia="Times New Roman" w:hAnsi="Times New Roman" w:cs="Times New Roman"/>
          <w:b/>
          <w:sz w:val="24"/>
          <w:szCs w:val="24"/>
          <w:lang w:eastAsia="ro-RO"/>
        </w:rPr>
        <w:t xml:space="preserve"> </w:t>
      </w:r>
      <w:r w:rsidRPr="00956A14">
        <w:rPr>
          <w:rFonts w:ascii="Times New Roman" w:eastAsia="Times New Roman" w:hAnsi="Times New Roman" w:cs="Times New Roman"/>
          <w:b/>
          <w:sz w:val="24"/>
          <w:szCs w:val="24"/>
          <w:lang w:eastAsia="ro-RO"/>
        </w:rPr>
        <w:t xml:space="preserve">Solicitantul nu este </w:t>
      </w:r>
      <w:r w:rsidR="0040665B" w:rsidRPr="00DB427F">
        <w:rPr>
          <w:rFonts w:ascii="Times New Roman" w:eastAsia="Times New Roman" w:hAnsi="Times New Roman" w:cs="Times New Roman"/>
          <w:b/>
          <w:sz w:val="24"/>
          <w:szCs w:val="24"/>
          <w:lang w:eastAsia="ro-RO"/>
        </w:rPr>
        <w:t>în stare de faliment ori lichidare și nu</w:t>
      </w:r>
      <w:r w:rsidR="007F3D3A" w:rsidRPr="00DB427F">
        <w:rPr>
          <w:rFonts w:ascii="Times New Roman" w:eastAsia="Times New Roman" w:hAnsi="Times New Roman" w:cs="Times New Roman"/>
          <w:b/>
          <w:sz w:val="24"/>
          <w:szCs w:val="24"/>
          <w:lang w:eastAsia="ro-RO"/>
        </w:rPr>
        <w:t xml:space="preserve"> </w:t>
      </w:r>
      <w:r w:rsidR="0040665B" w:rsidRPr="00DB427F">
        <w:rPr>
          <w:rFonts w:ascii="Times New Roman" w:eastAsia="Times New Roman" w:hAnsi="Times New Roman" w:cs="Times New Roman"/>
          <w:b/>
          <w:sz w:val="24"/>
          <w:szCs w:val="24"/>
          <w:lang w:eastAsia="ro-RO"/>
        </w:rPr>
        <w:t>este</w:t>
      </w:r>
      <w:r w:rsidR="007F3D3A">
        <w:rPr>
          <w:rFonts w:ascii="Times New Roman" w:eastAsia="Times New Roman" w:hAnsi="Times New Roman" w:cs="Times New Roman"/>
          <w:b/>
          <w:sz w:val="24"/>
          <w:szCs w:val="24"/>
          <w:lang w:eastAsia="ro-RO"/>
        </w:rPr>
        <w:t xml:space="preserve"> </w:t>
      </w:r>
      <w:r w:rsidRPr="00956A14">
        <w:rPr>
          <w:rFonts w:ascii="Times New Roman" w:eastAsia="Times New Roman" w:hAnsi="Times New Roman" w:cs="Times New Roman"/>
          <w:b/>
          <w:sz w:val="24"/>
          <w:szCs w:val="24"/>
          <w:lang w:eastAsia="ro-RO"/>
        </w:rPr>
        <w:t>înregistrat în Registrul debitorilor AFIR atât pentru Programul SAPARD, cât și pentru FEADR</w:t>
      </w:r>
      <w:r w:rsidR="005D6BC8">
        <w:rPr>
          <w:rFonts w:ascii="Times New Roman" w:eastAsia="Times New Roman" w:hAnsi="Times New Roman" w:cs="Times New Roman"/>
          <w:b/>
          <w:sz w:val="24"/>
          <w:szCs w:val="24"/>
          <w:lang w:eastAsia="ro-RO"/>
        </w:rPr>
        <w:t>;</w:t>
      </w:r>
    </w:p>
    <w:p w14:paraId="7A3C2A5D" w14:textId="77777777" w:rsidR="005D6BC8" w:rsidRPr="00956A14" w:rsidRDefault="005D6BC8"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p>
    <w:p w14:paraId="2B9D4A34" w14:textId="1CB9232C" w:rsid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w:t>
      </w:r>
      <w:r w:rsidR="00C72D98">
        <w:rPr>
          <w:rFonts w:ascii="Times New Roman" w:eastAsia="Times New Roman" w:hAnsi="Times New Roman" w:cs="Times New Roman"/>
          <w:b/>
          <w:sz w:val="24"/>
          <w:szCs w:val="24"/>
          <w:lang w:eastAsia="ro-RO"/>
        </w:rPr>
        <w:t>-EG</w:t>
      </w:r>
      <w:r w:rsidR="00BB1A35">
        <w:rPr>
          <w:rFonts w:ascii="Times New Roman" w:eastAsia="Times New Roman" w:hAnsi="Times New Roman" w:cs="Times New Roman"/>
          <w:b/>
          <w:sz w:val="24"/>
          <w:szCs w:val="24"/>
          <w:lang w:eastAsia="ro-RO"/>
        </w:rPr>
        <w:t>.</w:t>
      </w:r>
      <w:r w:rsidR="00C72D98">
        <w:rPr>
          <w:rFonts w:ascii="Times New Roman" w:eastAsia="Times New Roman" w:hAnsi="Times New Roman" w:cs="Times New Roman"/>
          <w:b/>
          <w:sz w:val="24"/>
          <w:szCs w:val="24"/>
          <w:lang w:eastAsia="ro-RO"/>
        </w:rPr>
        <w:t>3</w:t>
      </w:r>
      <w:r w:rsidRPr="00956A14">
        <w:rPr>
          <w:rFonts w:ascii="Times New Roman" w:eastAsia="Times New Roman" w:hAnsi="Times New Roman" w:cs="Times New Roman"/>
          <w:b/>
          <w:sz w:val="24"/>
          <w:szCs w:val="24"/>
          <w:lang w:eastAsia="ro-RO"/>
        </w:rPr>
        <w:t xml:space="preserve"> </w:t>
      </w:r>
      <w:bookmarkStart w:id="34" w:name="_Hlk180491095"/>
      <w:r w:rsidRPr="00956A14">
        <w:rPr>
          <w:rFonts w:ascii="Times New Roman" w:eastAsia="Times New Roman" w:hAnsi="Times New Roman" w:cs="Times New Roman"/>
          <w:b/>
          <w:sz w:val="24"/>
          <w:szCs w:val="24"/>
          <w:lang w:eastAsia="ro-RO"/>
        </w:rPr>
        <w:t>Solicitantul și-a însușit în totalitate angajamentele luate în Declarația pe proprie răspundere, anexă la Cererea de finanțare</w:t>
      </w:r>
      <w:r w:rsidR="005D6BC8">
        <w:rPr>
          <w:rFonts w:ascii="Times New Roman" w:eastAsia="Times New Roman" w:hAnsi="Times New Roman" w:cs="Times New Roman"/>
          <w:b/>
          <w:sz w:val="24"/>
          <w:szCs w:val="24"/>
          <w:lang w:eastAsia="ro-RO"/>
        </w:rPr>
        <w:t>;</w:t>
      </w:r>
    </w:p>
    <w:bookmarkEnd w:id="34"/>
    <w:p w14:paraId="52AEB9AB" w14:textId="77777777" w:rsidR="005D6BC8" w:rsidRPr="00956A14" w:rsidRDefault="005D6BC8"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p>
    <w:p w14:paraId="141EFCC2" w14:textId="2F31E655" w:rsid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w:t>
      </w:r>
      <w:r w:rsidR="00BE2B19">
        <w:rPr>
          <w:rFonts w:ascii="Times New Roman" w:eastAsia="Times New Roman" w:hAnsi="Times New Roman" w:cs="Times New Roman"/>
          <w:b/>
          <w:sz w:val="24"/>
          <w:szCs w:val="24"/>
          <w:lang w:eastAsia="ro-RO"/>
        </w:rPr>
        <w:t>-</w:t>
      </w:r>
      <w:r w:rsidRPr="00956A14">
        <w:rPr>
          <w:rFonts w:ascii="Times New Roman" w:eastAsia="Times New Roman" w:hAnsi="Times New Roman" w:cs="Times New Roman"/>
          <w:b/>
          <w:sz w:val="24"/>
          <w:szCs w:val="24"/>
          <w:lang w:eastAsia="ro-RO"/>
        </w:rPr>
        <w:t xml:space="preserve"> </w:t>
      </w:r>
      <w:r w:rsidR="00C72D98">
        <w:rPr>
          <w:rFonts w:ascii="Times New Roman" w:eastAsia="Times New Roman" w:hAnsi="Times New Roman" w:cs="Times New Roman"/>
          <w:b/>
          <w:sz w:val="24"/>
          <w:szCs w:val="24"/>
          <w:lang w:eastAsia="ro-RO"/>
        </w:rPr>
        <w:t>EG</w:t>
      </w:r>
      <w:r w:rsidR="00BB1A35">
        <w:rPr>
          <w:rFonts w:ascii="Times New Roman" w:eastAsia="Times New Roman" w:hAnsi="Times New Roman" w:cs="Times New Roman"/>
          <w:b/>
          <w:sz w:val="24"/>
          <w:szCs w:val="24"/>
          <w:lang w:eastAsia="ro-RO"/>
        </w:rPr>
        <w:t>.</w:t>
      </w:r>
      <w:r w:rsidR="00C72D98">
        <w:rPr>
          <w:rFonts w:ascii="Times New Roman" w:eastAsia="Times New Roman" w:hAnsi="Times New Roman" w:cs="Times New Roman"/>
          <w:b/>
          <w:sz w:val="24"/>
          <w:szCs w:val="24"/>
          <w:lang w:eastAsia="ro-RO"/>
        </w:rPr>
        <w:t>4</w:t>
      </w:r>
      <w:r w:rsidR="00BB1A35">
        <w:rPr>
          <w:rFonts w:ascii="Times New Roman" w:eastAsia="Times New Roman" w:hAnsi="Times New Roman" w:cs="Times New Roman"/>
          <w:b/>
          <w:sz w:val="24"/>
          <w:szCs w:val="24"/>
          <w:lang w:eastAsia="ro-RO"/>
        </w:rPr>
        <w:t xml:space="preserve"> </w:t>
      </w:r>
      <w:r w:rsidRPr="00DB76F4">
        <w:rPr>
          <w:rFonts w:ascii="Times New Roman" w:eastAsia="Times New Roman" w:hAnsi="Times New Roman" w:cs="Times New Roman"/>
          <w:b/>
          <w:sz w:val="24"/>
          <w:szCs w:val="24"/>
          <w:lang w:eastAsia="ro-RO"/>
        </w:rPr>
        <w:t>În Cererea de finanțare solicitantul demonstrează prin activitățile propuse și resursele umane alocate pentru realizarea acestora, oportunitatea și necesitatea proiectului;</w:t>
      </w:r>
    </w:p>
    <w:p w14:paraId="1EF4BD98" w14:textId="3EBEF800" w:rsidR="00997A55" w:rsidRDefault="00997A55" w:rsidP="00997A55">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00C72D98">
        <w:rPr>
          <w:rFonts w:ascii="Times New Roman" w:eastAsia="Times New Roman" w:hAnsi="Times New Roman" w:cs="Times New Roman"/>
          <w:b/>
          <w:sz w:val="24"/>
          <w:szCs w:val="24"/>
          <w:lang w:eastAsia="ro-RO"/>
        </w:rPr>
        <w:t>EG</w:t>
      </w:r>
      <w:r w:rsidR="00BB1A35">
        <w:rPr>
          <w:rFonts w:ascii="Times New Roman" w:eastAsia="Times New Roman" w:hAnsi="Times New Roman" w:cs="Times New Roman"/>
          <w:b/>
          <w:sz w:val="24"/>
          <w:szCs w:val="24"/>
          <w:lang w:eastAsia="ro-RO"/>
        </w:rPr>
        <w:t>.</w:t>
      </w:r>
      <w:r w:rsidR="002C4B3D">
        <w:rPr>
          <w:rFonts w:ascii="Times New Roman" w:eastAsia="Times New Roman" w:hAnsi="Times New Roman" w:cs="Times New Roman"/>
          <w:b/>
          <w:sz w:val="24"/>
          <w:szCs w:val="24"/>
          <w:lang w:eastAsia="ro-RO"/>
        </w:rPr>
        <w:t>5</w:t>
      </w:r>
      <w:r w:rsidR="00BB1A35">
        <w:rPr>
          <w:rFonts w:ascii="Times New Roman" w:eastAsia="Times New Roman" w:hAnsi="Times New Roman" w:cs="Times New Roman"/>
          <w:b/>
          <w:sz w:val="24"/>
          <w:szCs w:val="24"/>
          <w:lang w:eastAsia="ro-RO"/>
        </w:rPr>
        <w:t xml:space="preserve"> </w:t>
      </w:r>
      <w:r>
        <w:rPr>
          <w:rFonts w:ascii="Times New Roman" w:eastAsia="Times New Roman" w:hAnsi="Times New Roman" w:cs="Times New Roman"/>
          <w:b/>
          <w:sz w:val="24"/>
          <w:szCs w:val="24"/>
          <w:lang w:eastAsia="ro-RO"/>
        </w:rPr>
        <w:t>Activitățile propuse respectă prevederile fișei măsurii din SDL și cel puțin, condițiile generale  de eligibilitate prevăzute  în cap. 8.1 din PNDR 2014-2020, Reg. (UE)nr. 1305/2013, Reg. (UE) nr. 1303/2013 , precum și legislația națională specifică?</w:t>
      </w:r>
    </w:p>
    <w:p w14:paraId="2E1A2AAA" w14:textId="77777777" w:rsidR="00997A55" w:rsidRDefault="00997A55" w:rsidP="00997A55">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p>
    <w:p w14:paraId="3CE3894F" w14:textId="1D8CF402" w:rsidR="00997A55" w:rsidRDefault="00997A55" w:rsidP="00997A55">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color w:val="00B0F0"/>
          <w:sz w:val="24"/>
          <w:szCs w:val="24"/>
          <w:lang w:eastAsia="ro-RO"/>
        </w:rPr>
      </w:pPr>
      <w:proofErr w:type="spellStart"/>
      <w:r w:rsidRPr="00E725D4">
        <w:rPr>
          <w:rFonts w:ascii="Times New Roman" w:eastAsia="Times New Roman" w:hAnsi="Times New Roman" w:cs="Times New Roman"/>
          <w:b/>
          <w:color w:val="00B0F0"/>
          <w:sz w:val="24"/>
          <w:szCs w:val="24"/>
          <w:lang w:eastAsia="ro-RO"/>
        </w:rPr>
        <w:t>Criteri</w:t>
      </w:r>
      <w:proofErr w:type="spellEnd"/>
      <w:r w:rsidRPr="00E725D4">
        <w:rPr>
          <w:rFonts w:ascii="Times New Roman" w:eastAsia="Times New Roman" w:hAnsi="Times New Roman" w:cs="Times New Roman"/>
          <w:b/>
          <w:color w:val="00B0F0"/>
          <w:sz w:val="24"/>
          <w:szCs w:val="24"/>
          <w:lang w:eastAsia="ro-RO"/>
        </w:rPr>
        <w:t xml:space="preserve"> specifice</w:t>
      </w:r>
      <w:r>
        <w:rPr>
          <w:rFonts w:ascii="Times New Roman" w:eastAsia="Times New Roman" w:hAnsi="Times New Roman" w:cs="Times New Roman"/>
          <w:b/>
          <w:color w:val="00B0F0"/>
          <w:sz w:val="24"/>
          <w:szCs w:val="24"/>
          <w:lang w:eastAsia="ro-RO"/>
        </w:rPr>
        <w:t>, conform Fișei măsurii</w:t>
      </w:r>
      <w:r w:rsidRPr="00E725D4">
        <w:rPr>
          <w:rFonts w:ascii="Times New Roman" w:eastAsia="Times New Roman" w:hAnsi="Times New Roman" w:cs="Times New Roman"/>
          <w:b/>
          <w:color w:val="00B0F0"/>
          <w:sz w:val="24"/>
          <w:szCs w:val="24"/>
          <w:lang w:eastAsia="ro-RO"/>
        </w:rPr>
        <w:t xml:space="preserve">: </w:t>
      </w:r>
    </w:p>
    <w:p w14:paraId="7B08A3EF" w14:textId="3F3CE0E8" w:rsidR="00997A55" w:rsidRDefault="00997A55" w:rsidP="00997A55">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w:t>
      </w:r>
      <w:r w:rsidR="002C4B3D">
        <w:rPr>
          <w:rFonts w:ascii="Times New Roman" w:eastAsia="Times New Roman" w:hAnsi="Times New Roman" w:cs="Times New Roman"/>
          <w:b/>
          <w:sz w:val="24"/>
          <w:szCs w:val="24"/>
          <w:lang w:eastAsia="ro-RO"/>
        </w:rPr>
        <w:t>EG</w:t>
      </w:r>
      <w:r w:rsidR="00BB1A35">
        <w:rPr>
          <w:rFonts w:ascii="Times New Roman" w:eastAsia="Times New Roman" w:hAnsi="Times New Roman" w:cs="Times New Roman"/>
          <w:b/>
          <w:sz w:val="24"/>
          <w:szCs w:val="24"/>
          <w:lang w:eastAsia="ro-RO"/>
        </w:rPr>
        <w:t>.</w:t>
      </w:r>
      <w:r w:rsidR="002C4B3D">
        <w:rPr>
          <w:rFonts w:ascii="Times New Roman" w:eastAsia="Times New Roman" w:hAnsi="Times New Roman" w:cs="Times New Roman"/>
          <w:b/>
          <w:sz w:val="24"/>
          <w:szCs w:val="24"/>
          <w:lang w:eastAsia="ro-RO"/>
        </w:rPr>
        <w:t xml:space="preserve">6 </w:t>
      </w:r>
      <w:r>
        <w:rPr>
          <w:rFonts w:ascii="Times New Roman" w:eastAsia="Times New Roman" w:hAnsi="Times New Roman" w:cs="Times New Roman"/>
          <w:b/>
          <w:sz w:val="24"/>
          <w:szCs w:val="24"/>
          <w:lang w:eastAsia="ro-RO"/>
        </w:rPr>
        <w:t>Solicitantul are prevăzut în Obiectul de activitate, activități specifice domeniului?</w:t>
      </w:r>
    </w:p>
    <w:p w14:paraId="15860495" w14:textId="4379AE65" w:rsidR="00997A55" w:rsidRDefault="00997A55" w:rsidP="00997A55">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002C4B3D">
        <w:rPr>
          <w:rFonts w:ascii="Times New Roman" w:eastAsia="Times New Roman" w:hAnsi="Times New Roman" w:cs="Times New Roman"/>
          <w:b/>
          <w:sz w:val="24"/>
          <w:szCs w:val="24"/>
          <w:lang w:eastAsia="ro-RO"/>
        </w:rPr>
        <w:t>EG</w:t>
      </w:r>
      <w:r w:rsidR="00BB1A35">
        <w:rPr>
          <w:rFonts w:ascii="Times New Roman" w:eastAsia="Times New Roman" w:hAnsi="Times New Roman" w:cs="Times New Roman"/>
          <w:b/>
          <w:sz w:val="24"/>
          <w:szCs w:val="24"/>
          <w:lang w:eastAsia="ro-RO"/>
        </w:rPr>
        <w:t>.</w:t>
      </w:r>
      <w:r w:rsidR="002C4B3D">
        <w:rPr>
          <w:rFonts w:ascii="Times New Roman" w:eastAsia="Times New Roman" w:hAnsi="Times New Roman" w:cs="Times New Roman"/>
          <w:b/>
          <w:sz w:val="24"/>
          <w:szCs w:val="24"/>
          <w:lang w:eastAsia="ro-RO"/>
        </w:rPr>
        <w:t xml:space="preserve">7 </w:t>
      </w:r>
      <w:r>
        <w:rPr>
          <w:rFonts w:ascii="Times New Roman" w:eastAsia="Times New Roman" w:hAnsi="Times New Roman" w:cs="Times New Roman"/>
          <w:b/>
          <w:sz w:val="24"/>
          <w:szCs w:val="24"/>
          <w:lang w:eastAsia="ro-RO"/>
        </w:rPr>
        <w:t>Solicitantul dispune de capacitatea tehnică și financiară necesare derulării activităților specifice?</w:t>
      </w:r>
    </w:p>
    <w:p w14:paraId="516A8C3D" w14:textId="2E241EFA" w:rsidR="00997A55" w:rsidRDefault="00997A55" w:rsidP="00997A55">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002C4B3D">
        <w:rPr>
          <w:rFonts w:ascii="Times New Roman" w:eastAsia="Times New Roman" w:hAnsi="Times New Roman" w:cs="Times New Roman"/>
          <w:b/>
          <w:sz w:val="24"/>
          <w:szCs w:val="24"/>
          <w:lang w:eastAsia="ro-RO"/>
        </w:rPr>
        <w:t>EG</w:t>
      </w:r>
      <w:r w:rsidR="00BB1A35">
        <w:rPr>
          <w:rFonts w:ascii="Times New Roman" w:eastAsia="Times New Roman" w:hAnsi="Times New Roman" w:cs="Times New Roman"/>
          <w:b/>
          <w:sz w:val="24"/>
          <w:szCs w:val="24"/>
          <w:lang w:eastAsia="ro-RO"/>
        </w:rPr>
        <w:t>.</w:t>
      </w:r>
      <w:r w:rsidR="002C4B3D">
        <w:rPr>
          <w:rFonts w:ascii="Times New Roman" w:eastAsia="Times New Roman" w:hAnsi="Times New Roman" w:cs="Times New Roman"/>
          <w:b/>
          <w:sz w:val="24"/>
          <w:szCs w:val="24"/>
          <w:lang w:eastAsia="ro-RO"/>
        </w:rPr>
        <w:t xml:space="preserve">8 </w:t>
      </w:r>
      <w:r>
        <w:rPr>
          <w:rFonts w:ascii="Times New Roman" w:eastAsia="Times New Roman" w:hAnsi="Times New Roman" w:cs="Times New Roman"/>
          <w:b/>
          <w:sz w:val="24"/>
          <w:szCs w:val="24"/>
          <w:lang w:eastAsia="ro-RO"/>
        </w:rPr>
        <w:t>Solicitantul dispune de personal calificat, propriu sau cooptat, în domeniu?</w:t>
      </w:r>
    </w:p>
    <w:p w14:paraId="7F92DE44" w14:textId="3AC51ED5" w:rsidR="00997A55" w:rsidRPr="00E725D4" w:rsidRDefault="00997A55" w:rsidP="00997A55">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002C4B3D">
        <w:rPr>
          <w:rFonts w:ascii="Times New Roman" w:eastAsia="Times New Roman" w:hAnsi="Times New Roman" w:cs="Times New Roman"/>
          <w:b/>
          <w:sz w:val="24"/>
          <w:szCs w:val="24"/>
          <w:lang w:eastAsia="ro-RO"/>
        </w:rPr>
        <w:t>EG</w:t>
      </w:r>
      <w:r w:rsidR="00BB1A35">
        <w:rPr>
          <w:rFonts w:ascii="Times New Roman" w:eastAsia="Times New Roman" w:hAnsi="Times New Roman" w:cs="Times New Roman"/>
          <w:b/>
          <w:sz w:val="24"/>
          <w:szCs w:val="24"/>
          <w:lang w:eastAsia="ro-RO"/>
        </w:rPr>
        <w:t>.</w:t>
      </w:r>
      <w:r w:rsidR="002C4B3D">
        <w:rPr>
          <w:rFonts w:ascii="Times New Roman" w:eastAsia="Times New Roman" w:hAnsi="Times New Roman" w:cs="Times New Roman"/>
          <w:b/>
          <w:sz w:val="24"/>
          <w:szCs w:val="24"/>
          <w:lang w:eastAsia="ro-RO"/>
        </w:rPr>
        <w:t xml:space="preserve">9 </w:t>
      </w:r>
      <w:r>
        <w:rPr>
          <w:rFonts w:ascii="Times New Roman" w:eastAsia="Times New Roman" w:hAnsi="Times New Roman" w:cs="Times New Roman"/>
          <w:b/>
          <w:sz w:val="24"/>
          <w:szCs w:val="24"/>
          <w:lang w:eastAsia="ro-RO"/>
        </w:rPr>
        <w:t>Activitatea propusă prin proiect va fi desfășurată pe teritoriul GAL Histria-Razim-Hamangia?</w:t>
      </w:r>
    </w:p>
    <w:p w14:paraId="1E875D6D" w14:textId="77777777" w:rsidR="00407D1F" w:rsidRPr="00956A14" w:rsidRDefault="00407D1F"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p>
    <w:p w14:paraId="03D35A46" w14:textId="77777777" w:rsidR="00956A14" w:rsidRP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sidRPr="00956A14">
        <w:rPr>
          <w:rFonts w:ascii="Times New Roman" w:eastAsia="Times New Roman" w:hAnsi="Times New Roman" w:cs="Times New Roman"/>
          <w:b/>
          <w:sz w:val="24"/>
          <w:szCs w:val="24"/>
          <w:lang w:eastAsia="ro-RO"/>
        </w:rPr>
        <w:t>Se verifică dacă serviciul propus este în concordanță cu obiectivele măsurii din SDL, cu cerințele din Ghidul solicitantului și apelul de selecție publicate de GAL.</w:t>
      </w:r>
    </w:p>
    <w:p w14:paraId="5E3AE0F5" w14:textId="77777777" w:rsidR="00956A14" w:rsidRP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sidRPr="00956A14">
        <w:rPr>
          <w:rFonts w:ascii="Times New Roman" w:eastAsia="Times New Roman" w:hAnsi="Times New Roman" w:cs="Times New Roman"/>
          <w:b/>
          <w:sz w:val="24"/>
          <w:szCs w:val="24"/>
          <w:lang w:eastAsia="ro-RO"/>
        </w:rPr>
        <w:t>Se verifică dacă:</w:t>
      </w:r>
    </w:p>
    <w:p w14:paraId="13D4F352" w14:textId="77777777" w:rsidR="00956A14" w:rsidRP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sidRPr="00956A14">
        <w:rPr>
          <w:rFonts w:ascii="Times New Roman" w:eastAsia="Times New Roman" w:hAnsi="Times New Roman" w:cs="Times New Roman"/>
          <w:b/>
          <w:sz w:val="24"/>
          <w:szCs w:val="24"/>
          <w:lang w:eastAsia="ro-RO"/>
        </w:rPr>
        <w:t>- pentru activitățile propuse prin proiect este justificată necesitatea și eficiența lor legate de realizarea obiectivelor proiectului;</w:t>
      </w:r>
    </w:p>
    <w:p w14:paraId="6B873BDF" w14:textId="77777777" w:rsidR="00956A14" w:rsidRP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sidRPr="00956A14">
        <w:rPr>
          <w:rFonts w:ascii="Times New Roman" w:eastAsia="Times New Roman" w:hAnsi="Times New Roman" w:cs="Times New Roman"/>
          <w:b/>
          <w:sz w:val="24"/>
          <w:szCs w:val="24"/>
          <w:lang w:eastAsia="ro-RO"/>
        </w:rPr>
        <w:t>- numărul de experți prevăzuți în proiect este corelat cu gradul de complexitate al activităților;</w:t>
      </w:r>
    </w:p>
    <w:p w14:paraId="3E10C4DC" w14:textId="77777777" w:rsidR="00956A14" w:rsidRP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sidRPr="00956A14">
        <w:rPr>
          <w:rFonts w:ascii="Times New Roman" w:eastAsia="Times New Roman" w:hAnsi="Times New Roman" w:cs="Times New Roman"/>
          <w:b/>
          <w:sz w:val="24"/>
          <w:szCs w:val="24"/>
          <w:lang w:eastAsia="ro-RO"/>
        </w:rPr>
        <w:lastRenderedPageBreak/>
        <w:t>- alocarea de timp pentru activități este corelată cu gradul de complexitate și cu alocarea de resurse umane;</w:t>
      </w:r>
    </w:p>
    <w:p w14:paraId="245D06A9" w14:textId="77777777" w:rsidR="00956A14" w:rsidRP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sidRPr="00956A14">
        <w:rPr>
          <w:rFonts w:ascii="Times New Roman" w:eastAsia="Times New Roman" w:hAnsi="Times New Roman" w:cs="Times New Roman"/>
          <w:b/>
          <w:sz w:val="24"/>
          <w:szCs w:val="24"/>
          <w:lang w:eastAsia="ro-RO"/>
        </w:rPr>
        <w:t>- activitățile proiectului sunt corelate cu rezultatele preconizate a se obține.</w:t>
      </w:r>
    </w:p>
    <w:p w14:paraId="1FD559F6" w14:textId="77777777" w:rsidR="00956A14" w:rsidRP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sidRPr="00956A14">
        <w:rPr>
          <w:rFonts w:ascii="Times New Roman" w:eastAsia="Times New Roman" w:hAnsi="Times New Roman" w:cs="Times New Roman"/>
          <w:b/>
          <w:sz w:val="24"/>
          <w:szCs w:val="24"/>
          <w:lang w:eastAsia="ro-RO"/>
        </w:rPr>
        <w:t>-</w:t>
      </w:r>
    </w:p>
    <w:p w14:paraId="56E900AB" w14:textId="3EA73899" w:rsidR="00956A14" w:rsidRDefault="00956A14"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r w:rsidRPr="00956A14">
        <w:rPr>
          <w:rFonts w:ascii="Times New Roman" w:eastAsia="Times New Roman" w:hAnsi="Times New Roman" w:cs="Times New Roman"/>
          <w:b/>
          <w:sz w:val="24"/>
          <w:szCs w:val="24"/>
          <w:lang w:eastAsia="ro-RO"/>
        </w:rPr>
        <w:t>ATENȚIE! Anexa 1 - Buget Indicativ va fi însoțită de o fundamentare a bugetului pe categorii de cheltuieli eligibile, corelate cu activitățile și rezultatele proiectului.</w:t>
      </w:r>
    </w:p>
    <w:p w14:paraId="30330BB7" w14:textId="77777777" w:rsidR="000F772D" w:rsidRPr="00956A14" w:rsidRDefault="000F772D"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p>
    <w:p w14:paraId="76753C44" w14:textId="39BA8F68" w:rsidR="00E15DE3" w:rsidRPr="00E15DE3" w:rsidRDefault="00E15DE3" w:rsidP="00956A14">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p>
    <w:p w14:paraId="0A960022" w14:textId="77777777" w:rsidR="00E15DE3" w:rsidRPr="00E15DE3" w:rsidRDefault="00E15DE3" w:rsidP="00E15DE3">
      <w:pPr>
        <w:tabs>
          <w:tab w:val="left" w:pos="90"/>
          <w:tab w:val="left" w:pos="180"/>
          <w:tab w:val="left" w:pos="270"/>
        </w:tabs>
        <w:autoSpaceDE w:val="0"/>
        <w:autoSpaceDN w:val="0"/>
        <w:adjustRightInd w:val="0"/>
        <w:spacing w:after="0" w:line="240" w:lineRule="auto"/>
        <w:ind w:left="360"/>
        <w:jc w:val="both"/>
        <w:rPr>
          <w:rFonts w:ascii="Times New Roman" w:eastAsia="Times New Roman" w:hAnsi="Times New Roman" w:cs="Times New Roman"/>
          <w:b/>
          <w:sz w:val="24"/>
          <w:szCs w:val="24"/>
          <w:lang w:eastAsia="ro-RO"/>
        </w:rPr>
      </w:pPr>
    </w:p>
    <w:p w14:paraId="378FBC8B" w14:textId="78537E5A" w:rsidR="00E15DE3" w:rsidRPr="00E15DE3" w:rsidRDefault="00714655" w:rsidP="00E15DE3">
      <w:pPr>
        <w:keepNext/>
        <w:pBdr>
          <w:top w:val="single" w:sz="4" w:space="1" w:color="auto"/>
        </w:pBdr>
        <w:shd w:val="clear" w:color="auto" w:fill="FABF8F"/>
        <w:spacing w:after="0" w:line="240" w:lineRule="auto"/>
        <w:outlineLvl w:val="1"/>
        <w:rPr>
          <w:rFonts w:ascii="Calibri" w:eastAsia="Times New Roman" w:hAnsi="Calibri" w:cs="Times New Roman"/>
          <w:b/>
          <w:smallCaps/>
          <w:sz w:val="24"/>
          <w:szCs w:val="24"/>
          <w:lang w:eastAsia="ro-RO"/>
          <w14:shadow w14:blurRad="50800" w14:dist="38100" w14:dir="2700000" w14:sx="100000" w14:sy="100000" w14:kx="0" w14:ky="0" w14:algn="tl">
            <w14:srgbClr w14:val="000000">
              <w14:alpha w14:val="60000"/>
            </w14:srgbClr>
          </w14:shadow>
        </w:rPr>
      </w:pPr>
      <w:bookmarkStart w:id="35" w:name="_Toc43381292"/>
      <w:bookmarkStart w:id="36" w:name="_Toc43465178"/>
      <w:r>
        <w:rPr>
          <w:rFonts w:ascii="Calibri" w:eastAsia="Times New Roman" w:hAnsi="Calibri" w:cs="Times New Roman"/>
          <w:b/>
          <w:smallCaps/>
          <w:sz w:val="24"/>
          <w:szCs w:val="24"/>
          <w:lang w:eastAsia="ro-RO"/>
          <w14:shadow w14:blurRad="50800" w14:dist="38100" w14:dir="2700000" w14:sx="100000" w14:sy="100000" w14:kx="0" w14:ky="0" w14:algn="tl">
            <w14:srgbClr w14:val="000000">
              <w14:alpha w14:val="60000"/>
            </w14:srgbClr>
          </w14:shadow>
        </w:rPr>
        <w:t>4</w:t>
      </w:r>
      <w:r w:rsidR="00E15DE3" w:rsidRPr="00E15DE3">
        <w:rPr>
          <w:rFonts w:ascii="Calibri" w:eastAsia="Times New Roman" w:hAnsi="Calibri" w:cs="Times New Roman"/>
          <w:b/>
          <w:smallCaps/>
          <w:sz w:val="24"/>
          <w:szCs w:val="24"/>
          <w:lang w:eastAsia="ro-RO"/>
          <w14:shadow w14:blurRad="50800" w14:dist="38100" w14:dir="2700000" w14:sx="100000" w14:sy="100000" w14:kx="0" w14:ky="0" w14:algn="tl">
            <w14:srgbClr w14:val="000000">
              <w14:alpha w14:val="60000"/>
            </w14:srgbClr>
          </w14:shadow>
        </w:rPr>
        <w:t>.</w:t>
      </w:r>
      <w:r w:rsidR="008B148C">
        <w:rPr>
          <w:rFonts w:ascii="Calibri" w:eastAsia="Times New Roman" w:hAnsi="Calibri" w:cs="Times New Roman"/>
          <w:b/>
          <w:smallCaps/>
          <w:sz w:val="24"/>
          <w:szCs w:val="24"/>
          <w:lang w:eastAsia="ro-RO"/>
          <w14:shadow w14:blurRad="50800" w14:dist="38100" w14:dir="2700000" w14:sx="100000" w14:sy="100000" w14:kx="0" w14:ky="0" w14:algn="tl">
            <w14:srgbClr w14:val="000000">
              <w14:alpha w14:val="60000"/>
            </w14:srgbClr>
          </w14:shadow>
        </w:rPr>
        <w:t>1</w:t>
      </w:r>
      <w:r w:rsidR="00E15DE3" w:rsidRPr="00E15DE3">
        <w:rPr>
          <w:rFonts w:ascii="Calibri" w:eastAsia="Times New Roman" w:hAnsi="Calibri" w:cs="Times New Roman"/>
          <w:b/>
          <w:smallCaps/>
          <w:sz w:val="24"/>
          <w:szCs w:val="24"/>
          <w:lang w:eastAsia="ro-RO"/>
          <w14:shadow w14:blurRad="50800" w14:dist="38100" w14:dir="2700000" w14:sx="100000" w14:sy="100000" w14:kx="0" w14:ky="0" w14:algn="tl">
            <w14:srgbClr w14:val="000000">
              <w14:alpha w14:val="60000"/>
            </w14:srgbClr>
          </w14:shadow>
        </w:rPr>
        <w:t xml:space="preserve"> CONDIŢII  MINIME DE ELIGIBILITATE PENTRU ACORDAREA SPRIJINULUI</w:t>
      </w:r>
      <w:bookmarkEnd w:id="35"/>
      <w:bookmarkEnd w:id="36"/>
    </w:p>
    <w:p w14:paraId="2040F012" w14:textId="77777777" w:rsidR="00E15DE3" w:rsidRPr="00E15DE3" w:rsidRDefault="00E15DE3" w:rsidP="00E15DE3">
      <w:pPr>
        <w:spacing w:after="0" w:line="276" w:lineRule="auto"/>
        <w:ind w:left="720"/>
        <w:jc w:val="both"/>
        <w:rPr>
          <w:rFonts w:ascii="Times New Roman" w:eastAsia="Times New Roman" w:hAnsi="Times New Roman" w:cs="Times New Roman"/>
          <w:sz w:val="24"/>
          <w:szCs w:val="24"/>
          <w:lang w:eastAsia="x-none"/>
        </w:rPr>
      </w:pPr>
    </w:p>
    <w:p w14:paraId="4DF4CC3B" w14:textId="77777777" w:rsidR="00D0358A" w:rsidRDefault="00D0358A" w:rsidP="00D0358A">
      <w:pPr>
        <w:tabs>
          <w:tab w:val="left" w:pos="180"/>
          <w:tab w:val="left" w:pos="360"/>
        </w:tabs>
        <w:spacing w:after="0" w:line="276" w:lineRule="auto"/>
        <w:jc w:val="both"/>
        <w:rPr>
          <w:rFonts w:ascii="Times New Roman" w:eastAsia="Times New Roman" w:hAnsi="Times New Roman" w:cs="Times New Roman"/>
          <w:b/>
          <w:color w:val="2E74B5" w:themeColor="accent5" w:themeShade="BF"/>
          <w:sz w:val="24"/>
          <w:szCs w:val="24"/>
        </w:rPr>
      </w:pPr>
      <w:r w:rsidRPr="003545AB">
        <w:rPr>
          <w:rFonts w:ascii="Times New Roman" w:eastAsia="Times New Roman" w:hAnsi="Times New Roman" w:cs="Times New Roman"/>
          <w:b/>
          <w:color w:val="2E74B5" w:themeColor="accent5" w:themeShade="BF"/>
          <w:sz w:val="24"/>
          <w:szCs w:val="24"/>
        </w:rPr>
        <w:t xml:space="preserve">Atenție! Pentru a demonstra îndeplinirea </w:t>
      </w:r>
      <w:proofErr w:type="spellStart"/>
      <w:r w:rsidRPr="003545AB">
        <w:rPr>
          <w:rFonts w:ascii="Times New Roman" w:eastAsia="Times New Roman" w:hAnsi="Times New Roman" w:cs="Times New Roman"/>
          <w:b/>
          <w:color w:val="2E74B5" w:themeColor="accent5" w:themeShade="BF"/>
          <w:sz w:val="24"/>
          <w:szCs w:val="24"/>
        </w:rPr>
        <w:t>condiţiilor</w:t>
      </w:r>
      <w:proofErr w:type="spellEnd"/>
      <w:r w:rsidRPr="003545AB">
        <w:rPr>
          <w:rFonts w:ascii="Times New Roman" w:eastAsia="Times New Roman" w:hAnsi="Times New Roman" w:cs="Times New Roman"/>
          <w:b/>
          <w:color w:val="2E74B5" w:themeColor="accent5" w:themeShade="BF"/>
          <w:sz w:val="24"/>
          <w:szCs w:val="24"/>
        </w:rPr>
        <w:t xml:space="preserve"> minime obligatorii specifice proiectului dumneavoastră este necesar să </w:t>
      </w:r>
      <w:proofErr w:type="spellStart"/>
      <w:r w:rsidRPr="003545AB">
        <w:rPr>
          <w:rFonts w:ascii="Times New Roman" w:eastAsia="Times New Roman" w:hAnsi="Times New Roman" w:cs="Times New Roman"/>
          <w:b/>
          <w:color w:val="2E74B5" w:themeColor="accent5" w:themeShade="BF"/>
          <w:sz w:val="24"/>
          <w:szCs w:val="24"/>
        </w:rPr>
        <w:t>prezentaţi</w:t>
      </w:r>
      <w:proofErr w:type="spellEnd"/>
      <w:r w:rsidRPr="003545AB">
        <w:rPr>
          <w:rFonts w:ascii="Times New Roman" w:eastAsia="Times New Roman" w:hAnsi="Times New Roman" w:cs="Times New Roman"/>
          <w:b/>
          <w:color w:val="2E74B5" w:themeColor="accent5" w:themeShade="BF"/>
          <w:sz w:val="24"/>
          <w:szCs w:val="24"/>
        </w:rPr>
        <w:t xml:space="preserve"> în cadrul Cererii de </w:t>
      </w:r>
      <w:proofErr w:type="spellStart"/>
      <w:r w:rsidRPr="003545AB">
        <w:rPr>
          <w:rFonts w:ascii="Times New Roman" w:eastAsia="Times New Roman" w:hAnsi="Times New Roman" w:cs="Times New Roman"/>
          <w:b/>
          <w:color w:val="2E74B5" w:themeColor="accent5" w:themeShade="BF"/>
          <w:sz w:val="24"/>
          <w:szCs w:val="24"/>
        </w:rPr>
        <w:t>finantare</w:t>
      </w:r>
      <w:proofErr w:type="spellEnd"/>
      <w:r w:rsidRPr="003545AB">
        <w:rPr>
          <w:rFonts w:ascii="Times New Roman" w:eastAsia="Times New Roman" w:hAnsi="Times New Roman" w:cs="Times New Roman"/>
          <w:b/>
          <w:color w:val="2E74B5" w:themeColor="accent5" w:themeShade="BF"/>
          <w:sz w:val="24"/>
          <w:szCs w:val="24"/>
        </w:rPr>
        <w:t xml:space="preserve"> toate </w:t>
      </w:r>
      <w:proofErr w:type="spellStart"/>
      <w:r w:rsidRPr="003545AB">
        <w:rPr>
          <w:rFonts w:ascii="Times New Roman" w:eastAsia="Times New Roman" w:hAnsi="Times New Roman" w:cs="Times New Roman"/>
          <w:b/>
          <w:color w:val="2E74B5" w:themeColor="accent5" w:themeShade="BF"/>
          <w:sz w:val="24"/>
          <w:szCs w:val="24"/>
        </w:rPr>
        <w:t>informaţiile</w:t>
      </w:r>
      <w:proofErr w:type="spellEnd"/>
      <w:r w:rsidRPr="003545AB">
        <w:rPr>
          <w:rFonts w:ascii="Times New Roman" w:eastAsia="Times New Roman" w:hAnsi="Times New Roman" w:cs="Times New Roman"/>
          <w:b/>
          <w:color w:val="2E74B5" w:themeColor="accent5" w:themeShade="BF"/>
          <w:sz w:val="24"/>
          <w:szCs w:val="24"/>
        </w:rPr>
        <w:t xml:space="preserve"> concludente în acest sens, iar documentele justificative vor </w:t>
      </w:r>
      <w:proofErr w:type="spellStart"/>
      <w:r w:rsidRPr="003545AB">
        <w:rPr>
          <w:rFonts w:ascii="Times New Roman" w:eastAsia="Times New Roman" w:hAnsi="Times New Roman" w:cs="Times New Roman"/>
          <w:b/>
          <w:color w:val="2E74B5" w:themeColor="accent5" w:themeShade="BF"/>
          <w:sz w:val="24"/>
          <w:szCs w:val="24"/>
        </w:rPr>
        <w:t>susţine</w:t>
      </w:r>
      <w:proofErr w:type="spellEnd"/>
      <w:r w:rsidRPr="003545AB">
        <w:rPr>
          <w:rFonts w:ascii="Times New Roman" w:eastAsia="Times New Roman" w:hAnsi="Times New Roman" w:cs="Times New Roman"/>
          <w:b/>
          <w:color w:val="2E74B5" w:themeColor="accent5" w:themeShade="BF"/>
          <w:sz w:val="24"/>
          <w:szCs w:val="24"/>
        </w:rPr>
        <w:t xml:space="preserve"> aceste </w:t>
      </w:r>
      <w:proofErr w:type="spellStart"/>
      <w:r w:rsidRPr="003545AB">
        <w:rPr>
          <w:rFonts w:ascii="Times New Roman" w:eastAsia="Times New Roman" w:hAnsi="Times New Roman" w:cs="Times New Roman"/>
          <w:b/>
          <w:color w:val="2E74B5" w:themeColor="accent5" w:themeShade="BF"/>
          <w:sz w:val="24"/>
          <w:szCs w:val="24"/>
        </w:rPr>
        <w:t>informaţii</w:t>
      </w:r>
      <w:proofErr w:type="spellEnd"/>
      <w:r w:rsidRPr="003545AB">
        <w:rPr>
          <w:rFonts w:ascii="Times New Roman" w:eastAsia="Times New Roman" w:hAnsi="Times New Roman" w:cs="Times New Roman"/>
          <w:b/>
          <w:color w:val="2E74B5" w:themeColor="accent5" w:themeShade="BF"/>
          <w:sz w:val="24"/>
          <w:szCs w:val="24"/>
        </w:rPr>
        <w:t>.</w:t>
      </w:r>
    </w:p>
    <w:p w14:paraId="3897F02E" w14:textId="77777777" w:rsidR="003545AB" w:rsidRDefault="003545AB" w:rsidP="00D0358A">
      <w:pPr>
        <w:tabs>
          <w:tab w:val="left" w:pos="180"/>
          <w:tab w:val="left" w:pos="360"/>
        </w:tabs>
        <w:spacing w:after="0" w:line="276" w:lineRule="auto"/>
        <w:jc w:val="both"/>
        <w:rPr>
          <w:rFonts w:ascii="Times New Roman" w:eastAsia="Times New Roman" w:hAnsi="Times New Roman" w:cs="Times New Roman"/>
          <w:b/>
          <w:color w:val="2E74B5" w:themeColor="accent5" w:themeShade="BF"/>
          <w:sz w:val="24"/>
          <w:szCs w:val="24"/>
        </w:rPr>
      </w:pPr>
    </w:p>
    <w:p w14:paraId="7AFA34F7" w14:textId="77777777" w:rsidR="003545AB" w:rsidRDefault="003545AB" w:rsidP="003545AB">
      <w:pPr>
        <w:tabs>
          <w:tab w:val="left" w:pos="180"/>
          <w:tab w:val="left" w:pos="360"/>
        </w:tabs>
        <w:spacing w:after="0" w:line="276" w:lineRule="auto"/>
        <w:jc w:val="both"/>
        <w:rPr>
          <w:rFonts w:ascii="Times New Roman" w:eastAsia="Times New Roman" w:hAnsi="Times New Roman" w:cs="Times New Roman"/>
          <w:b/>
          <w:sz w:val="24"/>
          <w:szCs w:val="24"/>
        </w:rPr>
      </w:pPr>
      <w:r w:rsidRPr="00E15DE3">
        <w:rPr>
          <w:rFonts w:ascii="Times New Roman" w:eastAsia="Times New Roman" w:hAnsi="Times New Roman" w:cs="Times New Roman"/>
          <w:b/>
          <w:sz w:val="24"/>
          <w:szCs w:val="24"/>
        </w:rPr>
        <w:t xml:space="preserve">Se vor avea în vedere următoarele </w:t>
      </w:r>
      <w:proofErr w:type="spellStart"/>
      <w:r w:rsidRPr="00E15DE3">
        <w:rPr>
          <w:rFonts w:ascii="Times New Roman" w:eastAsia="Times New Roman" w:hAnsi="Times New Roman" w:cs="Times New Roman"/>
          <w:b/>
          <w:sz w:val="24"/>
          <w:szCs w:val="24"/>
        </w:rPr>
        <w:t>condiţii</w:t>
      </w:r>
      <w:proofErr w:type="spellEnd"/>
      <w:r w:rsidRPr="00E15DE3">
        <w:rPr>
          <w:rFonts w:ascii="Times New Roman" w:eastAsia="Times New Roman" w:hAnsi="Times New Roman" w:cs="Times New Roman"/>
          <w:b/>
          <w:sz w:val="24"/>
          <w:szCs w:val="24"/>
        </w:rPr>
        <w:t xml:space="preserve"> de eligibilitate conform reglementărilor </w:t>
      </w:r>
      <w:proofErr w:type="spellStart"/>
      <w:r w:rsidRPr="00E15DE3">
        <w:rPr>
          <w:rFonts w:ascii="Times New Roman" w:eastAsia="Times New Roman" w:hAnsi="Times New Roman" w:cs="Times New Roman"/>
          <w:b/>
          <w:sz w:val="24"/>
          <w:szCs w:val="24"/>
        </w:rPr>
        <w:t>naţionale</w:t>
      </w:r>
      <w:proofErr w:type="spellEnd"/>
      <w:r w:rsidRPr="00E15DE3">
        <w:rPr>
          <w:rFonts w:ascii="Times New Roman" w:eastAsia="Times New Roman" w:hAnsi="Times New Roman" w:cs="Times New Roman"/>
          <w:b/>
          <w:sz w:val="24"/>
          <w:szCs w:val="24"/>
        </w:rPr>
        <w:t>:</w:t>
      </w:r>
    </w:p>
    <w:p w14:paraId="3745952E" w14:textId="77777777" w:rsidR="003545AB" w:rsidRPr="003545AB" w:rsidRDefault="003545AB" w:rsidP="00D0358A">
      <w:pPr>
        <w:tabs>
          <w:tab w:val="left" w:pos="180"/>
          <w:tab w:val="left" w:pos="360"/>
        </w:tabs>
        <w:spacing w:after="0" w:line="276" w:lineRule="auto"/>
        <w:jc w:val="both"/>
        <w:rPr>
          <w:rFonts w:ascii="Times New Roman" w:eastAsia="Times New Roman" w:hAnsi="Times New Roman" w:cs="Times New Roman"/>
          <w:b/>
          <w:color w:val="2E74B5" w:themeColor="accent5" w:themeShade="BF"/>
          <w:sz w:val="24"/>
          <w:szCs w:val="24"/>
        </w:rPr>
      </w:pPr>
    </w:p>
    <w:p w14:paraId="434BCAA6" w14:textId="1F8B3262" w:rsidR="00D0358A" w:rsidRPr="003545AB" w:rsidRDefault="00D0358A" w:rsidP="00D0358A">
      <w:pPr>
        <w:tabs>
          <w:tab w:val="left" w:pos="180"/>
          <w:tab w:val="left" w:pos="360"/>
        </w:tabs>
        <w:spacing w:after="0" w:line="276" w:lineRule="auto"/>
        <w:jc w:val="both"/>
        <w:rPr>
          <w:rFonts w:ascii="Times New Roman" w:eastAsia="Times New Roman" w:hAnsi="Times New Roman" w:cs="Times New Roman"/>
          <w:b/>
          <w:i/>
          <w:iCs/>
          <w:sz w:val="24"/>
          <w:szCs w:val="24"/>
        </w:rPr>
      </w:pPr>
      <w:r w:rsidRPr="003545AB">
        <w:rPr>
          <w:rFonts w:ascii="Times New Roman" w:eastAsia="Times New Roman" w:hAnsi="Times New Roman" w:cs="Times New Roman"/>
          <w:b/>
          <w:i/>
          <w:iCs/>
          <w:sz w:val="24"/>
          <w:szCs w:val="24"/>
        </w:rPr>
        <w:t>Pentru a putea primi sprijin în cadrul măsurii M</w:t>
      </w:r>
      <w:r w:rsidR="003545AB">
        <w:rPr>
          <w:rFonts w:ascii="Times New Roman" w:eastAsia="Times New Roman" w:hAnsi="Times New Roman" w:cs="Times New Roman"/>
          <w:b/>
          <w:i/>
          <w:iCs/>
          <w:sz w:val="24"/>
          <w:szCs w:val="24"/>
        </w:rPr>
        <w:t>8</w:t>
      </w:r>
      <w:r w:rsidRPr="003545AB">
        <w:rPr>
          <w:rFonts w:ascii="Times New Roman" w:eastAsia="Times New Roman" w:hAnsi="Times New Roman" w:cs="Times New Roman"/>
          <w:b/>
          <w:i/>
          <w:iCs/>
          <w:sz w:val="24"/>
          <w:szCs w:val="24"/>
        </w:rPr>
        <w:t xml:space="preserve">/3A, solicitantul sprijinului trebuie să îndeplinească următoarele </w:t>
      </w:r>
      <w:proofErr w:type="spellStart"/>
      <w:r w:rsidRPr="003545AB">
        <w:rPr>
          <w:rFonts w:ascii="Times New Roman" w:eastAsia="Times New Roman" w:hAnsi="Times New Roman" w:cs="Times New Roman"/>
          <w:b/>
          <w:i/>
          <w:iCs/>
          <w:sz w:val="24"/>
          <w:szCs w:val="24"/>
        </w:rPr>
        <w:t>condiţii</w:t>
      </w:r>
      <w:proofErr w:type="spellEnd"/>
      <w:r w:rsidRPr="003545AB">
        <w:rPr>
          <w:rFonts w:ascii="Times New Roman" w:eastAsia="Times New Roman" w:hAnsi="Times New Roman" w:cs="Times New Roman"/>
          <w:b/>
          <w:i/>
          <w:iCs/>
          <w:sz w:val="24"/>
          <w:szCs w:val="24"/>
        </w:rPr>
        <w:t xml:space="preserve"> de eligibilitate:</w:t>
      </w:r>
    </w:p>
    <w:p w14:paraId="4DAA2CA1" w14:textId="77777777" w:rsidR="00D0358A" w:rsidRPr="00D0358A" w:rsidRDefault="00D0358A" w:rsidP="00D0358A">
      <w:pPr>
        <w:tabs>
          <w:tab w:val="left" w:pos="180"/>
          <w:tab w:val="left" w:pos="360"/>
        </w:tabs>
        <w:spacing w:after="0" w:line="276" w:lineRule="auto"/>
        <w:jc w:val="both"/>
        <w:rPr>
          <w:rFonts w:ascii="Times New Roman" w:eastAsia="Times New Roman" w:hAnsi="Times New Roman" w:cs="Times New Roman"/>
          <w:b/>
          <w:sz w:val="24"/>
          <w:szCs w:val="24"/>
        </w:rPr>
      </w:pPr>
      <w:proofErr w:type="spellStart"/>
      <w:r w:rsidRPr="00D0358A">
        <w:rPr>
          <w:rFonts w:ascii="Times New Roman" w:eastAsia="Times New Roman" w:hAnsi="Times New Roman" w:cs="Times New Roman"/>
          <w:b/>
          <w:sz w:val="24"/>
          <w:szCs w:val="24"/>
        </w:rPr>
        <w:t>Condiţii</w:t>
      </w:r>
      <w:proofErr w:type="spellEnd"/>
      <w:r w:rsidRPr="00D0358A">
        <w:rPr>
          <w:rFonts w:ascii="Times New Roman" w:eastAsia="Times New Roman" w:hAnsi="Times New Roman" w:cs="Times New Roman"/>
          <w:b/>
          <w:sz w:val="24"/>
          <w:szCs w:val="24"/>
        </w:rPr>
        <w:t xml:space="preserve"> minime obligatorii generale</w:t>
      </w:r>
    </w:p>
    <w:p w14:paraId="147EECAA" w14:textId="77777777" w:rsidR="00D0358A" w:rsidRPr="00D0358A" w:rsidRDefault="00D0358A" w:rsidP="00D0358A">
      <w:pPr>
        <w:tabs>
          <w:tab w:val="left" w:pos="180"/>
          <w:tab w:val="left" w:pos="360"/>
        </w:tabs>
        <w:spacing w:after="0" w:line="276" w:lineRule="auto"/>
        <w:jc w:val="both"/>
        <w:rPr>
          <w:rFonts w:ascii="Times New Roman" w:eastAsia="Times New Roman" w:hAnsi="Times New Roman" w:cs="Times New Roman"/>
          <w:b/>
          <w:sz w:val="24"/>
          <w:szCs w:val="24"/>
        </w:rPr>
      </w:pPr>
      <w:r w:rsidRPr="00D0358A">
        <w:rPr>
          <w:rFonts w:ascii="Times New Roman" w:eastAsia="Times New Roman" w:hAnsi="Times New Roman" w:cs="Times New Roman"/>
          <w:b/>
          <w:sz w:val="24"/>
          <w:szCs w:val="24"/>
        </w:rPr>
        <w:t>EG 1. Solicitantul se încadrează în categoria de beneficiari eligibili și sunt :</w:t>
      </w:r>
    </w:p>
    <w:p w14:paraId="6449F6DE" w14:textId="6A0681B4" w:rsidR="00D0358A" w:rsidRPr="003A147D" w:rsidRDefault="00D0358A" w:rsidP="00D0358A">
      <w:pPr>
        <w:tabs>
          <w:tab w:val="left" w:pos="180"/>
          <w:tab w:val="left" w:pos="360"/>
        </w:tabs>
        <w:spacing w:after="0" w:line="276" w:lineRule="auto"/>
        <w:jc w:val="both"/>
        <w:rPr>
          <w:rFonts w:ascii="Times New Roman" w:eastAsia="Times New Roman" w:hAnsi="Times New Roman" w:cs="Times New Roman"/>
          <w:bCs/>
          <w:sz w:val="24"/>
          <w:szCs w:val="24"/>
        </w:rPr>
      </w:pPr>
    </w:p>
    <w:p w14:paraId="49128BC9" w14:textId="77777777" w:rsidR="00DD1E9F" w:rsidRDefault="00DD1E9F" w:rsidP="00DD1E9F">
      <w:pPr>
        <w:autoSpaceDE w:val="0"/>
        <w:autoSpaceDN w:val="0"/>
        <w:adjustRightInd w:val="0"/>
        <w:spacing w:after="0" w:line="276" w:lineRule="auto"/>
        <w:rPr>
          <w:rFonts w:ascii="Times New Roman" w:eastAsia="Calibri" w:hAnsi="Times New Roman" w:cs="Times New Roman"/>
          <w:color w:val="000000"/>
          <w:sz w:val="24"/>
          <w:szCs w:val="24"/>
          <w:lang w:val="en-US"/>
        </w:rPr>
      </w:pPr>
      <w:r w:rsidRPr="00830EAA">
        <w:rPr>
          <w:rFonts w:ascii="Times New Roman" w:eastAsia="Times New Roman" w:hAnsi="Times New Roman" w:cs="Times New Roman"/>
          <w:b/>
          <w:sz w:val="24"/>
          <w:szCs w:val="24"/>
        </w:rPr>
        <w:t xml:space="preserve">- Forme asociative, ONG-uri, </w:t>
      </w:r>
      <w:r w:rsidRPr="00830EAA">
        <w:rPr>
          <w:rFonts w:ascii="Trebuchet MS" w:hAnsi="Trebuchet MS"/>
          <w:b/>
        </w:rPr>
        <w:t>Societăți comerciale, PFA, Î.I., IF,</w:t>
      </w:r>
      <w:r>
        <w:rPr>
          <w:rFonts w:ascii="Trebuchet MS" w:hAnsi="Trebuchet MS"/>
        </w:rPr>
        <w:t xml:space="preserve"> care </w:t>
      </w:r>
      <w:r>
        <w:rPr>
          <w:rFonts w:ascii="Trebuchet MS" w:eastAsia="Calibri" w:hAnsi="Trebuchet MS" w:cs="Times New Roman"/>
        </w:rPr>
        <w:t>trebuie să aibă ca domeniu de activitate, activitatea pentru care se solicită finanțarea</w:t>
      </w:r>
      <w:r>
        <w:rPr>
          <w:rFonts w:ascii="Trebuchet MS" w:hAnsi="Trebuchet MS"/>
        </w:rPr>
        <w:t>;</w:t>
      </w:r>
      <w:r w:rsidRPr="00830EAA">
        <w:rPr>
          <w:rFonts w:ascii="Times New Roman" w:eastAsia="Calibri" w:hAnsi="Times New Roman" w:cs="Times New Roman"/>
          <w:color w:val="000000"/>
          <w:sz w:val="24"/>
          <w:szCs w:val="24"/>
          <w:lang w:val="en-US"/>
        </w:rPr>
        <w:t xml:space="preserve"> </w:t>
      </w:r>
    </w:p>
    <w:p w14:paraId="67896D84" w14:textId="77777777" w:rsidR="00DD1E9F" w:rsidRDefault="00DD1E9F" w:rsidP="00DD1E9F">
      <w:pPr>
        <w:autoSpaceDE w:val="0"/>
        <w:autoSpaceDN w:val="0"/>
        <w:adjustRightInd w:val="0"/>
        <w:spacing w:after="0" w:line="276" w:lineRule="auto"/>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p</w:t>
      </w:r>
      <w:r w:rsidRPr="00285E10">
        <w:rPr>
          <w:rFonts w:ascii="Times New Roman" w:eastAsia="Calibri" w:hAnsi="Times New Roman" w:cs="Times New Roman"/>
          <w:color w:val="000000"/>
          <w:sz w:val="24"/>
          <w:szCs w:val="24"/>
          <w:lang w:val="en-US"/>
        </w:rPr>
        <w:t>entru</w:t>
      </w:r>
      <w:proofErr w:type="spellEnd"/>
      <w:r w:rsidRPr="00285E10">
        <w:rPr>
          <w:rFonts w:ascii="Times New Roman" w:eastAsia="Calibri" w:hAnsi="Times New Roman" w:cs="Times New Roman"/>
          <w:color w:val="000000"/>
          <w:sz w:val="24"/>
          <w:szCs w:val="24"/>
          <w:lang w:val="en-US"/>
        </w:rPr>
        <w:t xml:space="preserve"> ONG-</w:t>
      </w:r>
      <w:proofErr w:type="spellStart"/>
      <w:r w:rsidRPr="00285E10">
        <w:rPr>
          <w:rFonts w:ascii="Times New Roman" w:eastAsia="Calibri" w:hAnsi="Times New Roman" w:cs="Times New Roman"/>
          <w:color w:val="000000"/>
          <w:sz w:val="24"/>
          <w:szCs w:val="24"/>
          <w:lang w:val="en-US"/>
        </w:rPr>
        <w:t>uri</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înregistra</w:t>
      </w:r>
      <w:r>
        <w:rPr>
          <w:rFonts w:ascii="Times New Roman" w:eastAsia="Calibri" w:hAnsi="Times New Roman" w:cs="Times New Roman"/>
          <w:color w:val="000000"/>
          <w:sz w:val="24"/>
          <w:szCs w:val="24"/>
          <w:lang w:val="en-US"/>
        </w:rPr>
        <w:t>t</w:t>
      </w:r>
      <w:r w:rsidRPr="00285E10">
        <w:rPr>
          <w:rFonts w:ascii="Times New Roman" w:eastAsia="Calibri" w:hAnsi="Times New Roman" w:cs="Times New Roman"/>
          <w:color w:val="000000"/>
          <w:sz w:val="24"/>
          <w:szCs w:val="24"/>
          <w:lang w:val="en-US"/>
        </w:rPr>
        <w:t>e</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în</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Registrul</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asociațiilor</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și</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fundațiilor</w:t>
      </w:r>
      <w:proofErr w:type="spellEnd"/>
      <w:r w:rsidRPr="00285E10">
        <w:rPr>
          <w:rFonts w:ascii="Times New Roman" w:eastAsia="Calibri" w:hAnsi="Times New Roman" w:cs="Times New Roman"/>
          <w:color w:val="000000"/>
          <w:sz w:val="24"/>
          <w:szCs w:val="24"/>
          <w:lang w:val="en-US"/>
        </w:rPr>
        <w:t xml:space="preserve"> </w:t>
      </w:r>
      <w:proofErr w:type="spellStart"/>
      <w:proofErr w:type="gramStart"/>
      <w:r w:rsidRPr="00285E10">
        <w:rPr>
          <w:rFonts w:ascii="Times New Roman" w:eastAsia="Calibri" w:hAnsi="Times New Roman" w:cs="Times New Roman"/>
          <w:color w:val="000000"/>
          <w:sz w:val="24"/>
          <w:szCs w:val="24"/>
          <w:lang w:val="en-US"/>
        </w:rPr>
        <w:t>sau</w:t>
      </w:r>
      <w:proofErr w:type="spellEnd"/>
      <w:r w:rsidRPr="00285E10">
        <w:rPr>
          <w:rFonts w:ascii="Times New Roman" w:eastAsia="Calibri" w:hAnsi="Times New Roman" w:cs="Times New Roman"/>
          <w:color w:val="000000"/>
          <w:sz w:val="24"/>
          <w:szCs w:val="24"/>
          <w:lang w:val="en-US"/>
        </w:rPr>
        <w:t xml:space="preserve"> ,</w:t>
      </w:r>
      <w:proofErr w:type="gram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certificat</w:t>
      </w:r>
      <w:proofErr w:type="spellEnd"/>
      <w:r w:rsidRPr="00285E10">
        <w:rPr>
          <w:rFonts w:ascii="Times New Roman" w:eastAsia="Calibri" w:hAnsi="Times New Roman" w:cs="Times New Roman"/>
          <w:color w:val="000000"/>
          <w:sz w:val="24"/>
          <w:szCs w:val="24"/>
          <w:lang w:val="en-US"/>
        </w:rPr>
        <w:t xml:space="preserve"> fiscal. </w:t>
      </w:r>
      <w:proofErr w:type="spellStart"/>
      <w:r w:rsidRPr="00285E10">
        <w:rPr>
          <w:rFonts w:ascii="Times New Roman" w:eastAsia="Calibri" w:hAnsi="Times New Roman" w:cs="Times New Roman"/>
          <w:color w:val="000000"/>
          <w:sz w:val="24"/>
          <w:szCs w:val="24"/>
          <w:lang w:val="en-US"/>
        </w:rPr>
        <w:t>Statutul</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asociatiei</w:t>
      </w:r>
      <w:proofErr w:type="spellEnd"/>
      <w:r w:rsidRPr="00285E10">
        <w:rPr>
          <w:rFonts w:ascii="Times New Roman" w:eastAsia="Calibri" w:hAnsi="Times New Roman" w:cs="Times New Roman"/>
          <w:color w:val="000000"/>
          <w:sz w:val="24"/>
          <w:szCs w:val="24"/>
          <w:lang w:val="en-US"/>
        </w:rPr>
        <w:t xml:space="preserve"> din care </w:t>
      </w:r>
      <w:proofErr w:type="spellStart"/>
      <w:r w:rsidRPr="00285E10">
        <w:rPr>
          <w:rFonts w:ascii="Times New Roman" w:eastAsia="Calibri" w:hAnsi="Times New Roman" w:cs="Times New Roman"/>
          <w:color w:val="000000"/>
          <w:sz w:val="24"/>
          <w:szCs w:val="24"/>
          <w:lang w:val="en-US"/>
        </w:rPr>
        <w:t>sa</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rezulte</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faptul</w:t>
      </w:r>
      <w:proofErr w:type="spellEnd"/>
      <w:r w:rsidRPr="00285E10">
        <w:rPr>
          <w:rFonts w:ascii="Times New Roman" w:eastAsia="Calibri" w:hAnsi="Times New Roman" w:cs="Times New Roman"/>
          <w:color w:val="000000"/>
          <w:sz w:val="24"/>
          <w:szCs w:val="24"/>
          <w:lang w:val="en-US"/>
        </w:rPr>
        <w:t xml:space="preserve"> ca are ca scop </w:t>
      </w:r>
      <w:proofErr w:type="spellStart"/>
      <w:r w:rsidRPr="00285E10">
        <w:rPr>
          <w:rFonts w:ascii="Times New Roman" w:eastAsia="Calibri" w:hAnsi="Times New Roman" w:cs="Times New Roman"/>
          <w:color w:val="000000"/>
          <w:sz w:val="24"/>
          <w:szCs w:val="24"/>
          <w:lang w:val="en-US"/>
        </w:rPr>
        <w:t>sau</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obiective</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desfasurarea</w:t>
      </w:r>
      <w:proofErr w:type="spellEnd"/>
      <w:r w:rsidRPr="00285E10">
        <w:rPr>
          <w:rFonts w:ascii="Times New Roman" w:eastAsia="Calibri" w:hAnsi="Times New Roman" w:cs="Times New Roman"/>
          <w:color w:val="000000"/>
          <w:sz w:val="24"/>
          <w:szCs w:val="24"/>
          <w:lang w:val="en-US"/>
        </w:rPr>
        <w:t xml:space="preserve"> de </w:t>
      </w:r>
      <w:proofErr w:type="spellStart"/>
      <w:r w:rsidRPr="00285E10">
        <w:rPr>
          <w:rFonts w:ascii="Times New Roman" w:eastAsia="Calibri" w:hAnsi="Times New Roman" w:cs="Times New Roman"/>
          <w:color w:val="000000"/>
          <w:sz w:val="24"/>
          <w:szCs w:val="24"/>
          <w:lang w:val="en-US"/>
        </w:rPr>
        <w:t>acti</w:t>
      </w:r>
      <w:r>
        <w:rPr>
          <w:rFonts w:ascii="Times New Roman" w:eastAsia="Calibri" w:hAnsi="Times New Roman" w:cs="Times New Roman"/>
          <w:color w:val="000000"/>
          <w:sz w:val="24"/>
          <w:szCs w:val="24"/>
          <w:lang w:val="en-US"/>
        </w:rPr>
        <w:t>v</w:t>
      </w:r>
      <w:r w:rsidRPr="00285E10">
        <w:rPr>
          <w:rFonts w:ascii="Times New Roman" w:eastAsia="Calibri" w:hAnsi="Times New Roman" w:cs="Times New Roman"/>
          <w:color w:val="000000"/>
          <w:sz w:val="24"/>
          <w:szCs w:val="24"/>
          <w:lang w:val="en-US"/>
        </w:rPr>
        <w:t>itati</w:t>
      </w:r>
      <w:proofErr w:type="spellEnd"/>
      <w:r w:rsidRPr="00285E10">
        <w:rPr>
          <w:rFonts w:ascii="Times New Roman" w:eastAsia="Calibri" w:hAnsi="Times New Roman" w:cs="Times New Roman"/>
          <w:color w:val="000000"/>
          <w:sz w:val="24"/>
          <w:szCs w:val="24"/>
          <w:lang w:val="en-US"/>
        </w:rPr>
        <w:t xml:space="preserve"> </w:t>
      </w:r>
      <w:proofErr w:type="spellStart"/>
      <w:r w:rsidRPr="00285E10">
        <w:rPr>
          <w:rFonts w:ascii="Times New Roman" w:eastAsia="Calibri" w:hAnsi="Times New Roman" w:cs="Times New Roman"/>
          <w:color w:val="000000"/>
          <w:sz w:val="24"/>
          <w:szCs w:val="24"/>
          <w:lang w:val="en-US"/>
        </w:rPr>
        <w:t>eligibile</w:t>
      </w:r>
      <w:proofErr w:type="spellEnd"/>
      <w:r w:rsidRPr="00285E10">
        <w:rPr>
          <w:rFonts w:ascii="Times New Roman" w:eastAsia="Calibri" w:hAnsi="Times New Roman" w:cs="Times New Roman"/>
          <w:color w:val="000000"/>
          <w:sz w:val="24"/>
          <w:szCs w:val="24"/>
          <w:lang w:val="en-US"/>
        </w:rPr>
        <w:t xml:space="preserve"> conform </w:t>
      </w:r>
      <w:proofErr w:type="spellStart"/>
      <w:r w:rsidRPr="00285E10">
        <w:rPr>
          <w:rFonts w:ascii="Times New Roman" w:eastAsia="Calibri" w:hAnsi="Times New Roman" w:cs="Times New Roman"/>
          <w:color w:val="000000"/>
          <w:sz w:val="24"/>
          <w:szCs w:val="24"/>
          <w:lang w:val="en-US"/>
        </w:rPr>
        <w:t>masurii</w:t>
      </w:r>
      <w:proofErr w:type="spellEnd"/>
      <w:r w:rsidRPr="00285E10">
        <w:rPr>
          <w:rFonts w:ascii="Times New Roman" w:eastAsia="Calibri" w:hAnsi="Times New Roman" w:cs="Times New Roman"/>
          <w:color w:val="000000"/>
          <w:sz w:val="24"/>
          <w:szCs w:val="24"/>
          <w:lang w:val="en-US"/>
        </w:rPr>
        <w:t xml:space="preserve"> M</w:t>
      </w:r>
      <w:r>
        <w:rPr>
          <w:rFonts w:ascii="Times New Roman" w:eastAsia="Calibri" w:hAnsi="Times New Roman" w:cs="Times New Roman"/>
          <w:color w:val="000000"/>
          <w:sz w:val="24"/>
          <w:szCs w:val="24"/>
          <w:lang w:val="en-US"/>
        </w:rPr>
        <w:t>8</w:t>
      </w:r>
      <w:r w:rsidRPr="00285E10">
        <w:rPr>
          <w:rFonts w:ascii="Times New Roman" w:eastAsia="Calibri" w:hAnsi="Times New Roman" w:cs="Times New Roman"/>
          <w:color w:val="000000"/>
          <w:sz w:val="24"/>
          <w:szCs w:val="24"/>
          <w:lang w:val="en-US"/>
        </w:rPr>
        <w:t>/3A</w:t>
      </w:r>
      <w:r>
        <w:rPr>
          <w:rFonts w:ascii="Times New Roman" w:eastAsia="Calibri" w:hAnsi="Times New Roman" w:cs="Times New Roman"/>
          <w:color w:val="000000"/>
          <w:sz w:val="24"/>
          <w:szCs w:val="24"/>
          <w:lang w:val="en-US"/>
        </w:rPr>
        <w:t xml:space="preserve"> (inclusive </w:t>
      </w:r>
      <w:proofErr w:type="spellStart"/>
      <w:r>
        <w:rPr>
          <w:rFonts w:ascii="Times New Roman" w:eastAsia="Calibri" w:hAnsi="Times New Roman" w:cs="Times New Roman"/>
          <w:color w:val="000000"/>
          <w:sz w:val="24"/>
          <w:szCs w:val="24"/>
          <w:lang w:val="en-US"/>
        </w:rPr>
        <w:t>promovarea</w:t>
      </w:r>
      <w:proofErr w:type="spellEnd"/>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agriculturii</w:t>
      </w:r>
      <w:proofErr w:type="spellEnd"/>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sustenabile</w:t>
      </w:r>
      <w:proofErr w:type="spellEnd"/>
      <w:r>
        <w:rPr>
          <w:rFonts w:ascii="Times New Roman" w:eastAsia="Calibri" w:hAnsi="Times New Roman" w:cs="Times New Roman"/>
          <w:color w:val="000000"/>
          <w:sz w:val="24"/>
          <w:szCs w:val="24"/>
          <w:lang w:val="en-US"/>
        </w:rPr>
        <w:t>).</w:t>
      </w:r>
    </w:p>
    <w:p w14:paraId="1B01F613" w14:textId="603B7E4A" w:rsidR="00DD1E9F" w:rsidRDefault="00DD1E9F" w:rsidP="00DD1E9F">
      <w:pPr>
        <w:spacing w:line="276" w:lineRule="auto"/>
        <w:jc w:val="both"/>
        <w:rPr>
          <w:rFonts w:ascii="Times New Roman" w:eastAsia="Times New Roman" w:hAnsi="Times New Roman" w:cs="Times New Roman"/>
          <w:b/>
          <w:sz w:val="24"/>
          <w:szCs w:val="24"/>
        </w:rPr>
      </w:pPr>
      <w:r w:rsidRPr="003A147D">
        <w:rPr>
          <w:rFonts w:ascii="Times New Roman" w:eastAsia="Times New Roman" w:hAnsi="Times New Roman" w:cs="Times New Roman"/>
          <w:bCs/>
          <w:sz w:val="24"/>
          <w:szCs w:val="24"/>
        </w:rPr>
        <w:t xml:space="preserve">- </w:t>
      </w:r>
      <w:r w:rsidRPr="00830EAA">
        <w:rPr>
          <w:rFonts w:ascii="Times New Roman" w:eastAsia="Times New Roman" w:hAnsi="Times New Roman" w:cs="Times New Roman"/>
          <w:b/>
          <w:sz w:val="24"/>
          <w:szCs w:val="24"/>
        </w:rPr>
        <w:t>GAL Histria-Razim-Hamangia</w:t>
      </w:r>
    </w:p>
    <w:p w14:paraId="3549EC2D" w14:textId="77777777" w:rsidR="00DD1E9F" w:rsidRPr="005756BE" w:rsidRDefault="00DD1E9F" w:rsidP="00DD1E9F">
      <w:pPr>
        <w:pStyle w:val="Default"/>
        <w:rPr>
          <w:rFonts w:ascii="Times New Roman" w:hAnsi="Times New Roman" w:cs="Times New Roman"/>
        </w:rPr>
      </w:pPr>
      <w:proofErr w:type="spellStart"/>
      <w:r w:rsidRPr="005756BE">
        <w:rPr>
          <w:rFonts w:ascii="Times New Roman" w:hAnsi="Times New Roman" w:cs="Times New Roman"/>
        </w:rPr>
        <w:t>În</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conformitate</w:t>
      </w:r>
      <w:proofErr w:type="spellEnd"/>
      <w:r w:rsidRPr="005756BE">
        <w:rPr>
          <w:rFonts w:ascii="Times New Roman" w:hAnsi="Times New Roman" w:cs="Times New Roman"/>
        </w:rPr>
        <w:t xml:space="preserve"> cu </w:t>
      </w:r>
      <w:proofErr w:type="spellStart"/>
      <w:r w:rsidRPr="005756BE">
        <w:rPr>
          <w:rFonts w:ascii="Times New Roman" w:hAnsi="Times New Roman" w:cs="Times New Roman"/>
        </w:rPr>
        <w:t>prevederile</w:t>
      </w:r>
      <w:proofErr w:type="spellEnd"/>
      <w:r w:rsidRPr="005756BE">
        <w:rPr>
          <w:rFonts w:ascii="Times New Roman" w:hAnsi="Times New Roman" w:cs="Times New Roman"/>
        </w:rPr>
        <w:t xml:space="preserve"> art. 60 din </w:t>
      </w:r>
      <w:proofErr w:type="spellStart"/>
      <w:r w:rsidRPr="005756BE">
        <w:rPr>
          <w:rFonts w:ascii="Times New Roman" w:hAnsi="Times New Roman" w:cs="Times New Roman"/>
        </w:rPr>
        <w:t>Regulamentul</w:t>
      </w:r>
      <w:proofErr w:type="spellEnd"/>
      <w:r w:rsidRPr="005756BE">
        <w:rPr>
          <w:rFonts w:ascii="Times New Roman" w:hAnsi="Times New Roman" w:cs="Times New Roman"/>
        </w:rPr>
        <w:t xml:space="preserve"> (UE) nr. 1306/2013, nu sunt </w:t>
      </w:r>
      <w:proofErr w:type="spellStart"/>
      <w:r w:rsidRPr="005756BE">
        <w:rPr>
          <w:rFonts w:ascii="Times New Roman" w:hAnsi="Times New Roman" w:cs="Times New Roman"/>
        </w:rPr>
        <w:t>eligibili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beneficiarii</w:t>
      </w:r>
      <w:proofErr w:type="spellEnd"/>
      <w:r w:rsidRPr="005756BE">
        <w:rPr>
          <w:rFonts w:ascii="Times New Roman" w:hAnsi="Times New Roman" w:cs="Times New Roman"/>
        </w:rPr>
        <w:t xml:space="preserve"> care au </w:t>
      </w:r>
      <w:proofErr w:type="spellStart"/>
      <w:r w:rsidRPr="005756BE">
        <w:rPr>
          <w:rFonts w:ascii="Times New Roman" w:hAnsi="Times New Roman" w:cs="Times New Roman"/>
        </w:rPr>
        <w:t>creat</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în</w:t>
      </w:r>
      <w:proofErr w:type="spellEnd"/>
      <w:r w:rsidRPr="005756BE">
        <w:rPr>
          <w:rFonts w:ascii="Times New Roman" w:hAnsi="Times New Roman" w:cs="Times New Roman"/>
        </w:rPr>
        <w:t xml:space="preserve"> mod artificial </w:t>
      </w:r>
      <w:proofErr w:type="spellStart"/>
      <w:r w:rsidRPr="005756BE">
        <w:rPr>
          <w:rFonts w:ascii="Times New Roman" w:hAnsi="Times New Roman" w:cs="Times New Roman"/>
        </w:rPr>
        <w:t>condițiile</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necesare</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pentru</w:t>
      </w:r>
      <w:proofErr w:type="spellEnd"/>
      <w:r w:rsidRPr="005756BE">
        <w:rPr>
          <w:rFonts w:ascii="Times New Roman" w:hAnsi="Times New Roman" w:cs="Times New Roman"/>
        </w:rPr>
        <w:t xml:space="preserve"> a beneficia de </w:t>
      </w:r>
      <w:proofErr w:type="spellStart"/>
      <w:r w:rsidRPr="005756BE">
        <w:rPr>
          <w:rFonts w:ascii="Times New Roman" w:hAnsi="Times New Roman" w:cs="Times New Roman"/>
        </w:rPr>
        <w:t>finanțare</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în</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cadrul</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măsurilor</w:t>
      </w:r>
      <w:proofErr w:type="spellEnd"/>
      <w:r w:rsidRPr="005756BE">
        <w:rPr>
          <w:rFonts w:ascii="Times New Roman" w:hAnsi="Times New Roman" w:cs="Times New Roman"/>
        </w:rPr>
        <w:t xml:space="preserve"> PNDR 2014-2020. </w:t>
      </w:r>
      <w:proofErr w:type="spellStart"/>
      <w:r w:rsidRPr="005756BE">
        <w:rPr>
          <w:rFonts w:ascii="Times New Roman" w:hAnsi="Times New Roman" w:cs="Times New Roman"/>
        </w:rPr>
        <w:t>În</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cazul</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constatării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unor</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astfel</w:t>
      </w:r>
      <w:proofErr w:type="spellEnd"/>
      <w:r w:rsidRPr="005756BE">
        <w:rPr>
          <w:rFonts w:ascii="Times New Roman" w:hAnsi="Times New Roman" w:cs="Times New Roman"/>
        </w:rPr>
        <w:t xml:space="preserve"> de </w:t>
      </w:r>
      <w:proofErr w:type="spellStart"/>
      <w:r w:rsidRPr="005756BE">
        <w:rPr>
          <w:rFonts w:ascii="Times New Roman" w:hAnsi="Times New Roman" w:cs="Times New Roman"/>
        </w:rPr>
        <w:t>situații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în</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orice</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etapă</w:t>
      </w:r>
      <w:proofErr w:type="spellEnd"/>
      <w:r w:rsidRPr="005756BE">
        <w:rPr>
          <w:rFonts w:ascii="Times New Roman" w:hAnsi="Times New Roman" w:cs="Times New Roman"/>
        </w:rPr>
        <w:t xml:space="preserve"> de </w:t>
      </w:r>
      <w:proofErr w:type="spellStart"/>
      <w:r w:rsidRPr="005756BE">
        <w:rPr>
          <w:rFonts w:ascii="Times New Roman" w:hAnsi="Times New Roman" w:cs="Times New Roman"/>
        </w:rPr>
        <w:t>derulare</w:t>
      </w:r>
      <w:proofErr w:type="spellEnd"/>
      <w:r w:rsidRPr="005756BE">
        <w:rPr>
          <w:rFonts w:ascii="Times New Roman" w:hAnsi="Times New Roman" w:cs="Times New Roman"/>
        </w:rPr>
        <w:t xml:space="preserve"> a </w:t>
      </w:r>
      <w:proofErr w:type="spellStart"/>
      <w:r w:rsidRPr="005756BE">
        <w:rPr>
          <w:rFonts w:ascii="Times New Roman" w:hAnsi="Times New Roman" w:cs="Times New Roman"/>
        </w:rPr>
        <w:t>proiectului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acesta</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este</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declarat</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neeligibil</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și</w:t>
      </w:r>
      <w:proofErr w:type="spellEnd"/>
      <w:r w:rsidRPr="005756BE">
        <w:rPr>
          <w:rFonts w:ascii="Times New Roman" w:hAnsi="Times New Roman" w:cs="Times New Roman"/>
        </w:rPr>
        <w:t xml:space="preserve"> se </w:t>
      </w:r>
      <w:proofErr w:type="spellStart"/>
      <w:r w:rsidRPr="005756BE">
        <w:rPr>
          <w:rFonts w:ascii="Times New Roman" w:hAnsi="Times New Roman" w:cs="Times New Roman"/>
        </w:rPr>
        <w:t>procedează</w:t>
      </w:r>
      <w:proofErr w:type="spellEnd"/>
      <w:r w:rsidRPr="005756BE">
        <w:rPr>
          <w:rFonts w:ascii="Times New Roman" w:hAnsi="Times New Roman" w:cs="Times New Roman"/>
        </w:rPr>
        <w:t xml:space="preserve"> la </w:t>
      </w:r>
      <w:proofErr w:type="spellStart"/>
      <w:r w:rsidRPr="005756BE">
        <w:rPr>
          <w:rFonts w:ascii="Times New Roman" w:hAnsi="Times New Roman" w:cs="Times New Roman"/>
        </w:rPr>
        <w:t>recuperarea</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sprijinului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financiar</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dacă</w:t>
      </w:r>
      <w:proofErr w:type="spellEnd"/>
      <w:r w:rsidRPr="005756BE">
        <w:rPr>
          <w:rFonts w:ascii="Times New Roman" w:hAnsi="Times New Roman" w:cs="Times New Roman"/>
        </w:rPr>
        <w:t xml:space="preserve"> s-au </w:t>
      </w:r>
      <w:proofErr w:type="spellStart"/>
      <w:r w:rsidRPr="005756BE">
        <w:rPr>
          <w:rFonts w:ascii="Times New Roman" w:hAnsi="Times New Roman" w:cs="Times New Roman"/>
        </w:rPr>
        <w:t>efectuat</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plăți</w:t>
      </w:r>
      <w:proofErr w:type="spellEnd"/>
      <w:r w:rsidRPr="005756BE">
        <w:rPr>
          <w:rFonts w:ascii="Times New Roman" w:hAnsi="Times New Roman" w:cs="Times New Roman"/>
        </w:rPr>
        <w:t xml:space="preserve">. </w:t>
      </w:r>
    </w:p>
    <w:p w14:paraId="6FF659CE" w14:textId="77777777" w:rsidR="00DD1E9F" w:rsidRPr="00193D68" w:rsidRDefault="00DD1E9F" w:rsidP="00DD1E9F">
      <w:pPr>
        <w:pStyle w:val="Default"/>
        <w:jc w:val="both"/>
        <w:rPr>
          <w:rFonts w:ascii="Times New Roman" w:hAnsi="Times New Roman" w:cs="Times New Roman"/>
        </w:rPr>
      </w:pPr>
      <w:proofErr w:type="spellStart"/>
      <w:r w:rsidRPr="005756BE">
        <w:rPr>
          <w:rFonts w:ascii="Times New Roman" w:hAnsi="Times New Roman" w:cs="Times New Roman"/>
        </w:rPr>
        <w:t>Pentru</w:t>
      </w:r>
      <w:proofErr w:type="spellEnd"/>
      <w:r w:rsidRPr="005756BE">
        <w:rPr>
          <w:rFonts w:ascii="Times New Roman" w:hAnsi="Times New Roman" w:cs="Times New Roman"/>
        </w:rPr>
        <w:t xml:space="preserve"> a </w:t>
      </w:r>
      <w:proofErr w:type="spellStart"/>
      <w:r w:rsidRPr="005756BE">
        <w:rPr>
          <w:rFonts w:ascii="Times New Roman" w:hAnsi="Times New Roman" w:cs="Times New Roman"/>
        </w:rPr>
        <w:t>evita</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crearea</w:t>
      </w:r>
      <w:proofErr w:type="spellEnd"/>
      <w:r w:rsidRPr="005756BE">
        <w:rPr>
          <w:rFonts w:ascii="Times New Roman" w:hAnsi="Times New Roman" w:cs="Times New Roman"/>
        </w:rPr>
        <w:t xml:space="preserve"> de </w:t>
      </w:r>
      <w:proofErr w:type="spellStart"/>
      <w:r w:rsidRPr="005756BE">
        <w:rPr>
          <w:rFonts w:ascii="Times New Roman" w:hAnsi="Times New Roman" w:cs="Times New Roman"/>
        </w:rPr>
        <w:t>condiții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artificiale</w:t>
      </w:r>
      <w:proofErr w:type="spellEnd"/>
      <w:r w:rsidRPr="005756BE">
        <w:rPr>
          <w:rFonts w:ascii="Times New Roman" w:hAnsi="Times New Roman" w:cs="Times New Roman"/>
        </w:rPr>
        <w:t xml:space="preserve">, un </w:t>
      </w:r>
      <w:proofErr w:type="spellStart"/>
      <w:r w:rsidRPr="005756BE">
        <w:rPr>
          <w:rFonts w:ascii="Times New Roman" w:hAnsi="Times New Roman" w:cs="Times New Roman"/>
        </w:rPr>
        <w:t>solicitant</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inclusiv</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acționarii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asociații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majoritari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poate</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depune</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mai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multe</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proiecte</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simultan</w:t>
      </w:r>
      <w:proofErr w:type="spellEnd"/>
      <w:r w:rsidRPr="005756BE">
        <w:rPr>
          <w:rFonts w:ascii="Times New Roman" w:hAnsi="Times New Roman" w:cs="Times New Roman"/>
        </w:rPr>
        <w:t xml:space="preserve"> la </w:t>
      </w:r>
      <w:proofErr w:type="spellStart"/>
      <w:r w:rsidRPr="005756BE">
        <w:rPr>
          <w:rFonts w:ascii="Times New Roman" w:hAnsi="Times New Roman" w:cs="Times New Roman"/>
        </w:rPr>
        <w:t>două</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sau</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mai</w:t>
      </w:r>
      <w:proofErr w:type="spellEnd"/>
      <w:r w:rsidRPr="005756BE">
        <w:rPr>
          <w:rFonts w:ascii="Times New Roman" w:hAnsi="Times New Roman" w:cs="Times New Roman"/>
        </w:rPr>
        <w:t xml:space="preserve"> </w:t>
      </w:r>
      <w:proofErr w:type="spellStart"/>
      <w:r w:rsidRPr="005756BE">
        <w:rPr>
          <w:rFonts w:ascii="Times New Roman" w:hAnsi="Times New Roman" w:cs="Times New Roman"/>
        </w:rPr>
        <w:t>multe</w:t>
      </w:r>
      <w:proofErr w:type="spellEnd"/>
      <w:r w:rsidRPr="005756BE">
        <w:rPr>
          <w:rFonts w:ascii="Times New Roman" w:hAnsi="Times New Roman" w:cs="Times New Roman"/>
        </w:rPr>
        <w:t xml:space="preserve"> GAL-</w:t>
      </w:r>
      <w:proofErr w:type="spellStart"/>
      <w:r w:rsidRPr="005756BE">
        <w:rPr>
          <w:rFonts w:ascii="Times New Roman" w:hAnsi="Times New Roman" w:cs="Times New Roman"/>
        </w:rPr>
        <w:t>uri</w:t>
      </w:r>
      <w:proofErr w:type="spellEnd"/>
      <w:r w:rsidRPr="005756BE">
        <w:rPr>
          <w:rFonts w:ascii="Times New Roman" w:hAnsi="Times New Roman" w:cs="Times New Roman"/>
        </w:rPr>
        <w:t xml:space="preserve"> din </w:t>
      </w:r>
      <w:proofErr w:type="spellStart"/>
      <w:r w:rsidRPr="00193D68">
        <w:rPr>
          <w:rFonts w:ascii="Times New Roman" w:hAnsi="Times New Roman" w:cs="Times New Roman"/>
        </w:rPr>
        <w:t>același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județ</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județe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diferite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sau</w:t>
      </w:r>
      <w:proofErr w:type="spellEnd"/>
      <w:r w:rsidRPr="00193D68">
        <w:rPr>
          <w:rFonts w:ascii="Times New Roman" w:hAnsi="Times New Roman" w:cs="Times New Roman"/>
        </w:rPr>
        <w:t xml:space="preserve"> la </w:t>
      </w:r>
      <w:proofErr w:type="spellStart"/>
      <w:r w:rsidRPr="00193D68">
        <w:rPr>
          <w:rFonts w:ascii="Times New Roman" w:hAnsi="Times New Roman" w:cs="Times New Roman"/>
        </w:rPr>
        <w:t>același</w:t>
      </w:r>
      <w:proofErr w:type="spellEnd"/>
      <w:r w:rsidRPr="00193D68">
        <w:rPr>
          <w:rFonts w:ascii="Times New Roman" w:hAnsi="Times New Roman" w:cs="Times New Roman"/>
        </w:rPr>
        <w:t xml:space="preserve"> GAL, </w:t>
      </w:r>
      <w:proofErr w:type="spellStart"/>
      <w:r w:rsidRPr="00193D68">
        <w:rPr>
          <w:rFonts w:ascii="Times New Roman" w:hAnsi="Times New Roman" w:cs="Times New Roman"/>
        </w:rPr>
        <w:t>în</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cadrul</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aceluiași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apel</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sau</w:t>
      </w:r>
      <w:proofErr w:type="spellEnd"/>
      <w:r w:rsidRPr="00193D68">
        <w:rPr>
          <w:rFonts w:ascii="Times New Roman" w:hAnsi="Times New Roman" w:cs="Times New Roman"/>
        </w:rPr>
        <w:t xml:space="preserve"> a </w:t>
      </w:r>
      <w:proofErr w:type="spellStart"/>
      <w:r w:rsidRPr="00193D68">
        <w:rPr>
          <w:rFonts w:ascii="Times New Roman" w:hAnsi="Times New Roman" w:cs="Times New Roman"/>
        </w:rPr>
        <w:t>unor</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apeluri</w:t>
      </w:r>
      <w:proofErr w:type="spellEnd"/>
      <w:r w:rsidRPr="00193D68">
        <w:rPr>
          <w:rFonts w:ascii="Times New Roman" w:hAnsi="Times New Roman" w:cs="Times New Roman"/>
        </w:rPr>
        <w:t xml:space="preserve"> de </w:t>
      </w:r>
      <w:proofErr w:type="spellStart"/>
      <w:r w:rsidRPr="00193D68">
        <w:rPr>
          <w:rFonts w:ascii="Times New Roman" w:hAnsi="Times New Roman" w:cs="Times New Roman"/>
        </w:rPr>
        <w:t>selecție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diferite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respectând</w:t>
      </w:r>
      <w:proofErr w:type="spellEnd"/>
      <w:r w:rsidRPr="00193D68">
        <w:rPr>
          <w:rFonts w:ascii="Times New Roman" w:hAnsi="Times New Roman" w:cs="Times New Roman"/>
        </w:rPr>
        <w:t xml:space="preserve">, pe </w:t>
      </w:r>
      <w:proofErr w:type="spellStart"/>
      <w:r w:rsidRPr="00193D68">
        <w:rPr>
          <w:rFonts w:ascii="Times New Roman" w:hAnsi="Times New Roman" w:cs="Times New Roman"/>
        </w:rPr>
        <w:t>lângă</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condițiile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minime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menționate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mai</w:t>
      </w:r>
      <w:proofErr w:type="spellEnd"/>
      <w:r w:rsidRPr="00193D68">
        <w:rPr>
          <w:rFonts w:ascii="Times New Roman" w:hAnsi="Times New Roman" w:cs="Times New Roman"/>
        </w:rPr>
        <w:t xml:space="preserve"> sus, </w:t>
      </w:r>
      <w:proofErr w:type="spellStart"/>
      <w:r w:rsidRPr="00193D68">
        <w:rPr>
          <w:rFonts w:ascii="Times New Roman" w:hAnsi="Times New Roman" w:cs="Times New Roman"/>
        </w:rPr>
        <w:t>următoarele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condiții</w:t>
      </w:r>
      <w:proofErr w:type="spellEnd"/>
      <w:r w:rsidRPr="00193D68">
        <w:rPr>
          <w:rFonts w:ascii="Times New Roman" w:hAnsi="Times New Roman" w:cs="Times New Roman"/>
        </w:rPr>
        <w:t xml:space="preserve">: </w:t>
      </w:r>
    </w:p>
    <w:p w14:paraId="58E01D69" w14:textId="77777777" w:rsidR="00DD1E9F" w:rsidRPr="00193D68" w:rsidRDefault="00DD1E9F" w:rsidP="00DD1E9F">
      <w:pPr>
        <w:pStyle w:val="Default"/>
        <w:jc w:val="both"/>
        <w:rPr>
          <w:rFonts w:ascii="Times New Roman" w:hAnsi="Times New Roman" w:cs="Times New Roman"/>
        </w:rPr>
      </w:pPr>
      <w:r w:rsidRPr="00193D68">
        <w:rPr>
          <w:rFonts w:ascii="Times New Roman" w:hAnsi="Times New Roman" w:cs="Times New Roman"/>
        </w:rPr>
        <w:lastRenderedPageBreak/>
        <w:t xml:space="preserve">- </w:t>
      </w:r>
      <w:proofErr w:type="spellStart"/>
      <w:r w:rsidRPr="00193D68">
        <w:rPr>
          <w:rFonts w:ascii="Times New Roman" w:hAnsi="Times New Roman" w:cs="Times New Roman"/>
        </w:rPr>
        <w:t>acțiunile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proiectului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să</w:t>
      </w:r>
      <w:proofErr w:type="spellEnd"/>
      <w:r w:rsidRPr="00193D68">
        <w:rPr>
          <w:rFonts w:ascii="Times New Roman" w:hAnsi="Times New Roman" w:cs="Times New Roman"/>
        </w:rPr>
        <w:t xml:space="preserve"> nu </w:t>
      </w:r>
      <w:proofErr w:type="spellStart"/>
      <w:r w:rsidRPr="00193D68">
        <w:rPr>
          <w:rFonts w:ascii="Times New Roman" w:hAnsi="Times New Roman" w:cs="Times New Roman"/>
        </w:rPr>
        <w:t>vizeze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aceiași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participanți</w:t>
      </w:r>
      <w:proofErr w:type="spellEnd"/>
      <w:r w:rsidRPr="00193D68">
        <w:rPr>
          <w:rFonts w:ascii="Times New Roman" w:hAnsi="Times New Roman" w:cs="Times New Roman"/>
        </w:rPr>
        <w:t xml:space="preserve"> din </w:t>
      </w:r>
      <w:proofErr w:type="spellStart"/>
      <w:r w:rsidRPr="00193D68">
        <w:rPr>
          <w:rFonts w:ascii="Times New Roman" w:hAnsi="Times New Roman" w:cs="Times New Roman"/>
        </w:rPr>
        <w:t>cadrul</w:t>
      </w:r>
      <w:proofErr w:type="spellEnd"/>
      <w:r w:rsidRPr="00193D68">
        <w:rPr>
          <w:rFonts w:ascii="Times New Roman" w:hAnsi="Times New Roman" w:cs="Times New Roman"/>
        </w:rPr>
        <w:t xml:space="preserve"> GAL, care au </w:t>
      </w:r>
      <w:proofErr w:type="spellStart"/>
      <w:r w:rsidRPr="00193D68">
        <w:rPr>
          <w:rFonts w:ascii="Times New Roman" w:hAnsi="Times New Roman" w:cs="Times New Roman"/>
        </w:rPr>
        <w:t>mai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beneficiat</w:t>
      </w:r>
      <w:proofErr w:type="spellEnd"/>
      <w:r w:rsidRPr="00193D68">
        <w:rPr>
          <w:rFonts w:ascii="Times New Roman" w:hAnsi="Times New Roman" w:cs="Times New Roman"/>
        </w:rPr>
        <w:t xml:space="preserve"> de </w:t>
      </w:r>
      <w:proofErr w:type="spellStart"/>
      <w:r w:rsidRPr="00193D68">
        <w:rPr>
          <w:rFonts w:ascii="Times New Roman" w:hAnsi="Times New Roman" w:cs="Times New Roman"/>
        </w:rPr>
        <w:t>acțiuni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în</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cadrul</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altui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proiect</w:t>
      </w:r>
      <w:proofErr w:type="spellEnd"/>
      <w:r w:rsidRPr="00193D68">
        <w:rPr>
          <w:rFonts w:ascii="Times New Roman" w:hAnsi="Times New Roman" w:cs="Times New Roman"/>
        </w:rPr>
        <w:t xml:space="preserve"> similar, </w:t>
      </w:r>
      <w:proofErr w:type="spellStart"/>
      <w:r w:rsidRPr="00193D68">
        <w:rPr>
          <w:rFonts w:ascii="Times New Roman" w:hAnsi="Times New Roman" w:cs="Times New Roman"/>
        </w:rPr>
        <w:t>inclusiv</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proiecte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finanțate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în</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perioada</w:t>
      </w:r>
      <w:proofErr w:type="spellEnd"/>
      <w:r w:rsidRPr="00193D68">
        <w:rPr>
          <w:rFonts w:ascii="Times New Roman" w:hAnsi="Times New Roman" w:cs="Times New Roman"/>
        </w:rPr>
        <w:t xml:space="preserve"> de </w:t>
      </w:r>
      <w:proofErr w:type="spellStart"/>
      <w:r w:rsidRPr="00193D68">
        <w:rPr>
          <w:rFonts w:ascii="Times New Roman" w:hAnsi="Times New Roman" w:cs="Times New Roman"/>
        </w:rPr>
        <w:t>programare</w:t>
      </w:r>
      <w:proofErr w:type="spellEnd"/>
      <w:r w:rsidRPr="00193D68">
        <w:rPr>
          <w:rFonts w:ascii="Times New Roman" w:hAnsi="Times New Roman" w:cs="Times New Roman"/>
        </w:rPr>
        <w:t xml:space="preserve"> 2007 - </w:t>
      </w:r>
      <w:proofErr w:type="gramStart"/>
      <w:r w:rsidRPr="00193D68">
        <w:rPr>
          <w:rFonts w:ascii="Times New Roman" w:hAnsi="Times New Roman" w:cs="Times New Roman"/>
        </w:rPr>
        <w:t>2013;</w:t>
      </w:r>
      <w:proofErr w:type="gramEnd"/>
      <w:r w:rsidRPr="00193D68">
        <w:rPr>
          <w:rFonts w:ascii="Times New Roman" w:hAnsi="Times New Roman" w:cs="Times New Roman"/>
        </w:rPr>
        <w:t xml:space="preserve"> </w:t>
      </w:r>
    </w:p>
    <w:p w14:paraId="28D51C70" w14:textId="77777777" w:rsidR="00DD1E9F" w:rsidRPr="00193D68" w:rsidRDefault="00DD1E9F" w:rsidP="00DD1E9F">
      <w:pPr>
        <w:pStyle w:val="Default"/>
        <w:jc w:val="both"/>
        <w:rPr>
          <w:rFonts w:ascii="Times New Roman" w:hAnsi="Times New Roman" w:cs="Times New Roman"/>
        </w:rPr>
      </w:pPr>
      <w:r w:rsidRPr="00193D68">
        <w:rPr>
          <w:rFonts w:ascii="Times New Roman" w:hAnsi="Times New Roman" w:cs="Times New Roman"/>
        </w:rPr>
        <w:t xml:space="preserve">- </w:t>
      </w:r>
      <w:proofErr w:type="spellStart"/>
      <w:r w:rsidRPr="00193D68">
        <w:rPr>
          <w:rFonts w:ascii="Times New Roman" w:hAnsi="Times New Roman" w:cs="Times New Roman"/>
        </w:rPr>
        <w:t>acțiunile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propuse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prin</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noul</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proiect</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să</w:t>
      </w:r>
      <w:proofErr w:type="spellEnd"/>
      <w:r w:rsidRPr="00193D68">
        <w:rPr>
          <w:rFonts w:ascii="Times New Roman" w:hAnsi="Times New Roman" w:cs="Times New Roman"/>
        </w:rPr>
        <w:t xml:space="preserve"> nu fie </w:t>
      </w:r>
      <w:proofErr w:type="spellStart"/>
      <w:r w:rsidRPr="00193D68">
        <w:rPr>
          <w:rFonts w:ascii="Times New Roman" w:hAnsi="Times New Roman" w:cs="Times New Roman"/>
        </w:rPr>
        <w:t>identice</w:t>
      </w:r>
      <w:proofErr w:type="spellEnd"/>
      <w:r w:rsidRPr="00193D68">
        <w:rPr>
          <w:rFonts w:ascii="Times New Roman" w:hAnsi="Times New Roman" w:cs="Times New Roman"/>
        </w:rPr>
        <w:t xml:space="preserve"> cu </w:t>
      </w:r>
      <w:proofErr w:type="spellStart"/>
      <w:r w:rsidRPr="00193D68">
        <w:rPr>
          <w:rFonts w:ascii="Times New Roman" w:hAnsi="Times New Roman" w:cs="Times New Roman"/>
        </w:rPr>
        <w:t>acțiunile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unui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proiect</w:t>
      </w:r>
      <w:proofErr w:type="spellEnd"/>
      <w:r w:rsidRPr="00193D68">
        <w:rPr>
          <w:rFonts w:ascii="Times New Roman" w:hAnsi="Times New Roman" w:cs="Times New Roman"/>
        </w:rPr>
        <w:t xml:space="preserve"> anterior </w:t>
      </w:r>
      <w:proofErr w:type="spellStart"/>
      <w:r w:rsidRPr="00193D68">
        <w:rPr>
          <w:rFonts w:ascii="Times New Roman" w:hAnsi="Times New Roman" w:cs="Times New Roman"/>
        </w:rPr>
        <w:t>depus</w:t>
      </w:r>
      <w:proofErr w:type="spellEnd"/>
      <w:r w:rsidRPr="00193D68">
        <w:rPr>
          <w:rFonts w:ascii="Times New Roman" w:hAnsi="Times New Roman" w:cs="Times New Roman"/>
        </w:rPr>
        <w:t xml:space="preserve"> de </w:t>
      </w:r>
      <w:proofErr w:type="spellStart"/>
      <w:r w:rsidRPr="00193D68">
        <w:rPr>
          <w:rFonts w:ascii="Times New Roman" w:hAnsi="Times New Roman" w:cs="Times New Roman"/>
        </w:rPr>
        <w:t>către</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același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solicitant</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în</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cadrul</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aceluiași</w:t>
      </w:r>
      <w:proofErr w:type="spellEnd"/>
      <w:r w:rsidRPr="00193D68">
        <w:rPr>
          <w:rFonts w:ascii="Times New Roman" w:hAnsi="Times New Roman" w:cs="Times New Roman"/>
        </w:rPr>
        <w:t xml:space="preserve"> GAL </w:t>
      </w:r>
      <w:proofErr w:type="spellStart"/>
      <w:r w:rsidRPr="00193D68">
        <w:rPr>
          <w:rFonts w:ascii="Times New Roman" w:hAnsi="Times New Roman" w:cs="Times New Roman"/>
        </w:rPr>
        <w:t>și</w:t>
      </w:r>
      <w:proofErr w:type="spellEnd"/>
      <w:r w:rsidRPr="00193D68">
        <w:rPr>
          <w:rFonts w:ascii="Times New Roman" w:hAnsi="Times New Roman" w:cs="Times New Roman"/>
        </w:rPr>
        <w:t xml:space="preserve"> </w:t>
      </w:r>
      <w:proofErr w:type="spellStart"/>
      <w:r w:rsidRPr="00193D68">
        <w:rPr>
          <w:rFonts w:ascii="Times New Roman" w:hAnsi="Times New Roman" w:cs="Times New Roman"/>
        </w:rPr>
        <w:t>finanțat</w:t>
      </w:r>
      <w:proofErr w:type="spellEnd"/>
      <w:r w:rsidRPr="00193D68">
        <w:rPr>
          <w:rFonts w:ascii="Times New Roman" w:hAnsi="Times New Roman" w:cs="Times New Roman"/>
        </w:rPr>
        <w:t xml:space="preserve">. </w:t>
      </w:r>
    </w:p>
    <w:p w14:paraId="69950D4F" w14:textId="77777777" w:rsidR="00DD1E9F" w:rsidRPr="003A147D" w:rsidRDefault="00DD1E9F" w:rsidP="00D0358A">
      <w:pPr>
        <w:tabs>
          <w:tab w:val="left" w:pos="180"/>
          <w:tab w:val="left" w:pos="360"/>
        </w:tabs>
        <w:spacing w:after="0" w:line="276" w:lineRule="auto"/>
        <w:jc w:val="both"/>
        <w:rPr>
          <w:rFonts w:ascii="Times New Roman" w:eastAsia="Times New Roman" w:hAnsi="Times New Roman" w:cs="Times New Roman"/>
          <w:bCs/>
          <w:sz w:val="24"/>
          <w:szCs w:val="24"/>
        </w:rPr>
      </w:pPr>
    </w:p>
    <w:p w14:paraId="6E8AAEAC" w14:textId="77777777" w:rsidR="00D0358A" w:rsidRPr="003A147D" w:rsidRDefault="00D0358A" w:rsidP="00D0358A">
      <w:pPr>
        <w:tabs>
          <w:tab w:val="left" w:pos="180"/>
          <w:tab w:val="left" w:pos="360"/>
        </w:tabs>
        <w:spacing w:after="0" w:line="276" w:lineRule="auto"/>
        <w:jc w:val="both"/>
        <w:rPr>
          <w:rFonts w:ascii="Times New Roman" w:eastAsia="Times New Roman" w:hAnsi="Times New Roman" w:cs="Times New Roman"/>
          <w:bCs/>
          <w:sz w:val="24"/>
          <w:szCs w:val="24"/>
        </w:rPr>
      </w:pPr>
      <w:r w:rsidRPr="003A147D">
        <w:rPr>
          <w:rFonts w:ascii="Times New Roman" w:eastAsia="Times New Roman" w:hAnsi="Times New Roman" w:cs="Times New Roman"/>
          <w:bCs/>
          <w:sz w:val="24"/>
          <w:szCs w:val="24"/>
        </w:rPr>
        <w:t>Toți beneficiarii trebuie să fie constituiți juridic.</w:t>
      </w:r>
    </w:p>
    <w:p w14:paraId="595BF9D7" w14:textId="77777777" w:rsidR="00D0358A" w:rsidRPr="003A147D" w:rsidRDefault="00D0358A" w:rsidP="00D0358A">
      <w:pPr>
        <w:tabs>
          <w:tab w:val="left" w:pos="180"/>
          <w:tab w:val="left" w:pos="360"/>
        </w:tabs>
        <w:spacing w:after="0" w:line="276" w:lineRule="auto"/>
        <w:jc w:val="both"/>
        <w:rPr>
          <w:rFonts w:ascii="Times New Roman" w:eastAsia="Times New Roman" w:hAnsi="Times New Roman" w:cs="Times New Roman"/>
          <w:bCs/>
          <w:sz w:val="24"/>
          <w:szCs w:val="24"/>
        </w:rPr>
      </w:pPr>
      <w:r w:rsidRPr="003A147D">
        <w:rPr>
          <w:rFonts w:ascii="Times New Roman" w:eastAsia="Times New Roman" w:hAnsi="Times New Roman" w:cs="Times New Roman"/>
          <w:bCs/>
          <w:sz w:val="24"/>
          <w:szCs w:val="24"/>
        </w:rPr>
        <w:t>Solicitantul trebuie să se regăsească în categoria de beneficiari eligibili menționați în Fișa măsurii din Strategia de Dezvoltare Locală a GAL care a selectat proiectul, cu respectarea cel puțin a condițiilor generale de eligibilitate prevăzute în cap. 8.1 din PNDR 2014-2020, Reg. (UE) nr. 1305/2013, Reg. (UE) nr. 1303/2013, precum și a legislației naționale specifice.</w:t>
      </w:r>
    </w:p>
    <w:p w14:paraId="388C8299" w14:textId="0E965A47" w:rsidR="00D0358A" w:rsidRPr="003A147D" w:rsidRDefault="00D0358A" w:rsidP="00D0358A">
      <w:pPr>
        <w:tabs>
          <w:tab w:val="left" w:pos="180"/>
          <w:tab w:val="left" w:pos="360"/>
        </w:tabs>
        <w:spacing w:after="0" w:line="276" w:lineRule="auto"/>
        <w:jc w:val="both"/>
        <w:rPr>
          <w:rFonts w:ascii="Times New Roman" w:eastAsia="Times New Roman" w:hAnsi="Times New Roman" w:cs="Times New Roman"/>
          <w:bCs/>
          <w:sz w:val="24"/>
          <w:szCs w:val="24"/>
        </w:rPr>
      </w:pPr>
      <w:r w:rsidRPr="003A147D">
        <w:rPr>
          <w:rFonts w:ascii="Times New Roman" w:eastAsia="Times New Roman" w:hAnsi="Times New Roman" w:cs="Times New Roman"/>
          <w:bCs/>
          <w:sz w:val="24"/>
          <w:szCs w:val="24"/>
        </w:rPr>
        <w:t xml:space="preserve">Solicitantul va oferi toate </w:t>
      </w:r>
      <w:proofErr w:type="spellStart"/>
      <w:r w:rsidRPr="003A147D">
        <w:rPr>
          <w:rFonts w:ascii="Times New Roman" w:eastAsia="Times New Roman" w:hAnsi="Times New Roman" w:cs="Times New Roman"/>
          <w:bCs/>
          <w:sz w:val="24"/>
          <w:szCs w:val="24"/>
        </w:rPr>
        <w:t>informaţiile</w:t>
      </w:r>
      <w:proofErr w:type="spellEnd"/>
      <w:r w:rsidRPr="003A147D">
        <w:rPr>
          <w:rFonts w:ascii="Times New Roman" w:eastAsia="Times New Roman" w:hAnsi="Times New Roman" w:cs="Times New Roman"/>
          <w:bCs/>
          <w:sz w:val="24"/>
          <w:szCs w:val="24"/>
        </w:rPr>
        <w:t xml:space="preserve"> </w:t>
      </w:r>
      <w:proofErr w:type="spellStart"/>
      <w:r w:rsidRPr="003A147D">
        <w:rPr>
          <w:rFonts w:ascii="Times New Roman" w:eastAsia="Times New Roman" w:hAnsi="Times New Roman" w:cs="Times New Roman"/>
          <w:bCs/>
          <w:sz w:val="24"/>
          <w:szCs w:val="24"/>
        </w:rPr>
        <w:t>menţionate</w:t>
      </w:r>
      <w:proofErr w:type="spellEnd"/>
      <w:r w:rsidRPr="003A147D">
        <w:rPr>
          <w:rFonts w:ascii="Times New Roman" w:eastAsia="Times New Roman" w:hAnsi="Times New Roman" w:cs="Times New Roman"/>
          <w:bCs/>
          <w:sz w:val="24"/>
          <w:szCs w:val="24"/>
        </w:rPr>
        <w:t xml:space="preserve"> în formularul de Cerere de </w:t>
      </w:r>
      <w:proofErr w:type="spellStart"/>
      <w:r w:rsidRPr="003A147D">
        <w:rPr>
          <w:rFonts w:ascii="Times New Roman" w:eastAsia="Times New Roman" w:hAnsi="Times New Roman" w:cs="Times New Roman"/>
          <w:bCs/>
          <w:sz w:val="24"/>
          <w:szCs w:val="24"/>
        </w:rPr>
        <w:t>finanţare</w:t>
      </w:r>
      <w:proofErr w:type="spellEnd"/>
      <w:r w:rsidRPr="003A147D">
        <w:rPr>
          <w:rFonts w:ascii="Times New Roman" w:eastAsia="Times New Roman" w:hAnsi="Times New Roman" w:cs="Times New Roman"/>
          <w:bCs/>
          <w:sz w:val="24"/>
          <w:szCs w:val="24"/>
        </w:rPr>
        <w:t xml:space="preserve"> </w:t>
      </w:r>
      <w:proofErr w:type="spellStart"/>
      <w:r w:rsidRPr="003A147D">
        <w:rPr>
          <w:rFonts w:ascii="Times New Roman" w:eastAsia="Times New Roman" w:hAnsi="Times New Roman" w:cs="Times New Roman"/>
          <w:bCs/>
          <w:sz w:val="24"/>
          <w:szCs w:val="24"/>
        </w:rPr>
        <w:t>şi</w:t>
      </w:r>
      <w:proofErr w:type="spellEnd"/>
      <w:r w:rsidRPr="003A147D">
        <w:rPr>
          <w:rFonts w:ascii="Times New Roman" w:eastAsia="Times New Roman" w:hAnsi="Times New Roman" w:cs="Times New Roman"/>
          <w:bCs/>
          <w:sz w:val="24"/>
          <w:szCs w:val="24"/>
        </w:rPr>
        <w:t xml:space="preserve"> din documentele anexate din care să reiasă statutul juridic și obiectul de activitate: documentele de înființare / certificare ale solicitantului, în funcție de încadrarea juridică a acestuia, inclusiv </w:t>
      </w:r>
      <w:proofErr w:type="spellStart"/>
      <w:r w:rsidR="008B503F">
        <w:rPr>
          <w:rFonts w:ascii="Times New Roman" w:eastAsia="Times New Roman" w:hAnsi="Times New Roman" w:cs="Times New Roman"/>
          <w:bCs/>
          <w:sz w:val="24"/>
          <w:szCs w:val="24"/>
        </w:rPr>
        <w:t>D</w:t>
      </w:r>
      <w:r w:rsidRPr="003A147D">
        <w:rPr>
          <w:rFonts w:ascii="Times New Roman" w:eastAsia="Times New Roman" w:hAnsi="Times New Roman" w:cs="Times New Roman"/>
          <w:bCs/>
          <w:sz w:val="24"/>
          <w:szCs w:val="24"/>
        </w:rPr>
        <w:t>eclaraţi</w:t>
      </w:r>
      <w:r w:rsidR="008B503F">
        <w:rPr>
          <w:rFonts w:ascii="Times New Roman" w:eastAsia="Times New Roman" w:hAnsi="Times New Roman" w:cs="Times New Roman"/>
          <w:bCs/>
          <w:sz w:val="24"/>
          <w:szCs w:val="24"/>
        </w:rPr>
        <w:t>a</w:t>
      </w:r>
      <w:proofErr w:type="spellEnd"/>
      <w:r w:rsidRPr="003A147D">
        <w:rPr>
          <w:rFonts w:ascii="Times New Roman" w:eastAsia="Times New Roman" w:hAnsi="Times New Roman" w:cs="Times New Roman"/>
          <w:bCs/>
          <w:sz w:val="24"/>
          <w:szCs w:val="24"/>
        </w:rPr>
        <w:t xml:space="preserve"> privind încadrarea întreprinderii în categoria întreprinderilor mici </w:t>
      </w:r>
      <w:proofErr w:type="spellStart"/>
      <w:r w:rsidRPr="003A147D">
        <w:rPr>
          <w:rFonts w:ascii="Times New Roman" w:eastAsia="Times New Roman" w:hAnsi="Times New Roman" w:cs="Times New Roman"/>
          <w:bCs/>
          <w:sz w:val="24"/>
          <w:szCs w:val="24"/>
        </w:rPr>
        <w:t>şi</w:t>
      </w:r>
      <w:proofErr w:type="spellEnd"/>
      <w:r w:rsidRPr="003A147D">
        <w:rPr>
          <w:rFonts w:ascii="Times New Roman" w:eastAsia="Times New Roman" w:hAnsi="Times New Roman" w:cs="Times New Roman"/>
          <w:bCs/>
          <w:sz w:val="24"/>
          <w:szCs w:val="24"/>
        </w:rPr>
        <w:t xml:space="preserve"> mijlocii.</w:t>
      </w:r>
    </w:p>
    <w:p w14:paraId="68652D39" w14:textId="56E63FCD" w:rsidR="00D0358A" w:rsidRDefault="00D0358A" w:rsidP="00D0358A">
      <w:pPr>
        <w:tabs>
          <w:tab w:val="left" w:pos="180"/>
          <w:tab w:val="left" w:pos="360"/>
        </w:tabs>
        <w:spacing w:after="0" w:line="276" w:lineRule="auto"/>
        <w:jc w:val="both"/>
        <w:rPr>
          <w:rFonts w:ascii="Times New Roman" w:eastAsia="Times New Roman" w:hAnsi="Times New Roman" w:cs="Times New Roman"/>
          <w:bCs/>
          <w:sz w:val="24"/>
          <w:szCs w:val="24"/>
        </w:rPr>
      </w:pPr>
      <w:r w:rsidRPr="00D13268">
        <w:rPr>
          <w:rFonts w:ascii="Times New Roman" w:eastAsia="Times New Roman" w:hAnsi="Times New Roman" w:cs="Times New Roman"/>
          <w:bCs/>
          <w:sz w:val="24"/>
          <w:szCs w:val="24"/>
        </w:rPr>
        <w:t>În situația în care GAL depune proiect în cadrul apelului de selecție. Acesta se încadrează în categoria de beneficiari eligibili pentru măsura M</w:t>
      </w:r>
      <w:r w:rsidR="008B503F" w:rsidRPr="00D13268">
        <w:rPr>
          <w:rFonts w:ascii="Times New Roman" w:eastAsia="Times New Roman" w:hAnsi="Times New Roman" w:cs="Times New Roman"/>
          <w:bCs/>
          <w:sz w:val="24"/>
          <w:szCs w:val="24"/>
        </w:rPr>
        <w:t>8</w:t>
      </w:r>
      <w:r w:rsidRPr="00D13268">
        <w:rPr>
          <w:rFonts w:ascii="Times New Roman" w:eastAsia="Times New Roman" w:hAnsi="Times New Roman" w:cs="Times New Roman"/>
          <w:bCs/>
          <w:sz w:val="24"/>
          <w:szCs w:val="24"/>
        </w:rPr>
        <w:t>/3A în cadrul apelului de selecție. Se va avea in vedere aplicarea corespunzătoare a criteriilor de eligibilitate stabilite în cadrul SDL.</w:t>
      </w:r>
    </w:p>
    <w:p w14:paraId="3416A386" w14:textId="77777777" w:rsidR="00CE588F" w:rsidRPr="00D0358A" w:rsidRDefault="00CE588F" w:rsidP="00CE588F">
      <w:pPr>
        <w:tabs>
          <w:tab w:val="left" w:pos="180"/>
          <w:tab w:val="left" w:pos="360"/>
        </w:tabs>
        <w:spacing w:after="0" w:line="276" w:lineRule="auto"/>
        <w:jc w:val="both"/>
        <w:rPr>
          <w:rFonts w:ascii="Times New Roman" w:eastAsia="Times New Roman" w:hAnsi="Times New Roman" w:cs="Times New Roman"/>
          <w:b/>
          <w:sz w:val="24"/>
          <w:szCs w:val="24"/>
        </w:rPr>
      </w:pPr>
      <w:r w:rsidRPr="00D0358A">
        <w:rPr>
          <w:rFonts w:ascii="Times New Roman" w:eastAsia="Times New Roman" w:hAnsi="Times New Roman" w:cs="Times New Roman"/>
          <w:b/>
          <w:sz w:val="24"/>
          <w:szCs w:val="24"/>
        </w:rPr>
        <w:t xml:space="preserve">EG </w:t>
      </w:r>
      <w:r>
        <w:rPr>
          <w:rFonts w:ascii="Times New Roman" w:eastAsia="Times New Roman" w:hAnsi="Times New Roman" w:cs="Times New Roman"/>
          <w:b/>
          <w:sz w:val="24"/>
          <w:szCs w:val="24"/>
        </w:rPr>
        <w:t>2</w:t>
      </w:r>
      <w:r w:rsidRPr="00D0358A">
        <w:rPr>
          <w:rFonts w:ascii="Times New Roman" w:eastAsia="Times New Roman" w:hAnsi="Times New Roman" w:cs="Times New Roman"/>
          <w:b/>
          <w:sz w:val="24"/>
          <w:szCs w:val="24"/>
        </w:rPr>
        <w:t>. Solicitantul nu este în stare de faliment sau lichidare</w:t>
      </w:r>
      <w:r>
        <w:rPr>
          <w:rFonts w:ascii="Times New Roman" w:eastAsia="Times New Roman" w:hAnsi="Times New Roman" w:cs="Times New Roman"/>
          <w:b/>
          <w:sz w:val="24"/>
          <w:szCs w:val="24"/>
        </w:rPr>
        <w:t xml:space="preserve"> și</w:t>
      </w:r>
      <w:r w:rsidRPr="00D0358A">
        <w:rPr>
          <w:rFonts w:ascii="Times New Roman" w:eastAsia="Times New Roman" w:hAnsi="Times New Roman" w:cs="Times New Roman"/>
          <w:b/>
          <w:sz w:val="24"/>
          <w:szCs w:val="24"/>
        </w:rPr>
        <w:t xml:space="preserve"> nu este înregistrat în Registrul debitorilor AFIR atât pentru Programul SAPARD, cât și pentru FEADR.</w:t>
      </w:r>
    </w:p>
    <w:p w14:paraId="638C1196" w14:textId="77777777" w:rsidR="00CE588F" w:rsidRPr="00D0358A" w:rsidRDefault="00CE588F" w:rsidP="00CE588F">
      <w:pPr>
        <w:tabs>
          <w:tab w:val="left" w:pos="180"/>
          <w:tab w:val="left" w:pos="360"/>
        </w:tabs>
        <w:spacing w:after="0" w:line="276" w:lineRule="auto"/>
        <w:jc w:val="both"/>
        <w:rPr>
          <w:rFonts w:ascii="Times New Roman" w:eastAsia="Times New Roman" w:hAnsi="Times New Roman" w:cs="Times New Roman"/>
          <w:b/>
          <w:sz w:val="24"/>
          <w:szCs w:val="24"/>
        </w:rPr>
      </w:pPr>
    </w:p>
    <w:p w14:paraId="0F8B9364" w14:textId="77777777" w:rsidR="00CE588F" w:rsidRPr="00D13268" w:rsidRDefault="00CE588F" w:rsidP="00CE588F">
      <w:pPr>
        <w:tabs>
          <w:tab w:val="left" w:pos="180"/>
          <w:tab w:val="left" w:pos="360"/>
        </w:tabs>
        <w:spacing w:after="0" w:line="276" w:lineRule="auto"/>
        <w:jc w:val="both"/>
        <w:rPr>
          <w:rFonts w:ascii="Times New Roman" w:eastAsia="Times New Roman" w:hAnsi="Times New Roman" w:cs="Times New Roman"/>
          <w:bCs/>
          <w:sz w:val="24"/>
          <w:szCs w:val="24"/>
        </w:rPr>
      </w:pPr>
      <w:r w:rsidRPr="00D13268">
        <w:rPr>
          <w:rFonts w:ascii="Times New Roman" w:eastAsia="Times New Roman" w:hAnsi="Times New Roman" w:cs="Times New Roman"/>
          <w:bCs/>
          <w:sz w:val="24"/>
          <w:szCs w:val="24"/>
        </w:rPr>
        <w:t xml:space="preserve">La Cererea de finanțare se </w:t>
      </w:r>
      <w:proofErr w:type="spellStart"/>
      <w:r w:rsidRPr="00D13268">
        <w:rPr>
          <w:rFonts w:ascii="Times New Roman" w:eastAsia="Times New Roman" w:hAnsi="Times New Roman" w:cs="Times New Roman"/>
          <w:bCs/>
          <w:sz w:val="24"/>
          <w:szCs w:val="24"/>
        </w:rPr>
        <w:t>ataseaza</w:t>
      </w:r>
      <w:proofErr w:type="spellEnd"/>
      <w:r w:rsidRPr="00D13268">
        <w:rPr>
          <w:rFonts w:ascii="Times New Roman" w:eastAsia="Times New Roman" w:hAnsi="Times New Roman" w:cs="Times New Roman"/>
          <w:bCs/>
          <w:sz w:val="24"/>
          <w:szCs w:val="24"/>
        </w:rPr>
        <w:t xml:space="preserve"> certificatul constatator emis pe numele solicitantului în conformitate cu prevederile legislației naționale în vigoare, semnat și ștampilat (după caz) de către autoritatea emitentă, emis cu cel mult o lună înaintea depunerii Cererii de finanțare, din </w:t>
      </w:r>
      <w:r w:rsidRPr="00561A80">
        <w:rPr>
          <w:rFonts w:ascii="Times New Roman" w:eastAsia="Times New Roman" w:hAnsi="Times New Roman" w:cs="Times New Roman"/>
          <w:bCs/>
          <w:sz w:val="24"/>
          <w:szCs w:val="24"/>
        </w:rPr>
        <w:t>care</w:t>
      </w:r>
      <w:r w:rsidRPr="00D13268">
        <w:rPr>
          <w:rFonts w:ascii="Times New Roman" w:eastAsia="Times New Roman" w:hAnsi="Times New Roman" w:cs="Times New Roman"/>
          <w:bCs/>
          <w:sz w:val="24"/>
          <w:szCs w:val="24"/>
        </w:rPr>
        <w:t xml:space="preserve"> rezultă că acesta nu se află în proces de lichidare sau faliment.</w:t>
      </w:r>
    </w:p>
    <w:p w14:paraId="78A22C61" w14:textId="77777777" w:rsidR="00CE588F" w:rsidRDefault="00CE588F" w:rsidP="00CE588F">
      <w:pPr>
        <w:tabs>
          <w:tab w:val="left" w:pos="180"/>
          <w:tab w:val="left" w:pos="360"/>
        </w:tabs>
        <w:spacing w:after="0" w:line="276" w:lineRule="auto"/>
        <w:jc w:val="both"/>
        <w:rPr>
          <w:rFonts w:ascii="Times New Roman" w:eastAsia="Times New Roman" w:hAnsi="Times New Roman" w:cs="Times New Roman"/>
          <w:bCs/>
          <w:sz w:val="24"/>
          <w:szCs w:val="24"/>
        </w:rPr>
      </w:pPr>
      <w:r w:rsidRPr="00D13268">
        <w:rPr>
          <w:rFonts w:ascii="Times New Roman" w:eastAsia="Times New Roman" w:hAnsi="Times New Roman" w:cs="Times New Roman"/>
          <w:bCs/>
          <w:sz w:val="24"/>
          <w:szCs w:val="24"/>
        </w:rPr>
        <w:t>Nu se aplica în cazul solicitanților înființați în baza OG nr. 26/2000</w:t>
      </w:r>
    </w:p>
    <w:p w14:paraId="008D8944" w14:textId="77777777" w:rsidR="00CE588F" w:rsidRPr="00D13268" w:rsidRDefault="00CE588F" w:rsidP="00CE588F">
      <w:pPr>
        <w:tabs>
          <w:tab w:val="left" w:pos="180"/>
          <w:tab w:val="left" w:pos="360"/>
        </w:tabs>
        <w:spacing w:after="0" w:line="276" w:lineRule="auto"/>
        <w:jc w:val="both"/>
        <w:rPr>
          <w:rFonts w:ascii="Times New Roman" w:eastAsia="Times New Roman" w:hAnsi="Times New Roman" w:cs="Times New Roman"/>
          <w:bCs/>
          <w:sz w:val="24"/>
          <w:szCs w:val="24"/>
        </w:rPr>
      </w:pPr>
      <w:r w:rsidRPr="00D13268">
        <w:rPr>
          <w:rFonts w:ascii="Times New Roman" w:eastAsia="Times New Roman" w:hAnsi="Times New Roman" w:cs="Times New Roman"/>
          <w:bCs/>
          <w:sz w:val="24"/>
          <w:szCs w:val="24"/>
        </w:rPr>
        <w:t xml:space="preserve">Pentru îndeplinirea acestui criteriu de eligibilitate care presupune utilizarea de către </w:t>
      </w:r>
      <w:proofErr w:type="spellStart"/>
      <w:r w:rsidRPr="00D13268">
        <w:rPr>
          <w:rFonts w:ascii="Times New Roman" w:eastAsia="Times New Roman" w:hAnsi="Times New Roman" w:cs="Times New Roman"/>
          <w:bCs/>
          <w:sz w:val="24"/>
          <w:szCs w:val="24"/>
        </w:rPr>
        <w:t>extertii</w:t>
      </w:r>
      <w:proofErr w:type="spellEnd"/>
      <w:r w:rsidRPr="00D13268">
        <w:rPr>
          <w:rFonts w:ascii="Times New Roman" w:eastAsia="Times New Roman" w:hAnsi="Times New Roman" w:cs="Times New Roman"/>
          <w:bCs/>
          <w:sz w:val="24"/>
          <w:szCs w:val="24"/>
        </w:rPr>
        <w:t xml:space="preserve"> GAL a unor documente/ baze de date de uz intern ale Agenției (Registrul debitorilor, Buletinul Procedurilor de Insolvență), se va proceda astfel:</w:t>
      </w:r>
    </w:p>
    <w:p w14:paraId="50D7AB47" w14:textId="77777777" w:rsidR="00CE588F" w:rsidRPr="00D13268" w:rsidRDefault="00CE588F" w:rsidP="00CE588F">
      <w:pPr>
        <w:tabs>
          <w:tab w:val="left" w:pos="180"/>
          <w:tab w:val="left" w:pos="360"/>
        </w:tabs>
        <w:spacing w:after="0" w:line="276" w:lineRule="auto"/>
        <w:jc w:val="both"/>
        <w:rPr>
          <w:rFonts w:ascii="Times New Roman" w:eastAsia="Times New Roman" w:hAnsi="Times New Roman" w:cs="Times New Roman"/>
          <w:bCs/>
          <w:sz w:val="24"/>
          <w:szCs w:val="24"/>
        </w:rPr>
      </w:pPr>
      <w:r w:rsidRPr="00D13268">
        <w:rPr>
          <w:rFonts w:ascii="Times New Roman" w:eastAsia="Times New Roman" w:hAnsi="Times New Roman" w:cs="Times New Roman"/>
          <w:bCs/>
          <w:sz w:val="24"/>
          <w:szCs w:val="24"/>
        </w:rPr>
        <w:t>- GAL va transmite o adresa către OJFIR Constanta, prin care va solicita informații referitoare la solicitant, necesare evaluării proiectului;</w:t>
      </w:r>
    </w:p>
    <w:p w14:paraId="3614F865" w14:textId="77777777" w:rsidR="00CE588F" w:rsidRDefault="00CE588F" w:rsidP="00CE588F">
      <w:pPr>
        <w:tabs>
          <w:tab w:val="left" w:pos="180"/>
          <w:tab w:val="left" w:pos="360"/>
        </w:tabs>
        <w:spacing w:after="0" w:line="276" w:lineRule="auto"/>
        <w:jc w:val="both"/>
        <w:rPr>
          <w:rFonts w:ascii="Times New Roman" w:eastAsia="Times New Roman" w:hAnsi="Times New Roman" w:cs="Times New Roman"/>
          <w:bCs/>
          <w:sz w:val="24"/>
          <w:szCs w:val="24"/>
        </w:rPr>
      </w:pPr>
      <w:r w:rsidRPr="00D13268">
        <w:rPr>
          <w:rFonts w:ascii="Times New Roman" w:eastAsia="Times New Roman" w:hAnsi="Times New Roman" w:cs="Times New Roman"/>
          <w:bCs/>
          <w:sz w:val="24"/>
          <w:szCs w:val="24"/>
        </w:rPr>
        <w:t>- experții Serviciului LEADER și Investiții Non-agricole din cadrul OJFIR vor efectua verificările prin accesarea documentelor/ bazelor de date ale AFIR și vor comunica GAL, prin intermediul unei adrese de transmitere, rezultatele în termen de maxim 2 (două) zile lucrătoare de la data înregistrării solicitării</w:t>
      </w:r>
      <w:r>
        <w:rPr>
          <w:rFonts w:ascii="Times New Roman" w:eastAsia="Times New Roman" w:hAnsi="Times New Roman" w:cs="Times New Roman"/>
          <w:bCs/>
          <w:sz w:val="24"/>
          <w:szCs w:val="24"/>
        </w:rPr>
        <w:t>.</w:t>
      </w:r>
    </w:p>
    <w:p w14:paraId="16E8EA88" w14:textId="17A81F1D" w:rsidR="00534E94" w:rsidRPr="00971119" w:rsidRDefault="00DB4DA5" w:rsidP="00CE588F">
      <w:pPr>
        <w:tabs>
          <w:tab w:val="left" w:pos="180"/>
          <w:tab w:val="left" w:pos="36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Se vor respecta, totuși prevederile HG 226/2015</w:t>
      </w:r>
      <w:r w:rsidR="00505BD7">
        <w:rPr>
          <w:rFonts w:ascii="Times New Roman" w:eastAsia="Times New Roman" w:hAnsi="Times New Roman" w:cs="Times New Roman"/>
          <w:bCs/>
          <w:sz w:val="24"/>
          <w:szCs w:val="24"/>
        </w:rPr>
        <w:t>, potrivit cărora</w:t>
      </w:r>
      <w:r w:rsidR="00A362C1">
        <w:rPr>
          <w:rFonts w:ascii="Times New Roman" w:eastAsia="Times New Roman" w:hAnsi="Times New Roman" w:cs="Times New Roman"/>
          <w:bCs/>
          <w:sz w:val="24"/>
          <w:szCs w:val="24"/>
        </w:rPr>
        <w:t xml:space="preserve"> pot depune proiecte solicitanții înregistrați în registrul debitorilor AFIR</w:t>
      </w:r>
      <w:r w:rsidR="007F416A">
        <w:rPr>
          <w:rFonts w:ascii="Times New Roman" w:eastAsia="Times New Roman" w:hAnsi="Times New Roman" w:cs="Times New Roman"/>
          <w:bCs/>
          <w:sz w:val="24"/>
          <w:szCs w:val="24"/>
        </w:rPr>
        <w:t>, atât pentru programul SAPARD, cât și pentru FEADR care achită integral datoria</w:t>
      </w:r>
      <w:r w:rsidR="00A12917">
        <w:rPr>
          <w:rFonts w:ascii="Times New Roman" w:eastAsia="Times New Roman" w:hAnsi="Times New Roman" w:cs="Times New Roman"/>
          <w:bCs/>
          <w:sz w:val="24"/>
          <w:szCs w:val="24"/>
        </w:rPr>
        <w:t xml:space="preserve"> fașă de AFIR, inclusiv majorările de întârziere </w:t>
      </w:r>
      <w:r w:rsidR="00A12917" w:rsidRPr="00971119">
        <w:rPr>
          <w:rFonts w:ascii="Times New Roman" w:eastAsia="Times New Roman" w:hAnsi="Times New Roman" w:cs="Times New Roman"/>
          <w:b/>
          <w:sz w:val="24"/>
          <w:szCs w:val="24"/>
        </w:rPr>
        <w:t>până la semnarea contractului de finanțare</w:t>
      </w:r>
      <w:r w:rsidR="00AD3A52" w:rsidRPr="00971119">
        <w:rPr>
          <w:rFonts w:ascii="Times New Roman" w:eastAsia="Times New Roman" w:hAnsi="Times New Roman" w:cs="Times New Roman"/>
          <w:b/>
          <w:sz w:val="24"/>
          <w:szCs w:val="24"/>
        </w:rPr>
        <w:t>.</w:t>
      </w:r>
    </w:p>
    <w:p w14:paraId="4287A741" w14:textId="77777777" w:rsidR="00323197" w:rsidRPr="00971119" w:rsidRDefault="00323197" w:rsidP="00323197">
      <w:pPr>
        <w:tabs>
          <w:tab w:val="left" w:pos="90"/>
          <w:tab w:val="left" w:pos="180"/>
          <w:tab w:val="left" w:pos="270"/>
        </w:tabs>
        <w:autoSpaceDE w:val="0"/>
        <w:autoSpaceDN w:val="0"/>
        <w:adjustRightInd w:val="0"/>
        <w:spacing w:after="0" w:line="240" w:lineRule="auto"/>
        <w:jc w:val="both"/>
        <w:rPr>
          <w:rFonts w:ascii="Times New Roman" w:eastAsia="Times New Roman" w:hAnsi="Times New Roman" w:cs="Times New Roman"/>
          <w:b/>
          <w:sz w:val="24"/>
          <w:szCs w:val="24"/>
          <w:u w:color="FFFFFF" w:themeColor="background1"/>
          <w:lang w:eastAsia="ro-RO"/>
        </w:rPr>
      </w:pPr>
      <w:r w:rsidRPr="00971119">
        <w:rPr>
          <w:rFonts w:ascii="Times New Roman" w:eastAsia="Times New Roman" w:hAnsi="Times New Roman" w:cs="Times New Roman"/>
          <w:b/>
          <w:sz w:val="24"/>
          <w:szCs w:val="24"/>
          <w:u w:color="FFFFFF" w:themeColor="background1"/>
          <w:lang w:eastAsia="ro-RO"/>
        </w:rPr>
        <w:lastRenderedPageBreak/>
        <w:t>EG 3 Solicitantul și-a însușit în totalitate angajamentele luate în Declarația pe proprie răspundere, anexă la Cererea de finanțare;</w:t>
      </w:r>
    </w:p>
    <w:p w14:paraId="692830C4" w14:textId="531C545B" w:rsidR="00323197" w:rsidRPr="00971119" w:rsidRDefault="003A6044" w:rsidP="00323197">
      <w:pPr>
        <w:tabs>
          <w:tab w:val="left" w:pos="90"/>
          <w:tab w:val="left" w:pos="180"/>
          <w:tab w:val="left" w:pos="270"/>
        </w:tabs>
        <w:autoSpaceDE w:val="0"/>
        <w:autoSpaceDN w:val="0"/>
        <w:adjustRightInd w:val="0"/>
        <w:spacing w:after="0" w:line="240" w:lineRule="auto"/>
        <w:jc w:val="both"/>
        <w:rPr>
          <w:rFonts w:ascii="Times New Roman" w:eastAsia="Times New Roman" w:hAnsi="Times New Roman" w:cs="Times New Roman"/>
          <w:bCs/>
          <w:sz w:val="24"/>
          <w:szCs w:val="24"/>
          <w:u w:color="FFFFFF" w:themeColor="background1"/>
          <w:lang w:eastAsia="ro-RO"/>
        </w:rPr>
      </w:pPr>
      <w:r w:rsidRPr="00971119">
        <w:rPr>
          <w:rFonts w:ascii="Times New Roman" w:eastAsia="Times New Roman" w:hAnsi="Times New Roman" w:cs="Times New Roman"/>
          <w:bCs/>
          <w:sz w:val="24"/>
          <w:szCs w:val="24"/>
          <w:u w:color="FFFFFF" w:themeColor="background1"/>
          <w:lang w:eastAsia="ro-RO"/>
        </w:rPr>
        <w:t>Metodologia</w:t>
      </w:r>
      <w:r w:rsidR="00497B75">
        <w:rPr>
          <w:rFonts w:ascii="Times New Roman" w:eastAsia="Times New Roman" w:hAnsi="Times New Roman" w:cs="Times New Roman"/>
          <w:bCs/>
          <w:sz w:val="24"/>
          <w:szCs w:val="24"/>
          <w:u w:color="FFFFFF" w:themeColor="background1"/>
          <w:lang w:eastAsia="ro-RO"/>
        </w:rPr>
        <w:t xml:space="preserve"> de verificare a acestui criteriu este următoarea:</w:t>
      </w:r>
    </w:p>
    <w:p w14:paraId="4C241A44" w14:textId="2D0543E8" w:rsidR="00561A80" w:rsidRDefault="0028743D" w:rsidP="00CE588F">
      <w:pPr>
        <w:tabs>
          <w:tab w:val="left" w:pos="180"/>
          <w:tab w:val="left" w:pos="360"/>
        </w:tabs>
        <w:spacing w:after="0" w:line="276" w:lineRule="auto"/>
        <w:jc w:val="both"/>
        <w:rPr>
          <w:rFonts w:ascii="Calibri" w:eastAsia="Calibri" w:hAnsi="Calibri" w:cs="Times New Roman"/>
          <w:sz w:val="24"/>
        </w:rPr>
      </w:pPr>
      <w:r w:rsidRPr="0028743D">
        <w:rPr>
          <w:rFonts w:ascii="Times New Roman" w:eastAsia="Times New Roman" w:hAnsi="Times New Roman" w:cs="Times New Roman"/>
          <w:bCs/>
          <w:sz w:val="24"/>
          <w:szCs w:val="24"/>
        </w:rPr>
        <w:t xml:space="preserve">In Cererea de finanțare se va verifica dacă au fost bifate căsuțele corespunzătoare, aferente tuturor punctelor existente în Declarația pe proprie răspundere, aceasta este datată și semnată, </w:t>
      </w:r>
      <w:r w:rsidRPr="0028743D">
        <w:rPr>
          <w:rFonts w:ascii="Calibri" w:eastAsia="Calibri" w:hAnsi="Calibri" w:cs="Times New Roman"/>
          <w:sz w:val="24"/>
        </w:rPr>
        <w:t xml:space="preserve">iar dacă pe parcursul verificării proiectului expertul constată că sunt respectate punctele însușite prin Declarație, acesta bifează </w:t>
      </w:r>
      <w:proofErr w:type="spellStart"/>
      <w:r w:rsidRPr="0028743D">
        <w:rPr>
          <w:rFonts w:ascii="Calibri" w:eastAsia="Calibri" w:hAnsi="Calibri" w:cs="Times New Roman"/>
          <w:sz w:val="24"/>
        </w:rPr>
        <w:t>casuță</w:t>
      </w:r>
      <w:proofErr w:type="spellEnd"/>
      <w:r w:rsidRPr="0028743D">
        <w:rPr>
          <w:rFonts w:ascii="Calibri" w:eastAsia="Calibri" w:hAnsi="Calibri" w:cs="Times New Roman"/>
          <w:sz w:val="24"/>
        </w:rPr>
        <w:t xml:space="preserve"> DA.  În caz contrar, expertul bifează NU, motivează </w:t>
      </w:r>
      <w:proofErr w:type="spellStart"/>
      <w:r w:rsidRPr="0028743D">
        <w:rPr>
          <w:rFonts w:ascii="Calibri" w:eastAsia="Calibri" w:hAnsi="Calibri" w:cs="Times New Roman"/>
          <w:sz w:val="24"/>
        </w:rPr>
        <w:t>poziţia</w:t>
      </w:r>
      <w:proofErr w:type="spellEnd"/>
      <w:r w:rsidRPr="0028743D">
        <w:rPr>
          <w:rFonts w:ascii="Calibri" w:eastAsia="Calibri" w:hAnsi="Calibri" w:cs="Times New Roman"/>
          <w:sz w:val="24"/>
        </w:rPr>
        <w:t xml:space="preserve"> lui în liniile prevăzute în acest scop la rubrica Observații, iar Cererea de finanțare va fi declarată neeligibi</w:t>
      </w:r>
      <w:r w:rsidR="00500D4B">
        <w:rPr>
          <w:rFonts w:ascii="Calibri" w:eastAsia="Calibri" w:hAnsi="Calibri" w:cs="Times New Roman"/>
          <w:sz w:val="24"/>
        </w:rPr>
        <w:t>lă</w:t>
      </w:r>
      <w:r w:rsidR="00D85B1A">
        <w:rPr>
          <w:rFonts w:ascii="Calibri" w:eastAsia="Calibri" w:hAnsi="Calibri" w:cs="Times New Roman"/>
          <w:sz w:val="24"/>
        </w:rPr>
        <w:t>.</w:t>
      </w:r>
    </w:p>
    <w:p w14:paraId="729284AD" w14:textId="77777777" w:rsidR="0028743D" w:rsidRDefault="0028743D" w:rsidP="00CE588F">
      <w:pPr>
        <w:tabs>
          <w:tab w:val="left" w:pos="180"/>
          <w:tab w:val="left" w:pos="360"/>
        </w:tabs>
        <w:spacing w:after="0" w:line="276" w:lineRule="auto"/>
        <w:jc w:val="both"/>
        <w:rPr>
          <w:rFonts w:ascii="Calibri" w:eastAsia="Calibri" w:hAnsi="Calibri" w:cs="Times New Roman"/>
          <w:sz w:val="24"/>
        </w:rPr>
      </w:pPr>
    </w:p>
    <w:p w14:paraId="07E92DC4" w14:textId="5910DCF7" w:rsidR="0028743D" w:rsidRDefault="0028743D" w:rsidP="0028743D">
      <w:pPr>
        <w:tabs>
          <w:tab w:val="left" w:pos="90"/>
          <w:tab w:val="left" w:pos="180"/>
          <w:tab w:val="left" w:pos="270"/>
        </w:tabs>
        <w:autoSpaceDE w:val="0"/>
        <w:autoSpaceDN w:val="0"/>
        <w:adjustRightInd w:val="0"/>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EG4 </w:t>
      </w:r>
      <w:r w:rsidRPr="00DB76F4">
        <w:rPr>
          <w:rFonts w:ascii="Times New Roman" w:eastAsia="Times New Roman" w:hAnsi="Times New Roman" w:cs="Times New Roman"/>
          <w:b/>
          <w:sz w:val="24"/>
          <w:szCs w:val="24"/>
          <w:lang w:eastAsia="ro-RO"/>
        </w:rPr>
        <w:t>În Cererea de finanțare solicitantul demonstrează prin activitățile propuse și resursele umane alocate pentru realizarea acestora, oportunitatea și necesitatea proiectului;</w:t>
      </w:r>
    </w:p>
    <w:p w14:paraId="5BA78066"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Cs/>
          <w:sz w:val="24"/>
          <w:szCs w:val="24"/>
        </w:rPr>
      </w:pPr>
      <w:r w:rsidRPr="00386FCE">
        <w:rPr>
          <w:rFonts w:ascii="Times New Roman" w:eastAsia="Times New Roman" w:hAnsi="Times New Roman" w:cs="Times New Roman"/>
          <w:bCs/>
          <w:sz w:val="24"/>
          <w:szCs w:val="24"/>
        </w:rPr>
        <w:t>Se vor verifica:</w:t>
      </w:r>
    </w:p>
    <w:p w14:paraId="43F5B27B"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
          <w:sz w:val="24"/>
          <w:szCs w:val="24"/>
        </w:rPr>
      </w:pPr>
      <w:r w:rsidRPr="00386FCE">
        <w:rPr>
          <w:rFonts w:ascii="Times New Roman" w:eastAsia="Times New Roman" w:hAnsi="Times New Roman" w:cs="Times New Roman"/>
          <w:bCs/>
          <w:sz w:val="24"/>
          <w:szCs w:val="24"/>
        </w:rPr>
        <w:t xml:space="preserve"> </w:t>
      </w:r>
      <w:r w:rsidRPr="00386FCE">
        <w:rPr>
          <w:rFonts w:ascii="Times New Roman" w:eastAsia="Times New Roman" w:hAnsi="Times New Roman" w:cs="Times New Roman"/>
          <w:b/>
          <w:sz w:val="24"/>
          <w:szCs w:val="24"/>
        </w:rPr>
        <w:t>Ca serviciul propus sa fie în concordanță cu obiectivele măsurii din SDL,</w:t>
      </w:r>
    </w:p>
    <w:p w14:paraId="43CCE1F7"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
          <w:sz w:val="24"/>
          <w:szCs w:val="24"/>
        </w:rPr>
      </w:pPr>
      <w:r w:rsidRPr="00386FCE">
        <w:rPr>
          <w:rFonts w:ascii="Times New Roman" w:eastAsia="Times New Roman" w:hAnsi="Times New Roman" w:cs="Times New Roman"/>
          <w:b/>
          <w:sz w:val="24"/>
          <w:szCs w:val="24"/>
        </w:rPr>
        <w:t>-</w:t>
      </w:r>
      <w:proofErr w:type="spellStart"/>
      <w:r w:rsidRPr="00386FCE">
        <w:rPr>
          <w:rFonts w:ascii="Times New Roman" w:eastAsia="Times New Roman" w:hAnsi="Times New Roman" w:cs="Times New Roman"/>
          <w:b/>
          <w:sz w:val="24"/>
          <w:szCs w:val="24"/>
        </w:rPr>
        <w:t>Dobandirea</w:t>
      </w:r>
      <w:proofErr w:type="spellEnd"/>
      <w:r w:rsidRPr="00386FCE">
        <w:rPr>
          <w:rFonts w:ascii="Times New Roman" w:eastAsia="Times New Roman" w:hAnsi="Times New Roman" w:cs="Times New Roman"/>
          <w:b/>
          <w:sz w:val="24"/>
          <w:szCs w:val="24"/>
        </w:rPr>
        <w:t xml:space="preserve"> de </w:t>
      </w:r>
      <w:proofErr w:type="spellStart"/>
      <w:r w:rsidRPr="00386FCE">
        <w:rPr>
          <w:rFonts w:ascii="Times New Roman" w:eastAsia="Times New Roman" w:hAnsi="Times New Roman" w:cs="Times New Roman"/>
          <w:b/>
          <w:sz w:val="24"/>
          <w:szCs w:val="24"/>
        </w:rPr>
        <w:t>informatii</w:t>
      </w:r>
      <w:proofErr w:type="spellEnd"/>
      <w:r w:rsidRPr="00386FCE">
        <w:rPr>
          <w:rFonts w:ascii="Times New Roman" w:eastAsia="Times New Roman" w:hAnsi="Times New Roman" w:cs="Times New Roman"/>
          <w:b/>
          <w:sz w:val="24"/>
          <w:szCs w:val="24"/>
        </w:rPr>
        <w:t xml:space="preserve"> si </w:t>
      </w:r>
      <w:proofErr w:type="spellStart"/>
      <w:r w:rsidRPr="00386FCE">
        <w:rPr>
          <w:rFonts w:ascii="Times New Roman" w:eastAsia="Times New Roman" w:hAnsi="Times New Roman" w:cs="Times New Roman"/>
          <w:b/>
          <w:sz w:val="24"/>
          <w:szCs w:val="24"/>
        </w:rPr>
        <w:t>cunostinte</w:t>
      </w:r>
      <w:proofErr w:type="spellEnd"/>
      <w:r w:rsidRPr="00386FCE">
        <w:rPr>
          <w:rFonts w:ascii="Times New Roman" w:eastAsia="Times New Roman" w:hAnsi="Times New Roman" w:cs="Times New Roman"/>
          <w:b/>
          <w:sz w:val="24"/>
          <w:szCs w:val="24"/>
        </w:rPr>
        <w:t xml:space="preserve"> relevante, </w:t>
      </w:r>
      <w:proofErr w:type="spellStart"/>
      <w:r w:rsidRPr="00386FCE">
        <w:rPr>
          <w:rFonts w:ascii="Times New Roman" w:eastAsia="Times New Roman" w:hAnsi="Times New Roman" w:cs="Times New Roman"/>
          <w:b/>
          <w:sz w:val="24"/>
          <w:szCs w:val="24"/>
        </w:rPr>
        <w:t>imbunătăţirea</w:t>
      </w:r>
      <w:proofErr w:type="spellEnd"/>
      <w:r w:rsidRPr="00386FCE">
        <w:rPr>
          <w:rFonts w:ascii="Times New Roman" w:eastAsia="Times New Roman" w:hAnsi="Times New Roman" w:cs="Times New Roman"/>
          <w:b/>
          <w:sz w:val="24"/>
          <w:szCs w:val="24"/>
        </w:rPr>
        <w:t xml:space="preserve"> competitivității producătorilor prin promovare pe piață a produselor locale.</w:t>
      </w:r>
    </w:p>
    <w:p w14:paraId="26058CEF"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
          <w:sz w:val="24"/>
          <w:szCs w:val="24"/>
        </w:rPr>
      </w:pPr>
      <w:r w:rsidRPr="00386FCE">
        <w:rPr>
          <w:rFonts w:ascii="Times New Roman" w:eastAsia="Times New Roman" w:hAnsi="Times New Roman" w:cs="Times New Roman"/>
          <w:b/>
          <w:sz w:val="24"/>
          <w:szCs w:val="24"/>
        </w:rPr>
        <w:t>-</w:t>
      </w:r>
      <w:proofErr w:type="spellStart"/>
      <w:r w:rsidRPr="00386FCE">
        <w:rPr>
          <w:rFonts w:ascii="Times New Roman" w:eastAsia="Times New Roman" w:hAnsi="Times New Roman" w:cs="Times New Roman"/>
          <w:b/>
          <w:sz w:val="24"/>
          <w:szCs w:val="24"/>
        </w:rPr>
        <w:t>Creşterea</w:t>
      </w:r>
      <w:proofErr w:type="spellEnd"/>
      <w:r w:rsidRPr="00386FCE">
        <w:rPr>
          <w:rFonts w:ascii="Times New Roman" w:eastAsia="Times New Roman" w:hAnsi="Times New Roman" w:cs="Times New Roman"/>
          <w:b/>
          <w:sz w:val="24"/>
          <w:szCs w:val="24"/>
        </w:rPr>
        <w:t xml:space="preserve"> valorii adăugate a produselor agricole prin respectarea standardelor de calitate.”</w:t>
      </w:r>
    </w:p>
    <w:p w14:paraId="3DFC7C40"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Cs/>
          <w:sz w:val="24"/>
          <w:szCs w:val="24"/>
        </w:rPr>
      </w:pPr>
      <w:r w:rsidRPr="00386FCE">
        <w:rPr>
          <w:rFonts w:ascii="Times New Roman" w:eastAsia="Times New Roman" w:hAnsi="Times New Roman" w:cs="Times New Roman"/>
          <w:bCs/>
          <w:sz w:val="24"/>
          <w:szCs w:val="24"/>
        </w:rPr>
        <w:t>Cu cerințele din Ghidul solicitantului elaborat pentru măsura  M8/3Ași apelul de selecție publicate de GAL.</w:t>
      </w:r>
    </w:p>
    <w:p w14:paraId="1A376B69"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Cs/>
          <w:sz w:val="24"/>
          <w:szCs w:val="24"/>
        </w:rPr>
      </w:pPr>
      <w:r w:rsidRPr="00386FCE">
        <w:rPr>
          <w:rFonts w:ascii="Times New Roman" w:eastAsia="Times New Roman" w:hAnsi="Times New Roman" w:cs="Times New Roman"/>
          <w:bCs/>
          <w:sz w:val="24"/>
          <w:szCs w:val="24"/>
        </w:rPr>
        <w:t xml:space="preserve">Solicitantul va indica tipul de servicii / </w:t>
      </w:r>
      <w:proofErr w:type="spellStart"/>
      <w:r w:rsidRPr="00386FCE">
        <w:rPr>
          <w:rFonts w:ascii="Times New Roman" w:eastAsia="Times New Roman" w:hAnsi="Times New Roman" w:cs="Times New Roman"/>
          <w:bCs/>
          <w:sz w:val="24"/>
          <w:szCs w:val="24"/>
        </w:rPr>
        <w:t>acţiuni</w:t>
      </w:r>
      <w:proofErr w:type="spellEnd"/>
      <w:r w:rsidRPr="00386FCE">
        <w:rPr>
          <w:rFonts w:ascii="Times New Roman" w:eastAsia="Times New Roman" w:hAnsi="Times New Roman" w:cs="Times New Roman"/>
          <w:bCs/>
          <w:sz w:val="24"/>
          <w:szCs w:val="24"/>
        </w:rPr>
        <w:t xml:space="preserve"> sprijinite prin proiect:</w:t>
      </w:r>
    </w:p>
    <w:p w14:paraId="5B204B8C"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
          <w:sz w:val="24"/>
          <w:szCs w:val="24"/>
        </w:rPr>
      </w:pPr>
      <w:r w:rsidRPr="00386FCE">
        <w:rPr>
          <w:rFonts w:ascii="Times New Roman" w:eastAsia="Times New Roman" w:hAnsi="Times New Roman" w:cs="Times New Roman"/>
          <w:b/>
          <w:sz w:val="24"/>
          <w:szCs w:val="24"/>
        </w:rPr>
        <w:t>-</w:t>
      </w:r>
      <w:proofErr w:type="spellStart"/>
      <w:r w:rsidRPr="00386FCE">
        <w:rPr>
          <w:rFonts w:ascii="Times New Roman" w:eastAsia="Times New Roman" w:hAnsi="Times New Roman" w:cs="Times New Roman"/>
          <w:b/>
          <w:sz w:val="24"/>
          <w:szCs w:val="24"/>
        </w:rPr>
        <w:t>Intocmirea</w:t>
      </w:r>
      <w:proofErr w:type="spellEnd"/>
      <w:r w:rsidRPr="00386FCE">
        <w:rPr>
          <w:rFonts w:ascii="Times New Roman" w:eastAsia="Times New Roman" w:hAnsi="Times New Roman" w:cs="Times New Roman"/>
          <w:b/>
          <w:sz w:val="24"/>
          <w:szCs w:val="24"/>
        </w:rPr>
        <w:t xml:space="preserve"> si/sau depunerea dosarelor de </w:t>
      </w:r>
      <w:proofErr w:type="spellStart"/>
      <w:r w:rsidRPr="00386FCE">
        <w:rPr>
          <w:rFonts w:ascii="Times New Roman" w:eastAsia="Times New Roman" w:hAnsi="Times New Roman" w:cs="Times New Roman"/>
          <w:b/>
          <w:sz w:val="24"/>
          <w:szCs w:val="24"/>
        </w:rPr>
        <w:t>aplicatie</w:t>
      </w:r>
      <w:proofErr w:type="spellEnd"/>
      <w:r w:rsidRPr="00386FCE">
        <w:rPr>
          <w:rFonts w:ascii="Times New Roman" w:eastAsia="Times New Roman" w:hAnsi="Times New Roman" w:cs="Times New Roman"/>
          <w:b/>
          <w:sz w:val="24"/>
          <w:szCs w:val="24"/>
        </w:rPr>
        <w:t>.</w:t>
      </w:r>
    </w:p>
    <w:p w14:paraId="00FF20BD"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
          <w:sz w:val="24"/>
          <w:szCs w:val="24"/>
        </w:rPr>
      </w:pPr>
      <w:r w:rsidRPr="00386FCE">
        <w:rPr>
          <w:rFonts w:ascii="Times New Roman" w:eastAsia="Times New Roman" w:hAnsi="Times New Roman" w:cs="Times New Roman"/>
          <w:b/>
          <w:sz w:val="24"/>
          <w:szCs w:val="24"/>
        </w:rPr>
        <w:t>-</w:t>
      </w:r>
      <w:proofErr w:type="spellStart"/>
      <w:r w:rsidRPr="00386FCE">
        <w:rPr>
          <w:rFonts w:ascii="Times New Roman" w:eastAsia="Times New Roman" w:hAnsi="Times New Roman" w:cs="Times New Roman"/>
          <w:b/>
          <w:sz w:val="24"/>
          <w:szCs w:val="24"/>
        </w:rPr>
        <w:t>Actiuni</w:t>
      </w:r>
      <w:proofErr w:type="spellEnd"/>
      <w:r w:rsidRPr="00386FCE">
        <w:rPr>
          <w:rFonts w:ascii="Times New Roman" w:eastAsia="Times New Roman" w:hAnsi="Times New Roman" w:cs="Times New Roman"/>
          <w:b/>
          <w:sz w:val="24"/>
          <w:szCs w:val="24"/>
        </w:rPr>
        <w:t xml:space="preserve"> conexe: animare, organizare </w:t>
      </w:r>
      <w:proofErr w:type="spellStart"/>
      <w:r w:rsidRPr="00386FCE">
        <w:rPr>
          <w:rFonts w:ascii="Times New Roman" w:eastAsia="Times New Roman" w:hAnsi="Times New Roman" w:cs="Times New Roman"/>
          <w:b/>
          <w:sz w:val="24"/>
          <w:szCs w:val="24"/>
        </w:rPr>
        <w:t>intalniri</w:t>
      </w:r>
      <w:proofErr w:type="spellEnd"/>
      <w:r w:rsidRPr="00386FCE">
        <w:rPr>
          <w:rFonts w:ascii="Times New Roman" w:eastAsia="Times New Roman" w:hAnsi="Times New Roman" w:cs="Times New Roman"/>
          <w:b/>
          <w:sz w:val="24"/>
          <w:szCs w:val="24"/>
        </w:rPr>
        <w:t xml:space="preserve">, culegere </w:t>
      </w:r>
      <w:proofErr w:type="spellStart"/>
      <w:r w:rsidRPr="00386FCE">
        <w:rPr>
          <w:rFonts w:ascii="Times New Roman" w:eastAsia="Times New Roman" w:hAnsi="Times New Roman" w:cs="Times New Roman"/>
          <w:b/>
          <w:sz w:val="24"/>
          <w:szCs w:val="24"/>
        </w:rPr>
        <w:t>informatii</w:t>
      </w:r>
      <w:proofErr w:type="spellEnd"/>
      <w:r w:rsidRPr="00386FCE">
        <w:rPr>
          <w:rFonts w:ascii="Times New Roman" w:eastAsia="Times New Roman" w:hAnsi="Times New Roman" w:cs="Times New Roman"/>
          <w:b/>
          <w:sz w:val="24"/>
          <w:szCs w:val="24"/>
        </w:rPr>
        <w:t>/date, elaborarea documentelor etc”</w:t>
      </w:r>
    </w:p>
    <w:p w14:paraId="5697B532"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
          <w:sz w:val="24"/>
          <w:szCs w:val="24"/>
        </w:rPr>
      </w:pPr>
      <w:r w:rsidRPr="00386FCE">
        <w:rPr>
          <w:rFonts w:ascii="Times New Roman" w:eastAsia="Times New Roman" w:hAnsi="Times New Roman" w:cs="Times New Roman"/>
          <w:b/>
          <w:sz w:val="24"/>
          <w:szCs w:val="24"/>
        </w:rPr>
        <w:t xml:space="preserve">Solicitantul trebuie sa </w:t>
      </w:r>
      <w:proofErr w:type="spellStart"/>
      <w:r w:rsidRPr="00386FCE">
        <w:rPr>
          <w:rFonts w:ascii="Times New Roman" w:eastAsia="Times New Roman" w:hAnsi="Times New Roman" w:cs="Times New Roman"/>
          <w:b/>
          <w:sz w:val="24"/>
          <w:szCs w:val="24"/>
        </w:rPr>
        <w:t>defineasca</w:t>
      </w:r>
      <w:proofErr w:type="spellEnd"/>
      <w:r w:rsidRPr="00386FCE">
        <w:rPr>
          <w:rFonts w:ascii="Times New Roman" w:eastAsia="Times New Roman" w:hAnsi="Times New Roman" w:cs="Times New Roman"/>
          <w:b/>
          <w:sz w:val="24"/>
          <w:szCs w:val="24"/>
        </w:rPr>
        <w:t xml:space="preserve"> obiectivele și sa specifice perioada de referință.</w:t>
      </w:r>
    </w:p>
    <w:p w14:paraId="150F2465"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Cs/>
          <w:sz w:val="24"/>
          <w:szCs w:val="24"/>
        </w:rPr>
      </w:pPr>
      <w:r w:rsidRPr="00386FCE">
        <w:rPr>
          <w:rFonts w:ascii="Times New Roman" w:eastAsia="Times New Roman" w:hAnsi="Times New Roman" w:cs="Times New Roman"/>
          <w:b/>
          <w:sz w:val="24"/>
          <w:szCs w:val="24"/>
        </w:rPr>
        <w:t xml:space="preserve">Alocarea de resurse umane </w:t>
      </w:r>
      <w:r w:rsidRPr="00386FCE">
        <w:rPr>
          <w:rFonts w:ascii="Times New Roman" w:eastAsia="Times New Roman" w:hAnsi="Times New Roman" w:cs="Times New Roman"/>
          <w:bCs/>
          <w:sz w:val="24"/>
          <w:szCs w:val="24"/>
        </w:rPr>
        <w:t>va fi in concordanta cu prevederile Ghidului solicitantului elaborat de GAL și apelului de selecție, corelat cu activitățile propuse prin proiect.</w:t>
      </w:r>
    </w:p>
    <w:p w14:paraId="00F404D9"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Cs/>
          <w:sz w:val="24"/>
          <w:szCs w:val="24"/>
        </w:rPr>
      </w:pPr>
      <w:r w:rsidRPr="00386FCE">
        <w:rPr>
          <w:rFonts w:ascii="Times New Roman" w:eastAsia="Times New Roman" w:hAnsi="Times New Roman" w:cs="Times New Roman"/>
          <w:bCs/>
          <w:sz w:val="24"/>
          <w:szCs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Vor fi nominalizați experții specializați în domeniile acoperite de obiectivul proiectului pentru care se vor atașa copii ale documentelor care atestă expertiza experților. De asemenea, se vor indica tipurile de experți în atribuțiile cărora intră activitățile de organizare și numărul acestora.</w:t>
      </w:r>
    </w:p>
    <w:p w14:paraId="2C6A9741"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Cs/>
          <w:sz w:val="24"/>
          <w:szCs w:val="24"/>
        </w:rPr>
      </w:pPr>
      <w:r w:rsidRPr="00386FCE">
        <w:rPr>
          <w:rFonts w:ascii="Times New Roman" w:eastAsia="Times New Roman" w:hAnsi="Times New Roman" w:cs="Times New Roman"/>
          <w:bCs/>
          <w:sz w:val="24"/>
          <w:szCs w:val="24"/>
        </w:rPr>
        <w:t xml:space="preserve">Solicitantul trebuie să demonstreze că dispune de personal calificat, în situația în care solicitantul nu dispune de personal specializat pentru îndeplinirea obiectivului proiectului, se va menționa că experții implicați în derularea proiectului vor fi asigurați parțial în baza unor contracte </w:t>
      </w:r>
      <w:proofErr w:type="spellStart"/>
      <w:r w:rsidRPr="00386FCE">
        <w:rPr>
          <w:rFonts w:ascii="Times New Roman" w:eastAsia="Times New Roman" w:hAnsi="Times New Roman" w:cs="Times New Roman"/>
          <w:bCs/>
          <w:sz w:val="24"/>
          <w:szCs w:val="24"/>
        </w:rPr>
        <w:t>externalizate</w:t>
      </w:r>
      <w:proofErr w:type="spellEnd"/>
      <w:r w:rsidRPr="00386FCE">
        <w:rPr>
          <w:rFonts w:ascii="Times New Roman" w:eastAsia="Times New Roman" w:hAnsi="Times New Roman" w:cs="Times New Roman"/>
          <w:bCs/>
          <w:sz w:val="24"/>
          <w:szCs w:val="24"/>
        </w:rPr>
        <w:t xml:space="preserve"> de prestări servicii. Se vor indica categoriile de experți care fac obiectul</w:t>
      </w:r>
    </w:p>
    <w:p w14:paraId="103968B7"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Cs/>
          <w:sz w:val="24"/>
          <w:szCs w:val="24"/>
        </w:rPr>
      </w:pPr>
      <w:r w:rsidRPr="00386FCE">
        <w:rPr>
          <w:rFonts w:ascii="Times New Roman" w:eastAsia="Times New Roman" w:hAnsi="Times New Roman" w:cs="Times New Roman"/>
          <w:bCs/>
          <w:sz w:val="24"/>
          <w:szCs w:val="24"/>
        </w:rPr>
        <w:lastRenderedPageBreak/>
        <w:t xml:space="preserve">serviciilor </w:t>
      </w:r>
      <w:proofErr w:type="spellStart"/>
      <w:r w:rsidRPr="00386FCE">
        <w:rPr>
          <w:rFonts w:ascii="Times New Roman" w:eastAsia="Times New Roman" w:hAnsi="Times New Roman" w:cs="Times New Roman"/>
          <w:bCs/>
          <w:sz w:val="24"/>
          <w:szCs w:val="24"/>
        </w:rPr>
        <w:t>externalizate</w:t>
      </w:r>
      <w:proofErr w:type="spellEnd"/>
      <w:r w:rsidRPr="00386FCE">
        <w:rPr>
          <w:rFonts w:ascii="Times New Roman" w:eastAsia="Times New Roman" w:hAnsi="Times New Roman" w:cs="Times New Roman"/>
          <w:bCs/>
          <w:sz w:val="24"/>
          <w:szCs w:val="24"/>
        </w:rPr>
        <w:t>, precum și cerințele care trebuie îndeplinite de aceștia, corelate cu obiectivul proiectului.</w:t>
      </w:r>
    </w:p>
    <w:p w14:paraId="0572FA21"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
          <w:sz w:val="24"/>
          <w:szCs w:val="24"/>
        </w:rPr>
      </w:pPr>
      <w:r w:rsidRPr="00386FCE">
        <w:rPr>
          <w:rFonts w:ascii="Times New Roman" w:eastAsia="Times New Roman" w:hAnsi="Times New Roman" w:cs="Times New Roman"/>
          <w:b/>
          <w:sz w:val="24"/>
          <w:szCs w:val="24"/>
        </w:rPr>
        <w:t>-</w:t>
      </w:r>
      <w:proofErr w:type="spellStart"/>
      <w:r w:rsidRPr="00386FCE">
        <w:rPr>
          <w:rFonts w:ascii="Times New Roman" w:eastAsia="Times New Roman" w:hAnsi="Times New Roman" w:cs="Times New Roman"/>
          <w:b/>
          <w:sz w:val="24"/>
          <w:szCs w:val="24"/>
        </w:rPr>
        <w:t>Demostrarea</w:t>
      </w:r>
      <w:proofErr w:type="spellEnd"/>
      <w:r w:rsidRPr="00386FCE">
        <w:rPr>
          <w:rFonts w:ascii="Times New Roman" w:eastAsia="Times New Roman" w:hAnsi="Times New Roman" w:cs="Times New Roman"/>
          <w:b/>
          <w:sz w:val="24"/>
          <w:szCs w:val="24"/>
        </w:rPr>
        <w:t xml:space="preserve"> capacității financiare pentru derularea proiectului</w:t>
      </w:r>
    </w:p>
    <w:p w14:paraId="26F28451" w14:textId="77777777" w:rsidR="00386FCE" w:rsidRPr="00386FCE" w:rsidRDefault="00386FCE" w:rsidP="00386FCE">
      <w:pPr>
        <w:tabs>
          <w:tab w:val="left" w:pos="180"/>
          <w:tab w:val="left" w:pos="360"/>
        </w:tabs>
        <w:spacing w:after="0" w:line="276" w:lineRule="auto"/>
        <w:jc w:val="both"/>
        <w:rPr>
          <w:rFonts w:ascii="Times New Roman" w:eastAsia="Times New Roman" w:hAnsi="Times New Roman" w:cs="Times New Roman"/>
          <w:b/>
          <w:sz w:val="24"/>
          <w:szCs w:val="24"/>
        </w:rPr>
      </w:pPr>
      <w:r w:rsidRPr="00386FCE">
        <w:rPr>
          <w:rFonts w:ascii="Times New Roman" w:eastAsia="Times New Roman" w:hAnsi="Times New Roman" w:cs="Times New Roman"/>
          <w:b/>
          <w:sz w:val="24"/>
          <w:szCs w:val="24"/>
        </w:rPr>
        <w:t>Acest lucru se va demonstra printr-un extras de cont cu contul IBAN al solicitantului în care trebuie să existe minim 50% din valoarea proiectului.</w:t>
      </w:r>
    </w:p>
    <w:p w14:paraId="40CADBB9" w14:textId="77777777" w:rsidR="00386FCE" w:rsidRPr="00386FCE" w:rsidRDefault="00386FCE" w:rsidP="00386FCE">
      <w:pPr>
        <w:spacing w:after="0" w:line="240" w:lineRule="auto"/>
        <w:contextualSpacing/>
        <w:jc w:val="both"/>
        <w:rPr>
          <w:rFonts w:ascii="Calibri" w:eastAsia="Calibri" w:hAnsi="Calibri" w:cs="Times New Roman"/>
          <w:b/>
          <w:kern w:val="32"/>
          <w:sz w:val="24"/>
        </w:rPr>
      </w:pPr>
    </w:p>
    <w:p w14:paraId="22CA1E37" w14:textId="234EBA31" w:rsidR="00386FCE" w:rsidRDefault="009E4771" w:rsidP="00971119">
      <w:pPr>
        <w:tabs>
          <w:tab w:val="left" w:pos="90"/>
          <w:tab w:val="left" w:pos="180"/>
          <w:tab w:val="left" w:pos="270"/>
        </w:tabs>
        <w:autoSpaceDE w:val="0"/>
        <w:autoSpaceDN w:val="0"/>
        <w:adjustRightInd w:val="0"/>
        <w:spacing w:after="0"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EG5 Activitățile propuse respectă prevederile fișei măsurii din SDL și cel puțin, condițiile generale  de eligibilitate prevăzute  în cap. 8.1 din PNDR 2014-2020, Reg. (UE)nr. 1305/2013, Reg. (UE) nr. 1303/2013 , precum și legislația națională specifică?</w:t>
      </w:r>
    </w:p>
    <w:p w14:paraId="7D59A12C" w14:textId="77777777" w:rsidR="00E70462" w:rsidRPr="00E70462" w:rsidRDefault="00100048" w:rsidP="00E70462">
      <w:pPr>
        <w:tabs>
          <w:tab w:val="left" w:pos="180"/>
          <w:tab w:val="left" w:pos="360"/>
        </w:tabs>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Activitățile propuse trebuie să fie în concordanță cu prevederile Fișei măsurii 8</w:t>
      </w:r>
      <w:r w:rsidR="00D23F18">
        <w:rPr>
          <w:rFonts w:ascii="Times New Roman" w:eastAsia="Times New Roman" w:hAnsi="Times New Roman" w:cs="Times New Roman"/>
          <w:bCs/>
          <w:sz w:val="24"/>
          <w:szCs w:val="24"/>
        </w:rPr>
        <w:t>/3A.</w:t>
      </w:r>
      <w:r w:rsidR="00E70462">
        <w:rPr>
          <w:rFonts w:ascii="Times New Roman" w:eastAsia="Times New Roman" w:hAnsi="Times New Roman" w:cs="Times New Roman"/>
          <w:bCs/>
          <w:sz w:val="24"/>
          <w:szCs w:val="24"/>
        </w:rPr>
        <w:t xml:space="preserve"> </w:t>
      </w:r>
      <w:r w:rsidR="00E70462" w:rsidRPr="00E70462">
        <w:rPr>
          <w:rFonts w:ascii="Times New Roman" w:eastAsia="Times New Roman" w:hAnsi="Times New Roman" w:cs="Times New Roman"/>
          <w:bCs/>
          <w:sz w:val="24"/>
          <w:szCs w:val="24"/>
        </w:rPr>
        <w:t>Se vor verifica:</w:t>
      </w:r>
    </w:p>
    <w:p w14:paraId="72891C87" w14:textId="77777777" w:rsidR="00E70462" w:rsidRPr="00E70462" w:rsidRDefault="00E70462" w:rsidP="00E70462">
      <w:pPr>
        <w:tabs>
          <w:tab w:val="left" w:pos="180"/>
          <w:tab w:val="left" w:pos="360"/>
        </w:tabs>
        <w:spacing w:after="0" w:line="276" w:lineRule="auto"/>
        <w:jc w:val="both"/>
        <w:rPr>
          <w:rFonts w:ascii="Times New Roman" w:eastAsia="Times New Roman" w:hAnsi="Times New Roman" w:cs="Times New Roman"/>
          <w:bCs/>
          <w:sz w:val="24"/>
          <w:szCs w:val="24"/>
        </w:rPr>
      </w:pPr>
      <w:r w:rsidRPr="00E70462">
        <w:rPr>
          <w:rFonts w:ascii="Times New Roman" w:eastAsia="Times New Roman" w:hAnsi="Times New Roman" w:cs="Times New Roman"/>
          <w:bCs/>
          <w:sz w:val="24"/>
          <w:szCs w:val="24"/>
        </w:rPr>
        <w:t xml:space="preserve"> Ca serviciul propus sa fie în concordanță cu obiectivele măsurii din SDL,</w:t>
      </w:r>
    </w:p>
    <w:p w14:paraId="11185783" w14:textId="77777777" w:rsidR="00E70462" w:rsidRPr="00E70462" w:rsidRDefault="00E70462" w:rsidP="00E70462">
      <w:pPr>
        <w:tabs>
          <w:tab w:val="left" w:pos="180"/>
          <w:tab w:val="left" w:pos="360"/>
        </w:tabs>
        <w:spacing w:after="0" w:line="276" w:lineRule="auto"/>
        <w:jc w:val="both"/>
        <w:rPr>
          <w:rFonts w:ascii="Times New Roman" w:eastAsia="Times New Roman" w:hAnsi="Times New Roman" w:cs="Times New Roman"/>
          <w:bCs/>
          <w:sz w:val="24"/>
          <w:szCs w:val="24"/>
        </w:rPr>
      </w:pPr>
      <w:r w:rsidRPr="00E70462">
        <w:rPr>
          <w:rFonts w:ascii="Times New Roman" w:eastAsia="Times New Roman" w:hAnsi="Times New Roman" w:cs="Times New Roman"/>
          <w:bCs/>
          <w:sz w:val="24"/>
          <w:szCs w:val="24"/>
        </w:rPr>
        <w:t>Punctele de verificat sunt următoarele:</w:t>
      </w:r>
    </w:p>
    <w:p w14:paraId="6DE208CA" w14:textId="77777777" w:rsidR="00E70462" w:rsidRPr="00E70462" w:rsidRDefault="00E70462" w:rsidP="00E70462">
      <w:pPr>
        <w:tabs>
          <w:tab w:val="left" w:pos="180"/>
          <w:tab w:val="left" w:pos="360"/>
        </w:tabs>
        <w:spacing w:after="0" w:line="276" w:lineRule="auto"/>
        <w:jc w:val="both"/>
        <w:rPr>
          <w:rFonts w:ascii="Times New Roman" w:eastAsia="Times New Roman" w:hAnsi="Times New Roman" w:cs="Times New Roman"/>
          <w:bCs/>
          <w:sz w:val="24"/>
          <w:szCs w:val="24"/>
        </w:rPr>
      </w:pPr>
      <w:r w:rsidRPr="00E70462">
        <w:rPr>
          <w:rFonts w:ascii="Times New Roman" w:eastAsia="Times New Roman" w:hAnsi="Times New Roman" w:cs="Times New Roman"/>
          <w:bCs/>
          <w:sz w:val="24"/>
          <w:szCs w:val="24"/>
        </w:rPr>
        <w:t>Existența în Planul de acțiuni, a :</w:t>
      </w:r>
    </w:p>
    <w:p w14:paraId="1378232C" w14:textId="77777777" w:rsidR="00E70462" w:rsidRPr="00E70462" w:rsidRDefault="00E70462" w:rsidP="00E70462">
      <w:pPr>
        <w:tabs>
          <w:tab w:val="left" w:pos="180"/>
          <w:tab w:val="left" w:pos="360"/>
        </w:tabs>
        <w:spacing w:after="0" w:line="276" w:lineRule="auto"/>
        <w:jc w:val="both"/>
        <w:rPr>
          <w:rFonts w:ascii="Times New Roman" w:eastAsia="Times New Roman" w:hAnsi="Times New Roman" w:cs="Times New Roman"/>
          <w:bCs/>
          <w:sz w:val="24"/>
          <w:szCs w:val="24"/>
        </w:rPr>
      </w:pPr>
      <w:r w:rsidRPr="00E70462">
        <w:rPr>
          <w:rFonts w:ascii="Times New Roman" w:eastAsia="Times New Roman" w:hAnsi="Times New Roman" w:cs="Times New Roman"/>
          <w:bCs/>
          <w:sz w:val="24"/>
          <w:szCs w:val="24"/>
        </w:rPr>
        <w:t>-activităților de animare (minim 1 pe fiecare comună din teritoriul GAL);</w:t>
      </w:r>
    </w:p>
    <w:p w14:paraId="632E7FD6" w14:textId="02EA1725" w:rsidR="0028743D" w:rsidRDefault="00E70462" w:rsidP="00E70462">
      <w:pPr>
        <w:tabs>
          <w:tab w:val="left" w:pos="180"/>
          <w:tab w:val="left" w:pos="360"/>
        </w:tabs>
        <w:spacing w:after="0" w:line="276" w:lineRule="auto"/>
        <w:jc w:val="both"/>
        <w:rPr>
          <w:rFonts w:ascii="Times New Roman" w:eastAsia="Times New Roman" w:hAnsi="Times New Roman" w:cs="Times New Roman"/>
          <w:bCs/>
          <w:sz w:val="24"/>
          <w:szCs w:val="24"/>
        </w:rPr>
      </w:pPr>
      <w:r w:rsidRPr="00E70462">
        <w:rPr>
          <w:rFonts w:ascii="Times New Roman" w:eastAsia="Times New Roman" w:hAnsi="Times New Roman" w:cs="Times New Roman"/>
          <w:bCs/>
          <w:sz w:val="24"/>
          <w:szCs w:val="24"/>
        </w:rPr>
        <w:t>-organizarea a minim două întâlniri cu beneficiarii direcți care sunt interesați de aplicarea la o schemă de calitate;</w:t>
      </w:r>
    </w:p>
    <w:p w14:paraId="52C5B307" w14:textId="77777777" w:rsidR="00E036C5" w:rsidRPr="00D13268" w:rsidRDefault="00E036C5" w:rsidP="007365AF">
      <w:pPr>
        <w:tabs>
          <w:tab w:val="left" w:pos="180"/>
          <w:tab w:val="left" w:pos="360"/>
        </w:tabs>
        <w:spacing w:after="0" w:line="276" w:lineRule="auto"/>
        <w:jc w:val="both"/>
        <w:rPr>
          <w:rFonts w:ascii="Times New Roman" w:eastAsia="Times New Roman" w:hAnsi="Times New Roman" w:cs="Times New Roman"/>
          <w:bCs/>
          <w:sz w:val="24"/>
          <w:szCs w:val="24"/>
        </w:rPr>
      </w:pPr>
    </w:p>
    <w:p w14:paraId="03436D61" w14:textId="5A2A7CE1" w:rsidR="003D37BD" w:rsidRPr="00D0358A" w:rsidRDefault="003D37BD" w:rsidP="003D37BD">
      <w:pPr>
        <w:tabs>
          <w:tab w:val="left" w:pos="180"/>
          <w:tab w:val="left" w:pos="360"/>
        </w:tabs>
        <w:spacing w:after="0" w:line="276" w:lineRule="auto"/>
        <w:jc w:val="both"/>
        <w:rPr>
          <w:rFonts w:ascii="Times New Roman" w:eastAsia="Times New Roman" w:hAnsi="Times New Roman" w:cs="Times New Roman"/>
          <w:b/>
          <w:sz w:val="24"/>
          <w:szCs w:val="24"/>
        </w:rPr>
      </w:pPr>
      <w:r w:rsidRPr="00D0358A">
        <w:rPr>
          <w:rFonts w:ascii="Times New Roman" w:eastAsia="Times New Roman" w:hAnsi="Times New Roman" w:cs="Times New Roman"/>
          <w:b/>
          <w:sz w:val="24"/>
          <w:szCs w:val="24"/>
        </w:rPr>
        <w:t xml:space="preserve">EG </w:t>
      </w:r>
      <w:r w:rsidR="00214B9D">
        <w:rPr>
          <w:rFonts w:ascii="Times New Roman" w:eastAsia="Times New Roman" w:hAnsi="Times New Roman" w:cs="Times New Roman"/>
          <w:b/>
          <w:sz w:val="24"/>
          <w:szCs w:val="24"/>
        </w:rPr>
        <w:t xml:space="preserve"> 6</w:t>
      </w:r>
      <w:r w:rsidRPr="00D0358A">
        <w:rPr>
          <w:rFonts w:ascii="Times New Roman" w:eastAsia="Times New Roman" w:hAnsi="Times New Roman" w:cs="Times New Roman"/>
          <w:b/>
          <w:sz w:val="24"/>
          <w:szCs w:val="24"/>
        </w:rPr>
        <w:t xml:space="preserve">. </w:t>
      </w:r>
      <w:r w:rsidRPr="00A2096B">
        <w:rPr>
          <w:rFonts w:ascii="Times New Roman" w:eastAsia="Times New Roman" w:hAnsi="Times New Roman" w:cs="Times New Roman"/>
          <w:b/>
          <w:sz w:val="24"/>
          <w:szCs w:val="24"/>
        </w:rPr>
        <w:t xml:space="preserve">Solicitantul are prevăzut în obiectul de activitate, activități specifice domeniului pentru care solicita </w:t>
      </w:r>
      <w:proofErr w:type="spellStart"/>
      <w:r w:rsidRPr="00A2096B">
        <w:rPr>
          <w:rFonts w:ascii="Times New Roman" w:eastAsia="Times New Roman" w:hAnsi="Times New Roman" w:cs="Times New Roman"/>
          <w:b/>
          <w:sz w:val="24"/>
          <w:szCs w:val="24"/>
        </w:rPr>
        <w:t>finantarea</w:t>
      </w:r>
      <w:proofErr w:type="spellEnd"/>
      <w:r w:rsidRPr="00A2096B">
        <w:rPr>
          <w:rFonts w:ascii="Times New Roman" w:eastAsia="Times New Roman" w:hAnsi="Times New Roman" w:cs="Times New Roman"/>
          <w:b/>
          <w:sz w:val="24"/>
          <w:szCs w:val="24"/>
        </w:rPr>
        <w:t>;</w:t>
      </w:r>
    </w:p>
    <w:p w14:paraId="4CC7C65A" w14:textId="77777777" w:rsidR="003D37BD" w:rsidRPr="00245A8C"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245A8C">
        <w:rPr>
          <w:rFonts w:ascii="Times New Roman" w:eastAsia="Times New Roman" w:hAnsi="Times New Roman" w:cs="Times New Roman"/>
          <w:bCs/>
          <w:sz w:val="24"/>
          <w:szCs w:val="24"/>
        </w:rPr>
        <w:t xml:space="preserve">Se vor anexa documentele de </w:t>
      </w:r>
      <w:proofErr w:type="spellStart"/>
      <w:r w:rsidRPr="00245A8C">
        <w:rPr>
          <w:rFonts w:ascii="Times New Roman" w:eastAsia="Times New Roman" w:hAnsi="Times New Roman" w:cs="Times New Roman"/>
          <w:bCs/>
          <w:sz w:val="24"/>
          <w:szCs w:val="24"/>
        </w:rPr>
        <w:t>infiintare</w:t>
      </w:r>
      <w:proofErr w:type="spellEnd"/>
      <w:r w:rsidRPr="00245A8C">
        <w:rPr>
          <w:rFonts w:ascii="Times New Roman" w:eastAsia="Times New Roman" w:hAnsi="Times New Roman" w:cs="Times New Roman"/>
          <w:bCs/>
          <w:sz w:val="24"/>
          <w:szCs w:val="24"/>
        </w:rPr>
        <w:t xml:space="preserve"> ale firmei, lista codurilor CAEN </w:t>
      </w:r>
      <w:proofErr w:type="spellStart"/>
      <w:r w:rsidRPr="00245A8C">
        <w:rPr>
          <w:rFonts w:ascii="Times New Roman" w:eastAsia="Times New Roman" w:hAnsi="Times New Roman" w:cs="Times New Roman"/>
          <w:bCs/>
          <w:sz w:val="24"/>
          <w:szCs w:val="24"/>
        </w:rPr>
        <w:t>inscrise</w:t>
      </w:r>
      <w:proofErr w:type="spellEnd"/>
      <w:r w:rsidRPr="00245A8C">
        <w:rPr>
          <w:rFonts w:ascii="Times New Roman" w:eastAsia="Times New Roman" w:hAnsi="Times New Roman" w:cs="Times New Roman"/>
          <w:bCs/>
          <w:sz w:val="24"/>
          <w:szCs w:val="24"/>
        </w:rPr>
        <w:t xml:space="preserve"> in documentul emis de Registrul </w:t>
      </w:r>
      <w:proofErr w:type="spellStart"/>
      <w:r w:rsidRPr="00245A8C">
        <w:rPr>
          <w:rFonts w:ascii="Times New Roman" w:eastAsia="Times New Roman" w:hAnsi="Times New Roman" w:cs="Times New Roman"/>
          <w:bCs/>
          <w:sz w:val="24"/>
          <w:szCs w:val="24"/>
        </w:rPr>
        <w:t>Comertului</w:t>
      </w:r>
      <w:proofErr w:type="spellEnd"/>
      <w:r w:rsidRPr="00245A8C">
        <w:rPr>
          <w:rFonts w:ascii="Times New Roman" w:eastAsia="Times New Roman" w:hAnsi="Times New Roman" w:cs="Times New Roman"/>
          <w:bCs/>
          <w:sz w:val="24"/>
          <w:szCs w:val="24"/>
        </w:rPr>
        <w:t xml:space="preserve">. In cazul </w:t>
      </w:r>
      <w:r w:rsidRPr="009F75EF">
        <w:rPr>
          <w:rFonts w:ascii="Times New Roman" w:eastAsia="Times New Roman" w:hAnsi="Times New Roman" w:cs="Times New Roman"/>
          <w:bCs/>
          <w:sz w:val="24"/>
          <w:szCs w:val="24"/>
        </w:rPr>
        <w:t>ONG</w:t>
      </w:r>
      <w:r w:rsidRPr="00245A8C">
        <w:rPr>
          <w:rFonts w:ascii="Times New Roman" w:eastAsia="Times New Roman" w:hAnsi="Times New Roman" w:cs="Times New Roman"/>
          <w:bCs/>
          <w:sz w:val="24"/>
          <w:szCs w:val="24"/>
        </w:rPr>
        <w:t xml:space="preserve"> se verifica in lista </w:t>
      </w:r>
      <w:proofErr w:type="spellStart"/>
      <w:r w:rsidRPr="00245A8C">
        <w:rPr>
          <w:rFonts w:ascii="Times New Roman" w:eastAsia="Times New Roman" w:hAnsi="Times New Roman" w:cs="Times New Roman"/>
          <w:bCs/>
          <w:sz w:val="24"/>
          <w:szCs w:val="24"/>
        </w:rPr>
        <w:t>activitatior</w:t>
      </w:r>
      <w:proofErr w:type="spellEnd"/>
      <w:r w:rsidRPr="00245A8C">
        <w:rPr>
          <w:rFonts w:ascii="Times New Roman" w:eastAsia="Times New Roman" w:hAnsi="Times New Roman" w:cs="Times New Roman"/>
          <w:bCs/>
          <w:sz w:val="24"/>
          <w:szCs w:val="24"/>
        </w:rPr>
        <w:t xml:space="preserve"> de la capitolul “</w:t>
      </w:r>
      <w:proofErr w:type="spellStart"/>
      <w:r w:rsidRPr="00245A8C">
        <w:rPr>
          <w:rFonts w:ascii="Times New Roman" w:eastAsia="Times New Roman" w:hAnsi="Times New Roman" w:cs="Times New Roman"/>
          <w:bCs/>
          <w:sz w:val="24"/>
          <w:szCs w:val="24"/>
        </w:rPr>
        <w:t>Activitati</w:t>
      </w:r>
      <w:proofErr w:type="spellEnd"/>
      <w:r w:rsidRPr="00245A8C">
        <w:rPr>
          <w:rFonts w:ascii="Times New Roman" w:eastAsia="Times New Roman" w:hAnsi="Times New Roman" w:cs="Times New Roman"/>
          <w:bCs/>
          <w:sz w:val="24"/>
          <w:szCs w:val="24"/>
        </w:rPr>
        <w:t xml:space="preserve"> economice principale ale </w:t>
      </w:r>
      <w:proofErr w:type="spellStart"/>
      <w:r w:rsidRPr="00245A8C">
        <w:rPr>
          <w:rFonts w:ascii="Times New Roman" w:eastAsia="Times New Roman" w:hAnsi="Times New Roman" w:cs="Times New Roman"/>
          <w:bCs/>
          <w:sz w:val="24"/>
          <w:szCs w:val="24"/>
        </w:rPr>
        <w:t>asociatie</w:t>
      </w:r>
      <w:proofErr w:type="spellEnd"/>
      <w:r w:rsidRPr="00245A8C">
        <w:rPr>
          <w:rFonts w:ascii="Times New Roman" w:eastAsia="Times New Roman" w:hAnsi="Times New Roman" w:cs="Times New Roman"/>
          <w:bCs/>
          <w:sz w:val="24"/>
          <w:szCs w:val="24"/>
        </w:rPr>
        <w:t>….”</w:t>
      </w:r>
    </w:p>
    <w:p w14:paraId="271159AB" w14:textId="77777777" w:rsidR="003D37BD" w:rsidRPr="00245A8C"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245A8C">
        <w:rPr>
          <w:rFonts w:ascii="Times New Roman" w:eastAsia="Times New Roman" w:hAnsi="Times New Roman" w:cs="Times New Roman"/>
          <w:bCs/>
          <w:sz w:val="24"/>
          <w:szCs w:val="24"/>
        </w:rPr>
        <w:t>In cazul in care documentele juridice ale firmei nu dovedesc ca este respectat obiectul de activitate specific proiectului, proiectul este considerat neeligibil.</w:t>
      </w:r>
    </w:p>
    <w:p w14:paraId="5FA9BFF9" w14:textId="2B05A2AD" w:rsidR="003D37BD"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245A8C">
        <w:rPr>
          <w:rFonts w:ascii="Times New Roman" w:eastAsia="Times New Roman" w:hAnsi="Times New Roman" w:cs="Times New Roman"/>
          <w:bCs/>
          <w:sz w:val="24"/>
          <w:szCs w:val="24"/>
        </w:rPr>
        <w:t xml:space="preserve"> </w:t>
      </w:r>
      <w:proofErr w:type="spellStart"/>
      <w:r w:rsidRPr="00245A8C">
        <w:rPr>
          <w:rFonts w:ascii="Times New Roman" w:eastAsia="Times New Roman" w:hAnsi="Times New Roman" w:cs="Times New Roman"/>
          <w:bCs/>
          <w:sz w:val="24"/>
          <w:szCs w:val="24"/>
        </w:rPr>
        <w:t>Societăţi</w:t>
      </w:r>
      <w:proofErr w:type="spellEnd"/>
      <w:r w:rsidRPr="00245A8C">
        <w:rPr>
          <w:rFonts w:ascii="Times New Roman" w:eastAsia="Times New Roman" w:hAnsi="Times New Roman" w:cs="Times New Roman"/>
          <w:bCs/>
          <w:sz w:val="24"/>
          <w:szCs w:val="24"/>
        </w:rPr>
        <w:t xml:space="preserve"> comerciale, constituite conform </w:t>
      </w:r>
      <w:proofErr w:type="spellStart"/>
      <w:r w:rsidRPr="00245A8C">
        <w:rPr>
          <w:rFonts w:ascii="Times New Roman" w:eastAsia="Times New Roman" w:hAnsi="Times New Roman" w:cs="Times New Roman"/>
          <w:bCs/>
          <w:sz w:val="24"/>
          <w:szCs w:val="24"/>
        </w:rPr>
        <w:t>legislaţiei</w:t>
      </w:r>
      <w:proofErr w:type="spellEnd"/>
      <w:r w:rsidRPr="00245A8C">
        <w:rPr>
          <w:rFonts w:ascii="Times New Roman" w:eastAsia="Times New Roman" w:hAnsi="Times New Roman" w:cs="Times New Roman"/>
          <w:bCs/>
          <w:sz w:val="24"/>
          <w:szCs w:val="24"/>
        </w:rPr>
        <w:t xml:space="preserve"> în vigoare </w:t>
      </w:r>
    </w:p>
    <w:p w14:paraId="3C40C95F" w14:textId="77777777" w:rsidR="00DD1E9F" w:rsidRPr="00F76EC7" w:rsidRDefault="00DD1E9F" w:rsidP="00DD1E9F">
      <w:pPr>
        <w:tabs>
          <w:tab w:val="left" w:pos="180"/>
          <w:tab w:val="left" w:pos="360"/>
        </w:tabs>
        <w:spacing w:after="0" w:line="276" w:lineRule="auto"/>
        <w:jc w:val="both"/>
        <w:rPr>
          <w:rFonts w:ascii="Times New Roman" w:eastAsia="Times New Roman" w:hAnsi="Times New Roman" w:cs="Times New Roman"/>
          <w:b/>
          <w:i/>
          <w:iCs/>
          <w:sz w:val="28"/>
          <w:szCs w:val="28"/>
        </w:rPr>
      </w:pPr>
      <w:r w:rsidRPr="00245A8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245A8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PFA, Î.I., Î.F</w:t>
      </w:r>
      <w:r>
        <w:rPr>
          <w:rFonts w:ascii="Times New Roman" w:eastAsia="Times New Roman" w:hAnsi="Times New Roman" w:cs="Times New Roman"/>
          <w:bCs/>
          <w:i/>
          <w:iCs/>
          <w:sz w:val="28"/>
          <w:szCs w:val="28"/>
        </w:rPr>
        <w:t xml:space="preserve">. </w:t>
      </w:r>
    </w:p>
    <w:p w14:paraId="174FF3AE" w14:textId="77777777" w:rsidR="00DD1E9F" w:rsidRPr="00245A8C" w:rsidRDefault="00DD1E9F" w:rsidP="003D37BD">
      <w:pPr>
        <w:tabs>
          <w:tab w:val="left" w:pos="180"/>
          <w:tab w:val="left" w:pos="360"/>
        </w:tabs>
        <w:spacing w:after="0" w:line="276" w:lineRule="auto"/>
        <w:jc w:val="both"/>
        <w:rPr>
          <w:rFonts w:ascii="Times New Roman" w:eastAsia="Times New Roman" w:hAnsi="Times New Roman" w:cs="Times New Roman"/>
          <w:bCs/>
          <w:sz w:val="24"/>
          <w:szCs w:val="24"/>
        </w:rPr>
      </w:pPr>
    </w:p>
    <w:p w14:paraId="6127FF60" w14:textId="0937AE97"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245A8C">
        <w:rPr>
          <w:rFonts w:ascii="Times New Roman" w:eastAsia="Times New Roman" w:hAnsi="Times New Roman" w:cs="Times New Roman"/>
          <w:bCs/>
          <w:sz w:val="24"/>
          <w:szCs w:val="24"/>
        </w:rPr>
        <w:t xml:space="preserve">- documente juridice de </w:t>
      </w:r>
      <w:proofErr w:type="spellStart"/>
      <w:r w:rsidRPr="00245A8C">
        <w:rPr>
          <w:rFonts w:ascii="Times New Roman" w:eastAsia="Times New Roman" w:hAnsi="Times New Roman" w:cs="Times New Roman"/>
          <w:bCs/>
          <w:sz w:val="24"/>
          <w:szCs w:val="24"/>
        </w:rPr>
        <w:t>infiintare</w:t>
      </w:r>
      <w:proofErr w:type="spellEnd"/>
      <w:r w:rsidRPr="00245A8C">
        <w:rPr>
          <w:rFonts w:ascii="Times New Roman" w:eastAsia="Times New Roman" w:hAnsi="Times New Roman" w:cs="Times New Roman"/>
          <w:bCs/>
          <w:sz w:val="24"/>
          <w:szCs w:val="24"/>
        </w:rPr>
        <w:t xml:space="preserve"> a firmei conform </w:t>
      </w:r>
      <w:proofErr w:type="spellStart"/>
      <w:r w:rsidRPr="00245A8C">
        <w:rPr>
          <w:rFonts w:ascii="Times New Roman" w:eastAsia="Times New Roman" w:hAnsi="Times New Roman" w:cs="Times New Roman"/>
          <w:bCs/>
          <w:sz w:val="24"/>
          <w:szCs w:val="24"/>
        </w:rPr>
        <w:t>legislaţiei</w:t>
      </w:r>
      <w:proofErr w:type="spellEnd"/>
      <w:r w:rsidRPr="00245A8C">
        <w:rPr>
          <w:rFonts w:ascii="Times New Roman" w:eastAsia="Times New Roman" w:hAnsi="Times New Roman" w:cs="Times New Roman"/>
          <w:bCs/>
          <w:sz w:val="24"/>
          <w:szCs w:val="24"/>
        </w:rPr>
        <w:t xml:space="preserve"> în vigoare</w:t>
      </w:r>
      <w:r w:rsidR="001F717A">
        <w:rPr>
          <w:rFonts w:ascii="Times New Roman" w:eastAsia="Times New Roman" w:hAnsi="Times New Roman" w:cs="Times New Roman"/>
          <w:bCs/>
          <w:sz w:val="24"/>
          <w:szCs w:val="24"/>
        </w:rPr>
        <w:t>.</w:t>
      </w:r>
      <w:r w:rsidR="001F717A" w:rsidRPr="00EC6B1E" w:rsidDel="001F717A">
        <w:rPr>
          <w:rFonts w:ascii="Times New Roman" w:eastAsia="Times New Roman" w:hAnsi="Times New Roman" w:cs="Times New Roman"/>
          <w:bCs/>
          <w:sz w:val="24"/>
          <w:szCs w:val="24"/>
        </w:rPr>
        <w:t xml:space="preserve"> </w:t>
      </w:r>
    </w:p>
    <w:p w14:paraId="567CF8F7" w14:textId="1EC53217" w:rsidR="003D37BD" w:rsidRDefault="001F717A"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245A8C">
        <w:rPr>
          <w:rFonts w:ascii="Times New Roman" w:eastAsia="Times New Roman" w:hAnsi="Times New Roman" w:cs="Times New Roman"/>
          <w:bCs/>
          <w:sz w:val="24"/>
          <w:szCs w:val="24"/>
        </w:rPr>
        <w:t></w:t>
      </w:r>
      <w:r w:rsidR="003D37BD" w:rsidRPr="009F75EF">
        <w:rPr>
          <w:rFonts w:ascii="Times New Roman" w:eastAsia="Times New Roman" w:hAnsi="Times New Roman" w:cs="Times New Roman"/>
          <w:bCs/>
          <w:sz w:val="24"/>
          <w:szCs w:val="24"/>
        </w:rPr>
        <w:t xml:space="preserve">Sisteme asociative din teritoriul GAL </w:t>
      </w:r>
      <w:r w:rsidR="00AF44E8" w:rsidRPr="009F75EF">
        <w:rPr>
          <w:rFonts w:ascii="Times New Roman" w:eastAsia="Times New Roman" w:hAnsi="Times New Roman" w:cs="Times New Roman"/>
          <w:bCs/>
          <w:sz w:val="24"/>
          <w:szCs w:val="24"/>
        </w:rPr>
        <w:t>Histria-Razim-Hamangia</w:t>
      </w:r>
      <w:r w:rsidR="003D37BD" w:rsidRPr="009F75EF">
        <w:rPr>
          <w:rFonts w:ascii="Times New Roman" w:eastAsia="Times New Roman" w:hAnsi="Times New Roman" w:cs="Times New Roman"/>
          <w:bCs/>
          <w:sz w:val="24"/>
          <w:szCs w:val="24"/>
        </w:rPr>
        <w:t xml:space="preserve">: </w:t>
      </w:r>
      <w:proofErr w:type="spellStart"/>
      <w:r w:rsidR="003D37BD" w:rsidRPr="009F75EF">
        <w:rPr>
          <w:rFonts w:ascii="Times New Roman" w:eastAsia="Times New Roman" w:hAnsi="Times New Roman" w:cs="Times New Roman"/>
          <w:bCs/>
          <w:sz w:val="24"/>
          <w:szCs w:val="24"/>
        </w:rPr>
        <w:t>infiintate</w:t>
      </w:r>
      <w:proofErr w:type="spellEnd"/>
      <w:r w:rsidR="003D37BD" w:rsidRPr="009F75EF">
        <w:rPr>
          <w:rFonts w:ascii="Times New Roman" w:eastAsia="Times New Roman" w:hAnsi="Times New Roman" w:cs="Times New Roman"/>
          <w:bCs/>
          <w:sz w:val="24"/>
          <w:szCs w:val="24"/>
        </w:rPr>
        <w:t xml:space="preserve"> in conformitate cu legea 26/2000 cu </w:t>
      </w:r>
      <w:proofErr w:type="spellStart"/>
      <w:r w:rsidR="003D37BD" w:rsidRPr="009F75EF">
        <w:rPr>
          <w:rFonts w:ascii="Times New Roman" w:eastAsia="Times New Roman" w:hAnsi="Times New Roman" w:cs="Times New Roman"/>
          <w:bCs/>
          <w:sz w:val="24"/>
          <w:szCs w:val="24"/>
        </w:rPr>
        <w:t>completarile</w:t>
      </w:r>
      <w:proofErr w:type="spellEnd"/>
      <w:r w:rsidR="003D37BD" w:rsidRPr="009F75EF">
        <w:rPr>
          <w:rFonts w:ascii="Times New Roman" w:eastAsia="Times New Roman" w:hAnsi="Times New Roman" w:cs="Times New Roman"/>
          <w:bCs/>
          <w:sz w:val="24"/>
          <w:szCs w:val="24"/>
        </w:rPr>
        <w:t xml:space="preserve"> si </w:t>
      </w:r>
      <w:proofErr w:type="spellStart"/>
      <w:r w:rsidR="003D37BD" w:rsidRPr="009F75EF">
        <w:rPr>
          <w:rFonts w:ascii="Times New Roman" w:eastAsia="Times New Roman" w:hAnsi="Times New Roman" w:cs="Times New Roman"/>
          <w:bCs/>
          <w:sz w:val="24"/>
          <w:szCs w:val="24"/>
        </w:rPr>
        <w:t>modificarile</w:t>
      </w:r>
      <w:proofErr w:type="spellEnd"/>
      <w:r w:rsidR="003D37BD" w:rsidRPr="009F75EF">
        <w:rPr>
          <w:rFonts w:ascii="Times New Roman" w:eastAsia="Times New Roman" w:hAnsi="Times New Roman" w:cs="Times New Roman"/>
          <w:bCs/>
          <w:sz w:val="24"/>
          <w:szCs w:val="24"/>
        </w:rPr>
        <w:t xml:space="preserve"> ulterioare</w:t>
      </w:r>
    </w:p>
    <w:p w14:paraId="590E468A" w14:textId="77777777" w:rsidR="000829FA" w:rsidRPr="009F75EF" w:rsidRDefault="000829FA" w:rsidP="003D37BD">
      <w:pPr>
        <w:tabs>
          <w:tab w:val="left" w:pos="180"/>
          <w:tab w:val="left" w:pos="360"/>
        </w:tabs>
        <w:spacing w:after="0" w:line="276" w:lineRule="auto"/>
        <w:jc w:val="both"/>
        <w:rPr>
          <w:rFonts w:ascii="Times New Roman" w:eastAsia="Times New Roman" w:hAnsi="Times New Roman" w:cs="Times New Roman"/>
          <w:bCs/>
          <w:sz w:val="24"/>
          <w:szCs w:val="24"/>
        </w:rPr>
      </w:pPr>
    </w:p>
    <w:p w14:paraId="1367F593" w14:textId="77777777"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9F75EF">
        <w:rPr>
          <w:rFonts w:ascii="Times New Roman" w:eastAsia="Times New Roman" w:hAnsi="Times New Roman" w:cs="Times New Roman"/>
          <w:bCs/>
          <w:sz w:val="24"/>
          <w:szCs w:val="24"/>
        </w:rPr>
        <w:t xml:space="preserve">Cooperative </w:t>
      </w:r>
      <w:proofErr w:type="spellStart"/>
      <w:r w:rsidRPr="009F75EF">
        <w:rPr>
          <w:rFonts w:ascii="Times New Roman" w:eastAsia="Times New Roman" w:hAnsi="Times New Roman" w:cs="Times New Roman"/>
          <w:bCs/>
          <w:sz w:val="24"/>
          <w:szCs w:val="24"/>
        </w:rPr>
        <w:t>infiintate</w:t>
      </w:r>
      <w:proofErr w:type="spellEnd"/>
      <w:r w:rsidRPr="009F75EF">
        <w:rPr>
          <w:rFonts w:ascii="Times New Roman" w:eastAsia="Times New Roman" w:hAnsi="Times New Roman" w:cs="Times New Roman"/>
          <w:bCs/>
          <w:sz w:val="24"/>
          <w:szCs w:val="24"/>
        </w:rPr>
        <w:t xml:space="preserve"> conform legii 566/2004 cu </w:t>
      </w:r>
      <w:proofErr w:type="spellStart"/>
      <w:r w:rsidRPr="009F75EF">
        <w:rPr>
          <w:rFonts w:ascii="Times New Roman" w:eastAsia="Times New Roman" w:hAnsi="Times New Roman" w:cs="Times New Roman"/>
          <w:bCs/>
          <w:sz w:val="24"/>
          <w:szCs w:val="24"/>
        </w:rPr>
        <w:t>completarile</w:t>
      </w:r>
      <w:proofErr w:type="spellEnd"/>
      <w:r w:rsidRPr="009F75EF">
        <w:rPr>
          <w:rFonts w:ascii="Times New Roman" w:eastAsia="Times New Roman" w:hAnsi="Times New Roman" w:cs="Times New Roman"/>
          <w:bCs/>
          <w:sz w:val="24"/>
          <w:szCs w:val="24"/>
        </w:rPr>
        <w:t xml:space="preserve"> si </w:t>
      </w:r>
      <w:proofErr w:type="spellStart"/>
      <w:r w:rsidRPr="009F75EF">
        <w:rPr>
          <w:rFonts w:ascii="Times New Roman" w:eastAsia="Times New Roman" w:hAnsi="Times New Roman" w:cs="Times New Roman"/>
          <w:bCs/>
          <w:sz w:val="24"/>
          <w:szCs w:val="24"/>
        </w:rPr>
        <w:t>modificarile</w:t>
      </w:r>
      <w:proofErr w:type="spellEnd"/>
      <w:r w:rsidRPr="009F75EF">
        <w:rPr>
          <w:rFonts w:ascii="Times New Roman" w:eastAsia="Times New Roman" w:hAnsi="Times New Roman" w:cs="Times New Roman"/>
          <w:bCs/>
          <w:sz w:val="24"/>
          <w:szCs w:val="24"/>
        </w:rPr>
        <w:t xml:space="preserve"> ulterioare</w:t>
      </w:r>
    </w:p>
    <w:p w14:paraId="1644B3B7" w14:textId="77777777"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Certificatul de înregistrare fiscala</w:t>
      </w:r>
    </w:p>
    <w:p w14:paraId="64AF2681" w14:textId="77777777"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 Certificat de înregistrare în Registrul Asociațiilor și Fundațiilor/Încheierea privind înregistrarea în registrul asociațiilor și fundațiilor, definitive și irevocabilă</w:t>
      </w:r>
    </w:p>
    <w:p w14:paraId="2E651774" w14:textId="77777777"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 Act constitutiv si Statut din care să rezulte faptul că ONG -</w:t>
      </w:r>
      <w:proofErr w:type="spellStart"/>
      <w:r w:rsidRPr="00EC6B1E">
        <w:rPr>
          <w:rFonts w:ascii="Times New Roman" w:eastAsia="Times New Roman" w:hAnsi="Times New Roman" w:cs="Times New Roman"/>
          <w:bCs/>
          <w:sz w:val="24"/>
          <w:szCs w:val="24"/>
        </w:rPr>
        <w:t>ul</w:t>
      </w:r>
      <w:proofErr w:type="spellEnd"/>
      <w:r w:rsidRPr="00EC6B1E">
        <w:rPr>
          <w:rFonts w:ascii="Times New Roman" w:eastAsia="Times New Roman" w:hAnsi="Times New Roman" w:cs="Times New Roman"/>
          <w:bCs/>
          <w:sz w:val="24"/>
          <w:szCs w:val="24"/>
        </w:rPr>
        <w:t xml:space="preserve"> are ca scop/obiective desfășurarea de activități eligibile în cadrul măsurii M</w:t>
      </w:r>
      <w:r>
        <w:rPr>
          <w:rFonts w:ascii="Times New Roman" w:eastAsia="Times New Roman" w:hAnsi="Times New Roman" w:cs="Times New Roman"/>
          <w:bCs/>
          <w:sz w:val="24"/>
          <w:szCs w:val="24"/>
        </w:rPr>
        <w:t>8</w:t>
      </w:r>
      <w:r w:rsidRPr="00EC6B1E">
        <w:rPr>
          <w:rFonts w:ascii="Times New Roman" w:eastAsia="Times New Roman" w:hAnsi="Times New Roman" w:cs="Times New Roman"/>
          <w:bCs/>
          <w:sz w:val="24"/>
          <w:szCs w:val="24"/>
        </w:rPr>
        <w:t>/3A</w:t>
      </w:r>
    </w:p>
    <w:p w14:paraId="774188E4" w14:textId="38319127"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 xml:space="preserve">Grupul de </w:t>
      </w:r>
      <w:proofErr w:type="spellStart"/>
      <w:r w:rsidRPr="00EC6B1E">
        <w:rPr>
          <w:rFonts w:ascii="Times New Roman" w:eastAsia="Times New Roman" w:hAnsi="Times New Roman" w:cs="Times New Roman"/>
          <w:bCs/>
          <w:sz w:val="24"/>
          <w:szCs w:val="24"/>
        </w:rPr>
        <w:t>Acţiune</w:t>
      </w:r>
      <w:proofErr w:type="spellEnd"/>
      <w:r w:rsidRPr="00EC6B1E">
        <w:rPr>
          <w:rFonts w:ascii="Times New Roman" w:eastAsia="Times New Roman" w:hAnsi="Times New Roman" w:cs="Times New Roman"/>
          <w:bCs/>
          <w:sz w:val="24"/>
          <w:szCs w:val="24"/>
        </w:rPr>
        <w:t xml:space="preserve"> Locală </w:t>
      </w:r>
      <w:r w:rsidR="00AF44E8">
        <w:rPr>
          <w:rFonts w:ascii="Times New Roman" w:eastAsia="Times New Roman" w:hAnsi="Times New Roman" w:cs="Times New Roman"/>
          <w:bCs/>
          <w:sz w:val="24"/>
          <w:szCs w:val="24"/>
        </w:rPr>
        <w:t>Histria-</w:t>
      </w:r>
      <w:r w:rsidR="001F717A">
        <w:rPr>
          <w:rFonts w:ascii="Times New Roman" w:eastAsia="Times New Roman" w:hAnsi="Times New Roman" w:cs="Times New Roman"/>
          <w:bCs/>
          <w:sz w:val="24"/>
          <w:szCs w:val="24"/>
        </w:rPr>
        <w:t>R</w:t>
      </w:r>
      <w:r w:rsidR="00AF44E8">
        <w:rPr>
          <w:rFonts w:ascii="Times New Roman" w:eastAsia="Times New Roman" w:hAnsi="Times New Roman" w:cs="Times New Roman"/>
          <w:bCs/>
          <w:sz w:val="24"/>
          <w:szCs w:val="24"/>
        </w:rPr>
        <w:t>azim-Hamangia</w:t>
      </w:r>
    </w:p>
    <w:p w14:paraId="282D852C" w14:textId="77777777"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lastRenderedPageBreak/>
        <w:t>- Certificatul de înregistrare fiscal</w:t>
      </w:r>
    </w:p>
    <w:p w14:paraId="755AA3A6" w14:textId="77777777"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 Certificat de înregistrare în Registrul Asociațiilor și Fundațiilor/Încheierea privind înregistrarea în registrul asociațiilor și fundațiilor, definitivă și irevocabilă</w:t>
      </w:r>
    </w:p>
    <w:p w14:paraId="31452020" w14:textId="77777777"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 Autorizația de funcționare GAL</w:t>
      </w:r>
    </w:p>
    <w:p w14:paraId="43EE392D" w14:textId="79B308B2" w:rsidR="003D37BD" w:rsidRPr="00EC6B1E" w:rsidRDefault="003D37BD" w:rsidP="003D37BD">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 xml:space="preserve">- Act constitutiv si Statutul GAL din care sa rezulte faptul ca are ca scop sau obiective </w:t>
      </w:r>
      <w:proofErr w:type="spellStart"/>
      <w:r w:rsidRPr="00EC6B1E">
        <w:rPr>
          <w:rFonts w:ascii="Times New Roman" w:eastAsia="Times New Roman" w:hAnsi="Times New Roman" w:cs="Times New Roman"/>
          <w:bCs/>
          <w:sz w:val="24"/>
          <w:szCs w:val="24"/>
        </w:rPr>
        <w:t>desfasurarea</w:t>
      </w:r>
      <w:proofErr w:type="spellEnd"/>
      <w:r w:rsidRPr="00EC6B1E">
        <w:rPr>
          <w:rFonts w:ascii="Times New Roman" w:eastAsia="Times New Roman" w:hAnsi="Times New Roman" w:cs="Times New Roman"/>
          <w:bCs/>
          <w:sz w:val="24"/>
          <w:szCs w:val="24"/>
        </w:rPr>
        <w:t xml:space="preserve"> de </w:t>
      </w:r>
      <w:proofErr w:type="spellStart"/>
      <w:r w:rsidRPr="00EC6B1E">
        <w:rPr>
          <w:rFonts w:ascii="Times New Roman" w:eastAsia="Times New Roman" w:hAnsi="Times New Roman" w:cs="Times New Roman"/>
          <w:bCs/>
          <w:sz w:val="24"/>
          <w:szCs w:val="24"/>
        </w:rPr>
        <w:t>acti</w:t>
      </w:r>
      <w:r w:rsidR="00AF44E8">
        <w:rPr>
          <w:rFonts w:ascii="Times New Roman" w:eastAsia="Times New Roman" w:hAnsi="Times New Roman" w:cs="Times New Roman"/>
          <w:bCs/>
          <w:sz w:val="24"/>
          <w:szCs w:val="24"/>
        </w:rPr>
        <w:t>v</w:t>
      </w:r>
      <w:r w:rsidRPr="00EC6B1E">
        <w:rPr>
          <w:rFonts w:ascii="Times New Roman" w:eastAsia="Times New Roman" w:hAnsi="Times New Roman" w:cs="Times New Roman"/>
          <w:bCs/>
          <w:sz w:val="24"/>
          <w:szCs w:val="24"/>
        </w:rPr>
        <w:t>itati</w:t>
      </w:r>
      <w:proofErr w:type="spellEnd"/>
      <w:r w:rsidRPr="00EC6B1E">
        <w:rPr>
          <w:rFonts w:ascii="Times New Roman" w:eastAsia="Times New Roman" w:hAnsi="Times New Roman" w:cs="Times New Roman"/>
          <w:bCs/>
          <w:sz w:val="24"/>
          <w:szCs w:val="24"/>
        </w:rPr>
        <w:t xml:space="preserve"> eligibile conform </w:t>
      </w:r>
      <w:proofErr w:type="spellStart"/>
      <w:r w:rsidRPr="00EC6B1E">
        <w:rPr>
          <w:rFonts w:ascii="Times New Roman" w:eastAsia="Times New Roman" w:hAnsi="Times New Roman" w:cs="Times New Roman"/>
          <w:bCs/>
          <w:sz w:val="24"/>
          <w:szCs w:val="24"/>
        </w:rPr>
        <w:t>masurii</w:t>
      </w:r>
      <w:proofErr w:type="spellEnd"/>
      <w:r w:rsidRPr="00EC6B1E">
        <w:rPr>
          <w:rFonts w:ascii="Times New Roman" w:eastAsia="Times New Roman" w:hAnsi="Times New Roman" w:cs="Times New Roman"/>
          <w:bCs/>
          <w:sz w:val="24"/>
          <w:szCs w:val="24"/>
        </w:rPr>
        <w:t xml:space="preserve"> M</w:t>
      </w:r>
      <w:r>
        <w:rPr>
          <w:rFonts w:ascii="Times New Roman" w:eastAsia="Times New Roman" w:hAnsi="Times New Roman" w:cs="Times New Roman"/>
          <w:bCs/>
          <w:sz w:val="24"/>
          <w:szCs w:val="24"/>
        </w:rPr>
        <w:t>8</w:t>
      </w:r>
      <w:r w:rsidRPr="00EC6B1E">
        <w:rPr>
          <w:rFonts w:ascii="Times New Roman" w:eastAsia="Times New Roman" w:hAnsi="Times New Roman" w:cs="Times New Roman"/>
          <w:bCs/>
          <w:sz w:val="24"/>
          <w:szCs w:val="24"/>
        </w:rPr>
        <w:t>/3A</w:t>
      </w:r>
    </w:p>
    <w:p w14:paraId="2FEDA266" w14:textId="77777777" w:rsidR="007365AF" w:rsidRPr="00D13268" w:rsidRDefault="007365AF" w:rsidP="00D0358A">
      <w:pPr>
        <w:tabs>
          <w:tab w:val="left" w:pos="180"/>
          <w:tab w:val="left" w:pos="360"/>
        </w:tabs>
        <w:spacing w:after="0" w:line="276" w:lineRule="auto"/>
        <w:jc w:val="both"/>
        <w:rPr>
          <w:rFonts w:ascii="Times New Roman" w:eastAsia="Times New Roman" w:hAnsi="Times New Roman" w:cs="Times New Roman"/>
          <w:bCs/>
          <w:sz w:val="24"/>
          <w:szCs w:val="24"/>
        </w:rPr>
      </w:pPr>
    </w:p>
    <w:p w14:paraId="7D7B30A6" w14:textId="4F66D9B6" w:rsidR="000F61A9" w:rsidRDefault="000F61A9" w:rsidP="000F61A9">
      <w:pPr>
        <w:tabs>
          <w:tab w:val="left" w:pos="180"/>
          <w:tab w:val="left" w:pos="360"/>
        </w:tabs>
        <w:spacing w:after="0" w:line="276" w:lineRule="auto"/>
        <w:jc w:val="both"/>
        <w:rPr>
          <w:rFonts w:ascii="Times New Roman" w:eastAsia="Times New Roman" w:hAnsi="Times New Roman" w:cs="Times New Roman"/>
          <w:b/>
          <w:sz w:val="24"/>
          <w:szCs w:val="24"/>
        </w:rPr>
      </w:pPr>
      <w:r w:rsidRPr="00D0358A">
        <w:rPr>
          <w:rFonts w:ascii="Times New Roman" w:eastAsia="Times New Roman" w:hAnsi="Times New Roman" w:cs="Times New Roman"/>
          <w:b/>
          <w:sz w:val="24"/>
          <w:szCs w:val="24"/>
        </w:rPr>
        <w:t xml:space="preserve">EG </w:t>
      </w:r>
      <w:r w:rsidR="001F717A">
        <w:rPr>
          <w:rFonts w:ascii="Times New Roman" w:eastAsia="Times New Roman" w:hAnsi="Times New Roman" w:cs="Times New Roman"/>
          <w:b/>
          <w:sz w:val="24"/>
          <w:szCs w:val="24"/>
        </w:rPr>
        <w:t xml:space="preserve"> </w:t>
      </w:r>
      <w:r w:rsidR="00B83A72">
        <w:rPr>
          <w:rFonts w:ascii="Times New Roman" w:eastAsia="Times New Roman" w:hAnsi="Times New Roman" w:cs="Times New Roman"/>
          <w:b/>
          <w:sz w:val="24"/>
          <w:szCs w:val="24"/>
        </w:rPr>
        <w:t>7</w:t>
      </w:r>
      <w:r w:rsidRPr="00D0358A">
        <w:rPr>
          <w:rFonts w:ascii="Times New Roman" w:eastAsia="Times New Roman" w:hAnsi="Times New Roman" w:cs="Times New Roman"/>
          <w:b/>
          <w:sz w:val="24"/>
          <w:szCs w:val="24"/>
        </w:rPr>
        <w:t xml:space="preserve">. </w:t>
      </w:r>
      <w:proofErr w:type="spellStart"/>
      <w:r w:rsidRPr="00D0358A">
        <w:rPr>
          <w:rFonts w:ascii="Times New Roman" w:eastAsia="Times New Roman" w:hAnsi="Times New Roman" w:cs="Times New Roman"/>
          <w:b/>
          <w:sz w:val="24"/>
          <w:szCs w:val="24"/>
        </w:rPr>
        <w:t>Solicitantul</w:t>
      </w:r>
      <w:r w:rsidR="00726BE8">
        <w:rPr>
          <w:rFonts w:ascii="Times New Roman" w:eastAsia="Times New Roman" w:hAnsi="Times New Roman" w:cs="Times New Roman"/>
          <w:b/>
          <w:sz w:val="24"/>
          <w:szCs w:val="24"/>
        </w:rPr>
        <w:t>dispune</w:t>
      </w:r>
      <w:proofErr w:type="spellEnd"/>
      <w:r w:rsidR="00726BE8">
        <w:rPr>
          <w:rFonts w:ascii="Times New Roman" w:eastAsia="Times New Roman" w:hAnsi="Times New Roman" w:cs="Times New Roman"/>
          <w:b/>
          <w:sz w:val="24"/>
          <w:szCs w:val="24"/>
        </w:rPr>
        <w:t xml:space="preserve"> de capacitate tehnică și financiară</w:t>
      </w:r>
      <w:r w:rsidR="00A93ED9">
        <w:rPr>
          <w:rFonts w:ascii="Times New Roman" w:eastAsia="Times New Roman" w:hAnsi="Times New Roman" w:cs="Times New Roman"/>
          <w:b/>
          <w:sz w:val="24"/>
          <w:szCs w:val="24"/>
        </w:rPr>
        <w:t xml:space="preserve"> necesare derulării activităților specifice?</w:t>
      </w:r>
    </w:p>
    <w:p w14:paraId="6097084E" w14:textId="77777777" w:rsidR="001F717A" w:rsidRDefault="001F717A" w:rsidP="001F717A">
      <w:pPr>
        <w:tabs>
          <w:tab w:val="left" w:pos="180"/>
          <w:tab w:val="left" w:pos="36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 de verificare a îndeplinirii acestui criteriu de eligibilitate este prezentată în Fișa de evaluare a eligibilității.</w:t>
      </w:r>
    </w:p>
    <w:p w14:paraId="1D26922C" w14:textId="77777777" w:rsidR="001F717A" w:rsidRPr="005D4BA0" w:rsidRDefault="001F717A" w:rsidP="001F717A">
      <w:pPr>
        <w:tabs>
          <w:tab w:val="left" w:pos="180"/>
          <w:tab w:val="left" w:pos="360"/>
        </w:tabs>
        <w:spacing w:after="0" w:line="276" w:lineRule="auto"/>
        <w:jc w:val="both"/>
        <w:rPr>
          <w:rFonts w:ascii="Times New Roman" w:eastAsia="Times New Roman" w:hAnsi="Times New Roman" w:cs="Times New Roman"/>
          <w:bCs/>
          <w:sz w:val="24"/>
          <w:szCs w:val="24"/>
        </w:rPr>
      </w:pPr>
      <w:r w:rsidRPr="005D4BA0">
        <w:rPr>
          <w:rFonts w:ascii="Times New Roman" w:eastAsia="Times New Roman" w:hAnsi="Times New Roman" w:cs="Times New Roman"/>
          <w:bCs/>
          <w:sz w:val="24"/>
          <w:szCs w:val="24"/>
        </w:rPr>
        <w:t>Se vor verifica:</w:t>
      </w:r>
    </w:p>
    <w:p w14:paraId="5FF44DB7" w14:textId="1521BC36" w:rsidR="001F717A" w:rsidRDefault="001F717A" w:rsidP="00E70462">
      <w:pPr>
        <w:tabs>
          <w:tab w:val="left" w:pos="180"/>
          <w:tab w:val="left" w:pos="360"/>
        </w:tabs>
        <w:spacing w:after="0" w:line="276" w:lineRule="auto"/>
        <w:jc w:val="both"/>
        <w:rPr>
          <w:rFonts w:ascii="Times New Roman" w:eastAsia="Times New Roman" w:hAnsi="Times New Roman" w:cs="Times New Roman"/>
          <w:b/>
          <w:sz w:val="24"/>
          <w:szCs w:val="24"/>
        </w:rPr>
      </w:pPr>
      <w:bookmarkStart w:id="37" w:name="_Hlk179367709"/>
      <w:r w:rsidRPr="005D4BA0">
        <w:rPr>
          <w:rFonts w:ascii="Times New Roman" w:eastAsia="Times New Roman" w:hAnsi="Times New Roman" w:cs="Times New Roman"/>
          <w:bCs/>
          <w:sz w:val="24"/>
          <w:szCs w:val="24"/>
        </w:rPr>
        <w:t xml:space="preserve"> </w:t>
      </w:r>
    </w:p>
    <w:p w14:paraId="3A564098" w14:textId="77777777" w:rsidR="001F717A" w:rsidRDefault="001F717A" w:rsidP="001F717A">
      <w:pPr>
        <w:tabs>
          <w:tab w:val="left" w:pos="180"/>
          <w:tab w:val="left" w:pos="36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-demonstrarea capacității financiare de derulare a proiectului până la întocmirea Cererii de plată. Acest lucru se va demonstra printr-un extras de cont cu contul IBAN al solicitantului în care trebuie să existe minim 50% din valoarea proiectului.</w:t>
      </w:r>
    </w:p>
    <w:p w14:paraId="19F8DC44" w14:textId="77777777" w:rsidR="001F717A" w:rsidRDefault="001F717A" w:rsidP="001F717A">
      <w:pPr>
        <w:tabs>
          <w:tab w:val="left" w:pos="180"/>
          <w:tab w:val="left" w:pos="36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-dovada existenței logisticii necesare desfășurării serviciului prin prezentarea unui extras din Registrele de inventar și de mijloace fixe, sau contracte de închiriere.</w:t>
      </w:r>
    </w:p>
    <w:p w14:paraId="7B26D665" w14:textId="77777777" w:rsidR="001F717A" w:rsidRDefault="001F717A" w:rsidP="001F717A">
      <w:pPr>
        <w:tabs>
          <w:tab w:val="left" w:pos="180"/>
          <w:tab w:val="left" w:pos="36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a fi declarat eligibil pe acest criteriu solicitantul trebuie să îndeplinească absolut toate aceste puncte de verificat.</w:t>
      </w:r>
    </w:p>
    <w:bookmarkEnd w:id="37"/>
    <w:p w14:paraId="1ACF5F10" w14:textId="77777777" w:rsidR="001F717A" w:rsidRPr="00D0358A" w:rsidRDefault="001F717A" w:rsidP="000F61A9">
      <w:pPr>
        <w:tabs>
          <w:tab w:val="left" w:pos="180"/>
          <w:tab w:val="left" w:pos="360"/>
        </w:tabs>
        <w:spacing w:after="0" w:line="276" w:lineRule="auto"/>
        <w:jc w:val="both"/>
        <w:rPr>
          <w:rFonts w:ascii="Times New Roman" w:eastAsia="Times New Roman" w:hAnsi="Times New Roman" w:cs="Times New Roman"/>
          <w:b/>
          <w:sz w:val="24"/>
          <w:szCs w:val="24"/>
        </w:rPr>
      </w:pPr>
    </w:p>
    <w:p w14:paraId="597D898D" w14:textId="7E2E1396" w:rsidR="000F61A9" w:rsidRDefault="000F61A9" w:rsidP="000F61A9">
      <w:pPr>
        <w:tabs>
          <w:tab w:val="left" w:pos="180"/>
          <w:tab w:val="left" w:pos="360"/>
        </w:tabs>
        <w:spacing w:after="0" w:line="276" w:lineRule="auto"/>
        <w:jc w:val="both"/>
        <w:rPr>
          <w:rFonts w:ascii="Times New Roman" w:eastAsia="Times New Roman" w:hAnsi="Times New Roman" w:cs="Times New Roman"/>
          <w:b/>
          <w:sz w:val="24"/>
          <w:szCs w:val="24"/>
        </w:rPr>
      </w:pPr>
    </w:p>
    <w:p w14:paraId="1FF2BC15" w14:textId="7DB402E9" w:rsidR="00842719" w:rsidRPr="00D0358A" w:rsidRDefault="00842719" w:rsidP="00842719">
      <w:pPr>
        <w:tabs>
          <w:tab w:val="left" w:pos="180"/>
          <w:tab w:val="left" w:pos="360"/>
        </w:tabs>
        <w:spacing w:after="0" w:line="276" w:lineRule="auto"/>
        <w:jc w:val="both"/>
        <w:rPr>
          <w:rFonts w:ascii="Times New Roman" w:eastAsia="Times New Roman" w:hAnsi="Times New Roman" w:cs="Times New Roman"/>
          <w:b/>
          <w:sz w:val="24"/>
          <w:szCs w:val="24"/>
        </w:rPr>
      </w:pPr>
      <w:r w:rsidRPr="00A2096B">
        <w:rPr>
          <w:rFonts w:ascii="Times New Roman" w:eastAsia="Times New Roman" w:hAnsi="Times New Roman" w:cs="Times New Roman"/>
          <w:b/>
          <w:sz w:val="24"/>
          <w:szCs w:val="24"/>
        </w:rPr>
        <w:t xml:space="preserve">EG </w:t>
      </w:r>
      <w:r w:rsidR="007E6C59">
        <w:rPr>
          <w:rFonts w:ascii="Times New Roman" w:eastAsia="Times New Roman" w:hAnsi="Times New Roman" w:cs="Times New Roman"/>
          <w:b/>
          <w:sz w:val="24"/>
          <w:szCs w:val="24"/>
        </w:rPr>
        <w:t xml:space="preserve"> </w:t>
      </w:r>
      <w:r w:rsidR="00ED3CDD">
        <w:rPr>
          <w:rFonts w:ascii="Times New Roman" w:eastAsia="Times New Roman" w:hAnsi="Times New Roman" w:cs="Times New Roman"/>
          <w:b/>
          <w:sz w:val="24"/>
          <w:szCs w:val="24"/>
        </w:rPr>
        <w:t>8</w:t>
      </w:r>
      <w:r w:rsidRPr="00A2096B">
        <w:rPr>
          <w:rFonts w:ascii="Times New Roman" w:eastAsia="Times New Roman" w:hAnsi="Times New Roman" w:cs="Times New Roman"/>
          <w:b/>
          <w:sz w:val="24"/>
          <w:szCs w:val="24"/>
        </w:rPr>
        <w:t xml:space="preserve"> Solicitantul dispune de personal calificat, propriu sau cooptat in domeniu;</w:t>
      </w:r>
    </w:p>
    <w:p w14:paraId="3E2626E7" w14:textId="1E424BD6" w:rsidR="00842719" w:rsidRPr="00EC6B1E" w:rsidRDefault="00842719" w:rsidP="00842719">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 xml:space="preserve">Se vor prezenta resursele umane de care dispune beneficiarul în vederea implementării proiectului și expertiza pe care acestea o dețin în implementarea proiectelor de dezvoltare </w:t>
      </w:r>
      <w:proofErr w:type="spellStart"/>
      <w:r w:rsidRPr="00EC6B1E">
        <w:rPr>
          <w:rFonts w:ascii="Times New Roman" w:eastAsia="Times New Roman" w:hAnsi="Times New Roman" w:cs="Times New Roman"/>
          <w:bCs/>
          <w:sz w:val="24"/>
          <w:szCs w:val="24"/>
        </w:rPr>
        <w:t>rurală.</w:t>
      </w:r>
      <w:r w:rsidR="00A81CF9">
        <w:rPr>
          <w:rFonts w:ascii="Times New Roman" w:eastAsia="Times New Roman" w:hAnsi="Times New Roman" w:cs="Times New Roman"/>
          <w:bCs/>
          <w:sz w:val="24"/>
          <w:szCs w:val="24"/>
        </w:rPr>
        <w:t>asemănătoare</w:t>
      </w:r>
      <w:proofErr w:type="spellEnd"/>
      <w:r w:rsidR="00260284">
        <w:rPr>
          <w:rFonts w:ascii="Times New Roman" w:eastAsia="Times New Roman" w:hAnsi="Times New Roman" w:cs="Times New Roman"/>
          <w:bCs/>
          <w:sz w:val="24"/>
          <w:szCs w:val="24"/>
        </w:rPr>
        <w:t>,</w:t>
      </w:r>
      <w:r w:rsidR="0052731F">
        <w:rPr>
          <w:rFonts w:ascii="Times New Roman" w:eastAsia="Times New Roman" w:hAnsi="Times New Roman" w:cs="Times New Roman"/>
          <w:bCs/>
          <w:sz w:val="24"/>
          <w:szCs w:val="24"/>
        </w:rPr>
        <w:t xml:space="preserve"> p</w:t>
      </w:r>
      <w:r w:rsidR="00CD2986">
        <w:rPr>
          <w:rFonts w:ascii="Times New Roman" w:eastAsia="Times New Roman" w:hAnsi="Times New Roman" w:cs="Times New Roman"/>
          <w:bCs/>
          <w:sz w:val="24"/>
          <w:szCs w:val="24"/>
        </w:rPr>
        <w:t xml:space="preserve">rin </w:t>
      </w:r>
      <w:r w:rsidR="0052731F">
        <w:rPr>
          <w:rFonts w:ascii="Times New Roman" w:eastAsia="Times New Roman" w:hAnsi="Times New Roman" w:cs="Times New Roman"/>
          <w:bCs/>
          <w:sz w:val="24"/>
          <w:szCs w:val="24"/>
        </w:rPr>
        <w:t xml:space="preserve">prezentarea de </w:t>
      </w:r>
      <w:r w:rsidR="00CD2986">
        <w:rPr>
          <w:rFonts w:ascii="Times New Roman" w:eastAsia="Times New Roman" w:hAnsi="Times New Roman" w:cs="Times New Roman"/>
          <w:bCs/>
          <w:sz w:val="24"/>
          <w:szCs w:val="24"/>
        </w:rPr>
        <w:t xml:space="preserve">CV-uri, </w:t>
      </w:r>
      <w:r w:rsidR="0052731F">
        <w:rPr>
          <w:rFonts w:ascii="Times New Roman" w:eastAsia="Times New Roman" w:hAnsi="Times New Roman" w:cs="Times New Roman"/>
          <w:bCs/>
          <w:sz w:val="24"/>
          <w:szCs w:val="24"/>
        </w:rPr>
        <w:t xml:space="preserve">în care se vor </w:t>
      </w:r>
      <w:r w:rsidR="000E3709">
        <w:rPr>
          <w:rFonts w:ascii="Times New Roman" w:eastAsia="Times New Roman" w:hAnsi="Times New Roman" w:cs="Times New Roman"/>
          <w:bCs/>
          <w:sz w:val="24"/>
          <w:szCs w:val="24"/>
        </w:rPr>
        <w:t>specifica proiectele similare la care acesta a participat</w:t>
      </w:r>
      <w:r w:rsidR="00070E6D">
        <w:rPr>
          <w:rFonts w:ascii="Times New Roman" w:eastAsia="Times New Roman" w:hAnsi="Times New Roman" w:cs="Times New Roman"/>
          <w:bCs/>
          <w:sz w:val="24"/>
          <w:szCs w:val="24"/>
        </w:rPr>
        <w:t xml:space="preserve"> , documente care să dovedească calificarea specifică, </w:t>
      </w:r>
      <w:r w:rsidR="004C3235">
        <w:rPr>
          <w:rFonts w:ascii="Times New Roman" w:eastAsia="Times New Roman" w:hAnsi="Times New Roman" w:cs="Times New Roman"/>
          <w:bCs/>
          <w:sz w:val="24"/>
          <w:szCs w:val="24"/>
        </w:rPr>
        <w:t>etc.</w:t>
      </w:r>
    </w:p>
    <w:p w14:paraId="58AF4B60" w14:textId="77777777" w:rsidR="00842719" w:rsidRPr="00EC6B1E" w:rsidRDefault="00842719" w:rsidP="00842719">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 xml:space="preserve">Va fi prezentată lista experților specializați și a personalului auxiliar în domeniile acoperite de obiectivul proiectului si </w:t>
      </w:r>
      <w:proofErr w:type="spellStart"/>
      <w:r w:rsidRPr="00EC6B1E">
        <w:rPr>
          <w:rFonts w:ascii="Times New Roman" w:eastAsia="Times New Roman" w:hAnsi="Times New Roman" w:cs="Times New Roman"/>
          <w:bCs/>
          <w:sz w:val="24"/>
          <w:szCs w:val="24"/>
        </w:rPr>
        <w:t>activitatile</w:t>
      </w:r>
      <w:proofErr w:type="spellEnd"/>
      <w:r w:rsidRPr="00EC6B1E">
        <w:rPr>
          <w:rFonts w:ascii="Times New Roman" w:eastAsia="Times New Roman" w:hAnsi="Times New Roman" w:cs="Times New Roman"/>
          <w:bCs/>
          <w:sz w:val="24"/>
          <w:szCs w:val="24"/>
        </w:rPr>
        <w:t xml:space="preserve"> descrise, pentru care se vor atașa copii ale documentelor care atestă </w:t>
      </w:r>
      <w:proofErr w:type="spellStart"/>
      <w:r w:rsidRPr="00EC6B1E">
        <w:rPr>
          <w:rFonts w:ascii="Times New Roman" w:eastAsia="Times New Roman" w:hAnsi="Times New Roman" w:cs="Times New Roman"/>
          <w:bCs/>
          <w:sz w:val="24"/>
          <w:szCs w:val="24"/>
        </w:rPr>
        <w:t>experienta</w:t>
      </w:r>
      <w:proofErr w:type="spellEnd"/>
      <w:r w:rsidRPr="00EC6B1E">
        <w:rPr>
          <w:rFonts w:ascii="Times New Roman" w:eastAsia="Times New Roman" w:hAnsi="Times New Roman" w:cs="Times New Roman"/>
          <w:bCs/>
          <w:sz w:val="24"/>
          <w:szCs w:val="24"/>
        </w:rPr>
        <w:t xml:space="preserve"> experților (</w:t>
      </w:r>
      <w:proofErr w:type="spellStart"/>
      <w:r w:rsidRPr="00EC6B1E">
        <w:rPr>
          <w:rFonts w:ascii="Times New Roman" w:eastAsia="Times New Roman" w:hAnsi="Times New Roman" w:cs="Times New Roman"/>
          <w:bCs/>
          <w:sz w:val="24"/>
          <w:szCs w:val="24"/>
        </w:rPr>
        <w:t>cv-uri</w:t>
      </w:r>
      <w:proofErr w:type="spellEnd"/>
      <w:r w:rsidRPr="00EC6B1E">
        <w:rPr>
          <w:rFonts w:ascii="Times New Roman" w:eastAsia="Times New Roman" w:hAnsi="Times New Roman" w:cs="Times New Roman"/>
          <w:bCs/>
          <w:sz w:val="24"/>
          <w:szCs w:val="24"/>
        </w:rPr>
        <w:t>, diplome, certificate, referințe).</w:t>
      </w:r>
    </w:p>
    <w:p w14:paraId="57EB8B73" w14:textId="77777777" w:rsidR="00842719" w:rsidRDefault="00842719" w:rsidP="00842719">
      <w:pPr>
        <w:tabs>
          <w:tab w:val="left" w:pos="180"/>
          <w:tab w:val="left" w:pos="360"/>
        </w:tabs>
        <w:spacing w:after="0" w:line="276" w:lineRule="auto"/>
        <w:jc w:val="both"/>
        <w:rPr>
          <w:rFonts w:ascii="Times New Roman" w:eastAsia="Times New Roman" w:hAnsi="Times New Roman" w:cs="Times New Roman"/>
          <w:bCs/>
          <w:sz w:val="24"/>
          <w:szCs w:val="24"/>
        </w:rPr>
      </w:pPr>
      <w:r w:rsidRPr="00EC6B1E">
        <w:rPr>
          <w:rFonts w:ascii="Times New Roman" w:eastAsia="Times New Roman" w:hAnsi="Times New Roman" w:cs="Times New Roman"/>
          <w:bCs/>
          <w:sz w:val="24"/>
          <w:szCs w:val="24"/>
        </w:rPr>
        <w:t>De asemenea, se vor indica tipurile de experți în atribuțiile cărora intră activitățile de organizare și numărul acestora.</w:t>
      </w:r>
    </w:p>
    <w:p w14:paraId="2E4DB808" w14:textId="548FF26E" w:rsidR="00B73673" w:rsidRDefault="001D464A" w:rsidP="00842719">
      <w:pPr>
        <w:tabs>
          <w:tab w:val="left" w:pos="180"/>
          <w:tab w:val="left" w:pos="360"/>
        </w:tabs>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În cazul experților</w:t>
      </w:r>
      <w:r w:rsidR="008D4026">
        <w:rPr>
          <w:rFonts w:ascii="Times New Roman" w:eastAsia="Times New Roman" w:hAnsi="Times New Roman" w:cs="Times New Roman"/>
          <w:bCs/>
          <w:sz w:val="24"/>
          <w:szCs w:val="24"/>
        </w:rPr>
        <w:t xml:space="preserve"> care nu sunt angajați </w:t>
      </w:r>
      <w:r w:rsidR="00970A2C">
        <w:rPr>
          <w:rFonts w:ascii="Times New Roman" w:eastAsia="Times New Roman" w:hAnsi="Times New Roman" w:cs="Times New Roman"/>
          <w:bCs/>
          <w:sz w:val="24"/>
          <w:szCs w:val="24"/>
        </w:rPr>
        <w:t xml:space="preserve"> cu contract individual de muncă</w:t>
      </w:r>
      <w:r w:rsidR="00164A47">
        <w:rPr>
          <w:rFonts w:ascii="Times New Roman" w:eastAsia="Times New Roman" w:hAnsi="Times New Roman" w:cs="Times New Roman"/>
          <w:bCs/>
          <w:sz w:val="24"/>
          <w:szCs w:val="24"/>
        </w:rPr>
        <w:t>, solicitantul va depune CV-urile experților și declarația de disponibilitate</w:t>
      </w:r>
      <w:r w:rsidR="005657DC">
        <w:rPr>
          <w:rFonts w:ascii="Times New Roman" w:eastAsia="Times New Roman" w:hAnsi="Times New Roman" w:cs="Times New Roman"/>
          <w:bCs/>
          <w:sz w:val="24"/>
          <w:szCs w:val="24"/>
        </w:rPr>
        <w:t>.</w:t>
      </w:r>
    </w:p>
    <w:p w14:paraId="38435664" w14:textId="7DE08DD7" w:rsidR="007E6C59" w:rsidRPr="0063006C" w:rsidRDefault="005657DC" w:rsidP="007E6C59">
      <w:pPr>
        <w:tabs>
          <w:tab w:val="left" w:pos="180"/>
          <w:tab w:val="left" w:pos="36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După semnarea contractului</w:t>
      </w:r>
      <w:r w:rsidR="004C3235">
        <w:rPr>
          <w:rFonts w:ascii="Times New Roman" w:eastAsia="Times New Roman" w:hAnsi="Times New Roman" w:cs="Times New Roman"/>
          <w:bCs/>
          <w:sz w:val="24"/>
          <w:szCs w:val="24"/>
        </w:rPr>
        <w:t xml:space="preserve"> beneficiar</w:t>
      </w:r>
      <w:r w:rsidR="00A77681">
        <w:rPr>
          <w:rFonts w:ascii="Times New Roman" w:eastAsia="Times New Roman" w:hAnsi="Times New Roman" w:cs="Times New Roman"/>
          <w:bCs/>
          <w:sz w:val="24"/>
          <w:szCs w:val="24"/>
        </w:rPr>
        <w:t xml:space="preserve">ul trebuie să angajeze experții </w:t>
      </w:r>
      <w:r w:rsidR="0050190C">
        <w:rPr>
          <w:rFonts w:ascii="Times New Roman" w:eastAsia="Times New Roman" w:hAnsi="Times New Roman" w:cs="Times New Roman"/>
          <w:bCs/>
          <w:sz w:val="24"/>
          <w:szCs w:val="24"/>
        </w:rPr>
        <w:t xml:space="preserve"> cu respectarea prevederilor Manualului de procedură pentru submăsura 19.2</w:t>
      </w:r>
      <w:r w:rsidR="00736348">
        <w:rPr>
          <w:rFonts w:ascii="Times New Roman" w:eastAsia="Times New Roman" w:hAnsi="Times New Roman" w:cs="Times New Roman"/>
          <w:bCs/>
          <w:sz w:val="24"/>
          <w:szCs w:val="24"/>
        </w:rPr>
        <w:t>, fiind acceptate următoarele forme</w:t>
      </w:r>
      <w:r w:rsidR="000E1548">
        <w:rPr>
          <w:rFonts w:ascii="Times New Roman" w:eastAsia="Times New Roman" w:hAnsi="Times New Roman" w:cs="Times New Roman"/>
          <w:bCs/>
          <w:sz w:val="24"/>
          <w:szCs w:val="24"/>
        </w:rPr>
        <w:t xml:space="preserve">: contract individual de muncă, persoană fizică autorizată, </w:t>
      </w:r>
      <w:proofErr w:type="spellStart"/>
      <w:r w:rsidR="000E1548">
        <w:rPr>
          <w:rFonts w:ascii="Times New Roman" w:eastAsia="Times New Roman" w:hAnsi="Times New Roman" w:cs="Times New Roman"/>
          <w:bCs/>
          <w:sz w:val="24"/>
          <w:szCs w:val="24"/>
        </w:rPr>
        <w:t>intreprindere</w:t>
      </w:r>
      <w:proofErr w:type="spellEnd"/>
      <w:r w:rsidR="000E1548">
        <w:rPr>
          <w:rFonts w:ascii="Times New Roman" w:eastAsia="Times New Roman" w:hAnsi="Times New Roman" w:cs="Times New Roman"/>
          <w:bCs/>
          <w:sz w:val="24"/>
          <w:szCs w:val="24"/>
        </w:rPr>
        <w:t xml:space="preserve"> individuală</w:t>
      </w:r>
      <w:r w:rsidR="00786449">
        <w:rPr>
          <w:rFonts w:ascii="Times New Roman" w:eastAsia="Times New Roman" w:hAnsi="Times New Roman" w:cs="Times New Roman"/>
          <w:bCs/>
          <w:sz w:val="24"/>
          <w:szCs w:val="24"/>
        </w:rPr>
        <w:t xml:space="preserve"> sau contracte de drepturi de autor.</w:t>
      </w:r>
      <w:r w:rsidR="000269BA">
        <w:rPr>
          <w:rFonts w:ascii="Times New Roman" w:eastAsia="Times New Roman" w:hAnsi="Times New Roman" w:cs="Times New Roman"/>
          <w:bCs/>
          <w:sz w:val="24"/>
          <w:szCs w:val="24"/>
        </w:rPr>
        <w:t xml:space="preserve"> </w:t>
      </w:r>
      <w:r w:rsidR="000269BA" w:rsidRPr="00971119">
        <w:rPr>
          <w:rFonts w:ascii="Times New Roman" w:eastAsia="Times New Roman" w:hAnsi="Times New Roman" w:cs="Times New Roman"/>
          <w:bCs/>
          <w:sz w:val="24"/>
          <w:szCs w:val="24"/>
        </w:rPr>
        <w:t>Expertul propriu sau cel cooptat trebuie să fi participat la realizarea a minim un proiecte de acest tip implementate</w:t>
      </w:r>
      <w:r w:rsidR="00B46446">
        <w:rPr>
          <w:rFonts w:ascii="Times New Roman" w:eastAsia="Times New Roman" w:hAnsi="Times New Roman" w:cs="Times New Roman"/>
          <w:b/>
          <w:sz w:val="24"/>
          <w:szCs w:val="24"/>
        </w:rPr>
        <w:t>.</w:t>
      </w:r>
    </w:p>
    <w:p w14:paraId="3BF4EAA2" w14:textId="77777777" w:rsidR="00842719" w:rsidRPr="00BB39D4" w:rsidRDefault="00842719" w:rsidP="000F61A9">
      <w:pPr>
        <w:tabs>
          <w:tab w:val="left" w:pos="180"/>
          <w:tab w:val="left" w:pos="360"/>
        </w:tabs>
        <w:spacing w:after="0" w:line="276" w:lineRule="auto"/>
        <w:jc w:val="both"/>
        <w:rPr>
          <w:rFonts w:ascii="Times New Roman" w:eastAsia="Times New Roman" w:hAnsi="Times New Roman" w:cs="Times New Roman"/>
          <w:b/>
          <w:sz w:val="24"/>
          <w:szCs w:val="24"/>
        </w:rPr>
      </w:pPr>
    </w:p>
    <w:p w14:paraId="11F6C43D" w14:textId="2AAE7235" w:rsidR="000F61A9" w:rsidRDefault="003F0E4F" w:rsidP="00D0358A">
      <w:pPr>
        <w:tabs>
          <w:tab w:val="left" w:pos="180"/>
          <w:tab w:val="left" w:pos="360"/>
        </w:tabs>
        <w:spacing w:after="0" w:line="276" w:lineRule="auto"/>
        <w:jc w:val="both"/>
        <w:rPr>
          <w:rFonts w:ascii="Times New Roman" w:eastAsia="Times New Roman" w:hAnsi="Times New Roman" w:cs="Times New Roman"/>
          <w:b/>
          <w:sz w:val="24"/>
          <w:szCs w:val="24"/>
        </w:rPr>
      </w:pPr>
      <w:r w:rsidRPr="003F0E4F">
        <w:rPr>
          <w:rFonts w:ascii="Times New Roman" w:eastAsia="Times New Roman" w:hAnsi="Times New Roman" w:cs="Times New Roman"/>
          <w:b/>
          <w:sz w:val="24"/>
          <w:szCs w:val="24"/>
        </w:rPr>
        <w:t>E</w:t>
      </w:r>
      <w:r w:rsidRPr="00A2096B">
        <w:rPr>
          <w:rFonts w:ascii="Times New Roman" w:eastAsia="Times New Roman" w:hAnsi="Times New Roman" w:cs="Times New Roman"/>
          <w:b/>
          <w:sz w:val="24"/>
          <w:szCs w:val="24"/>
        </w:rPr>
        <w:t xml:space="preserve">G </w:t>
      </w:r>
      <w:r w:rsidR="007E6C59">
        <w:rPr>
          <w:rFonts w:ascii="Times New Roman" w:eastAsia="Times New Roman" w:hAnsi="Times New Roman" w:cs="Times New Roman"/>
          <w:b/>
          <w:sz w:val="24"/>
          <w:szCs w:val="24"/>
        </w:rPr>
        <w:t xml:space="preserve"> </w:t>
      </w:r>
      <w:r w:rsidR="00296296">
        <w:rPr>
          <w:rFonts w:ascii="Times New Roman" w:eastAsia="Times New Roman" w:hAnsi="Times New Roman" w:cs="Times New Roman"/>
          <w:b/>
          <w:sz w:val="24"/>
          <w:szCs w:val="24"/>
        </w:rPr>
        <w:t>9</w:t>
      </w:r>
      <w:r w:rsidRPr="00A2096B">
        <w:rPr>
          <w:rFonts w:ascii="Times New Roman" w:eastAsia="Times New Roman" w:hAnsi="Times New Roman" w:cs="Times New Roman"/>
          <w:b/>
          <w:sz w:val="24"/>
          <w:szCs w:val="24"/>
        </w:rPr>
        <w:t>-Activitatea propusă prin proiect va fi desfășurată pe teritoriul GAL</w:t>
      </w:r>
    </w:p>
    <w:p w14:paraId="5AAE2EFD" w14:textId="200C48F6" w:rsidR="004E3A40" w:rsidRPr="00971119" w:rsidRDefault="004E3A40" w:rsidP="00D0358A">
      <w:pPr>
        <w:tabs>
          <w:tab w:val="left" w:pos="180"/>
          <w:tab w:val="left" w:pos="360"/>
        </w:tabs>
        <w:spacing w:after="0" w:line="276" w:lineRule="auto"/>
        <w:jc w:val="both"/>
        <w:rPr>
          <w:rFonts w:ascii="Times New Roman" w:eastAsia="Times New Roman" w:hAnsi="Times New Roman" w:cs="Times New Roman"/>
          <w:bCs/>
          <w:sz w:val="24"/>
          <w:szCs w:val="24"/>
        </w:rPr>
      </w:pPr>
      <w:r w:rsidRPr="00971119">
        <w:rPr>
          <w:rFonts w:ascii="Times New Roman" w:eastAsia="Times New Roman" w:hAnsi="Times New Roman" w:cs="Times New Roman"/>
          <w:bCs/>
          <w:sz w:val="24"/>
          <w:szCs w:val="24"/>
        </w:rPr>
        <w:t>Activitățile de animare</w:t>
      </w:r>
      <w:r w:rsidR="002B1009" w:rsidRPr="00971119">
        <w:rPr>
          <w:rFonts w:ascii="Times New Roman" w:eastAsia="Times New Roman" w:hAnsi="Times New Roman" w:cs="Times New Roman"/>
          <w:bCs/>
          <w:sz w:val="24"/>
          <w:szCs w:val="24"/>
        </w:rPr>
        <w:t xml:space="preserve"> și cele de instruire se pot desfășura numai pe teritoriul GAL Histria-Razim-Hamangia</w:t>
      </w:r>
      <w:r w:rsidR="009A63C6" w:rsidRPr="00971119">
        <w:rPr>
          <w:rFonts w:ascii="Times New Roman" w:eastAsia="Times New Roman" w:hAnsi="Times New Roman" w:cs="Times New Roman"/>
          <w:bCs/>
          <w:sz w:val="24"/>
          <w:szCs w:val="24"/>
        </w:rPr>
        <w:t xml:space="preserve">. </w:t>
      </w:r>
    </w:p>
    <w:p w14:paraId="0AAE02ED" w14:textId="43F47069" w:rsidR="009A63C6" w:rsidRDefault="009A63C6" w:rsidP="00D0358A">
      <w:pPr>
        <w:tabs>
          <w:tab w:val="left" w:pos="180"/>
          <w:tab w:val="left" w:pos="360"/>
        </w:tabs>
        <w:spacing w:after="0" w:line="276" w:lineRule="auto"/>
        <w:jc w:val="both"/>
        <w:rPr>
          <w:rFonts w:ascii="Times New Roman" w:eastAsia="Times New Roman" w:hAnsi="Times New Roman" w:cs="Times New Roman"/>
          <w:bCs/>
          <w:sz w:val="24"/>
          <w:szCs w:val="24"/>
        </w:rPr>
      </w:pPr>
      <w:r w:rsidRPr="00971119">
        <w:rPr>
          <w:rFonts w:ascii="Times New Roman" w:eastAsia="Times New Roman" w:hAnsi="Times New Roman" w:cs="Times New Roman"/>
          <w:bCs/>
          <w:sz w:val="24"/>
          <w:szCs w:val="24"/>
        </w:rPr>
        <w:t>De asemeni</w:t>
      </w:r>
      <w:r w:rsidR="00991EFF" w:rsidRPr="00971119">
        <w:rPr>
          <w:rFonts w:ascii="Times New Roman" w:eastAsia="Times New Roman" w:hAnsi="Times New Roman" w:cs="Times New Roman"/>
          <w:bCs/>
          <w:sz w:val="24"/>
          <w:szCs w:val="24"/>
        </w:rPr>
        <w:t>, beneficiarii finali ai proiectului</w:t>
      </w:r>
      <w:r w:rsidR="00B57937" w:rsidRPr="00971119">
        <w:rPr>
          <w:rFonts w:ascii="Times New Roman" w:eastAsia="Times New Roman" w:hAnsi="Times New Roman" w:cs="Times New Roman"/>
          <w:bCs/>
          <w:sz w:val="24"/>
          <w:szCs w:val="24"/>
        </w:rPr>
        <w:t xml:space="preserve">, conform capitolului </w:t>
      </w:r>
      <w:r w:rsidR="001B6FAE" w:rsidRPr="00971119">
        <w:rPr>
          <w:rFonts w:ascii="Times New Roman" w:eastAsia="Times New Roman" w:hAnsi="Times New Roman" w:cs="Times New Roman"/>
          <w:bCs/>
          <w:sz w:val="24"/>
          <w:szCs w:val="24"/>
        </w:rPr>
        <w:t>3, al prezentului Ghid</w:t>
      </w:r>
      <w:r w:rsidR="00DB51AA" w:rsidRPr="00971119">
        <w:rPr>
          <w:rFonts w:ascii="Times New Roman" w:eastAsia="Times New Roman" w:hAnsi="Times New Roman" w:cs="Times New Roman"/>
          <w:bCs/>
          <w:sz w:val="24"/>
          <w:szCs w:val="24"/>
        </w:rPr>
        <w:t>, este obligatoriu a fi exclusiv de pe teritoriul GAL</w:t>
      </w:r>
      <w:r w:rsidR="00740C75">
        <w:rPr>
          <w:rFonts w:ascii="Times New Roman" w:eastAsia="Times New Roman" w:hAnsi="Times New Roman" w:cs="Times New Roman"/>
          <w:bCs/>
          <w:sz w:val="24"/>
          <w:szCs w:val="24"/>
        </w:rPr>
        <w:t>. La depunerea proiectului beneficiarul trebuie să-și ia angajamentul</w:t>
      </w:r>
      <w:r w:rsidR="00884313">
        <w:rPr>
          <w:rFonts w:ascii="Times New Roman" w:eastAsia="Times New Roman" w:hAnsi="Times New Roman" w:cs="Times New Roman"/>
          <w:bCs/>
          <w:sz w:val="24"/>
          <w:szCs w:val="24"/>
        </w:rPr>
        <w:t xml:space="preserve"> de avea participanți doar de pe teritoriul GAL. </w:t>
      </w:r>
    </w:p>
    <w:p w14:paraId="7824C236" w14:textId="28354A67" w:rsidR="00884313" w:rsidRPr="00971119" w:rsidRDefault="00884313" w:rsidP="00D0358A">
      <w:pPr>
        <w:tabs>
          <w:tab w:val="left" w:pos="180"/>
          <w:tab w:val="left" w:pos="360"/>
        </w:tabs>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finalizarea implementării</w:t>
      </w:r>
      <w:r w:rsidR="007D236F">
        <w:rPr>
          <w:rFonts w:ascii="Times New Roman" w:eastAsia="Times New Roman" w:hAnsi="Times New Roman" w:cs="Times New Roman"/>
          <w:bCs/>
          <w:sz w:val="24"/>
          <w:szCs w:val="24"/>
        </w:rPr>
        <w:t>, beneficiarul va prezenta listele de prezență</w:t>
      </w:r>
      <w:r w:rsidR="006269E4">
        <w:rPr>
          <w:rFonts w:ascii="Times New Roman" w:eastAsia="Times New Roman" w:hAnsi="Times New Roman" w:cs="Times New Roman"/>
          <w:bCs/>
          <w:sz w:val="24"/>
          <w:szCs w:val="24"/>
        </w:rPr>
        <w:t xml:space="preserve"> unde va exista și o rubrică cu domiciliul participantului</w:t>
      </w:r>
      <w:r w:rsidR="00630AC1">
        <w:rPr>
          <w:rFonts w:ascii="Times New Roman" w:eastAsia="Times New Roman" w:hAnsi="Times New Roman" w:cs="Times New Roman"/>
          <w:bCs/>
          <w:sz w:val="24"/>
          <w:szCs w:val="24"/>
        </w:rPr>
        <w:t>, copie după CI</w:t>
      </w:r>
      <w:r w:rsidR="00821F20">
        <w:rPr>
          <w:rFonts w:ascii="Times New Roman" w:eastAsia="Times New Roman" w:hAnsi="Times New Roman" w:cs="Times New Roman"/>
          <w:bCs/>
          <w:sz w:val="24"/>
          <w:szCs w:val="24"/>
        </w:rPr>
        <w:t xml:space="preserve">, forma de organizare, </w:t>
      </w:r>
      <w:r w:rsidR="005002FB">
        <w:rPr>
          <w:rFonts w:ascii="Times New Roman" w:eastAsia="Times New Roman" w:hAnsi="Times New Roman" w:cs="Times New Roman"/>
          <w:bCs/>
          <w:sz w:val="24"/>
          <w:szCs w:val="24"/>
        </w:rPr>
        <w:t>telefon, e-mail, etc.</w:t>
      </w:r>
    </w:p>
    <w:p w14:paraId="7D5DAA0E" w14:textId="70C35C18" w:rsidR="00A5466D" w:rsidRPr="0087485D" w:rsidRDefault="00521FB7" w:rsidP="00D0358A">
      <w:pPr>
        <w:tabs>
          <w:tab w:val="left" w:pos="180"/>
          <w:tab w:val="left" w:pos="360"/>
        </w:tabs>
        <w:spacing w:after="0" w:line="276" w:lineRule="auto"/>
        <w:jc w:val="both"/>
        <w:rPr>
          <w:rFonts w:ascii="Times New Roman" w:eastAsia="Times New Roman" w:hAnsi="Times New Roman" w:cs="Times New Roman"/>
          <w:bCs/>
          <w:sz w:val="24"/>
          <w:szCs w:val="24"/>
        </w:rPr>
      </w:pPr>
      <w:r w:rsidRPr="0087485D">
        <w:rPr>
          <w:rFonts w:ascii="Times New Roman" w:eastAsia="Times New Roman" w:hAnsi="Times New Roman" w:cs="Times New Roman"/>
          <w:bCs/>
          <w:sz w:val="24"/>
          <w:szCs w:val="24"/>
        </w:rPr>
        <w:t xml:space="preserve">Teritoriul GAL Histria-Razim-Hamangia este constituit din </w:t>
      </w:r>
      <w:r w:rsidR="002F4D18" w:rsidRPr="0087485D">
        <w:rPr>
          <w:rFonts w:ascii="Times New Roman" w:eastAsia="Times New Roman" w:hAnsi="Times New Roman" w:cs="Times New Roman"/>
          <w:bCs/>
          <w:sz w:val="24"/>
          <w:szCs w:val="24"/>
        </w:rPr>
        <w:t>următoarele UAT-uri : Corbu, Săcele, Istria, Mihai Viteazu</w:t>
      </w:r>
      <w:r w:rsidR="005D04CC">
        <w:rPr>
          <w:rFonts w:ascii="Times New Roman" w:eastAsia="Times New Roman" w:hAnsi="Times New Roman" w:cs="Times New Roman"/>
          <w:bCs/>
          <w:sz w:val="24"/>
          <w:szCs w:val="24"/>
        </w:rPr>
        <w:t xml:space="preserve">,  </w:t>
      </w:r>
      <w:r w:rsidR="002F4D18" w:rsidRPr="0087485D">
        <w:rPr>
          <w:rFonts w:ascii="Times New Roman" w:eastAsia="Times New Roman" w:hAnsi="Times New Roman" w:cs="Times New Roman"/>
          <w:bCs/>
          <w:sz w:val="24"/>
          <w:szCs w:val="24"/>
        </w:rPr>
        <w:t>Fântânel</w:t>
      </w:r>
      <w:r w:rsidR="005D04CC">
        <w:rPr>
          <w:rFonts w:ascii="Times New Roman" w:eastAsia="Times New Roman" w:hAnsi="Times New Roman" w:cs="Times New Roman"/>
          <w:bCs/>
          <w:sz w:val="24"/>
          <w:szCs w:val="24"/>
        </w:rPr>
        <w:t>e și Cogealac</w:t>
      </w:r>
      <w:r w:rsidR="0087485D">
        <w:rPr>
          <w:rFonts w:ascii="Times New Roman" w:eastAsia="Times New Roman" w:hAnsi="Times New Roman" w:cs="Times New Roman"/>
          <w:bCs/>
          <w:sz w:val="24"/>
          <w:szCs w:val="24"/>
        </w:rPr>
        <w:t>.</w:t>
      </w:r>
      <w:r w:rsidR="003D3481">
        <w:rPr>
          <w:rFonts w:ascii="Times New Roman" w:eastAsia="Times New Roman" w:hAnsi="Times New Roman" w:cs="Times New Roman"/>
          <w:bCs/>
          <w:sz w:val="24"/>
          <w:szCs w:val="24"/>
        </w:rPr>
        <w:t xml:space="preserve"> </w:t>
      </w:r>
    </w:p>
    <w:p w14:paraId="76290550" w14:textId="1FEE23D0" w:rsidR="00D0358A" w:rsidRDefault="007E6C59" w:rsidP="00D0358A">
      <w:pPr>
        <w:tabs>
          <w:tab w:val="left" w:pos="180"/>
          <w:tab w:val="left" w:pos="360"/>
        </w:tabs>
        <w:spacing w:after="0" w:line="276" w:lineRule="auto"/>
        <w:jc w:val="both"/>
        <w:rPr>
          <w:rFonts w:ascii="Times New Roman" w:eastAsia="Times New Roman" w:hAnsi="Times New Roman" w:cs="Times New Roman"/>
          <w:bCs/>
          <w:sz w:val="24"/>
          <w:szCs w:val="24"/>
        </w:rPr>
      </w:pPr>
      <w:r w:rsidRPr="001176D6" w:rsidDel="007E6C59">
        <w:rPr>
          <w:rFonts w:ascii="Times New Roman" w:eastAsia="Times New Roman" w:hAnsi="Times New Roman" w:cs="Times New Roman"/>
          <w:bCs/>
          <w:sz w:val="24"/>
          <w:szCs w:val="24"/>
        </w:rPr>
        <w:t xml:space="preserve"> </w:t>
      </w:r>
    </w:p>
    <w:p w14:paraId="27AF227A" w14:textId="77777777" w:rsidR="00A43CB4" w:rsidRPr="001176D6" w:rsidRDefault="00A43CB4" w:rsidP="00D0358A">
      <w:pPr>
        <w:tabs>
          <w:tab w:val="left" w:pos="180"/>
          <w:tab w:val="left" w:pos="360"/>
        </w:tabs>
        <w:spacing w:after="0" w:line="276" w:lineRule="auto"/>
        <w:jc w:val="both"/>
        <w:rPr>
          <w:rFonts w:ascii="Times New Roman" w:eastAsia="Times New Roman" w:hAnsi="Times New Roman" w:cs="Times New Roman"/>
          <w:bCs/>
          <w:sz w:val="24"/>
          <w:szCs w:val="24"/>
        </w:rPr>
      </w:pPr>
    </w:p>
    <w:p w14:paraId="55724580" w14:textId="66E34279" w:rsidR="00E15DE3" w:rsidRDefault="00E15DE3" w:rsidP="00E15DE3">
      <w:pPr>
        <w:keepNext/>
        <w:spacing w:after="0" w:line="276" w:lineRule="auto"/>
        <w:jc w:val="both"/>
        <w:outlineLvl w:val="0"/>
        <w:rPr>
          <w:rFonts w:ascii="Times New Roman" w:eastAsia="Times New Roman" w:hAnsi="Times New Roman" w:cs="Times New Roman"/>
          <w:b/>
          <w:color w:val="00B0F0"/>
          <w:sz w:val="24"/>
          <w:szCs w:val="24"/>
          <w:lang w:eastAsia="ro-RO"/>
        </w:rPr>
      </w:pPr>
      <w:bookmarkStart w:id="38" w:name="_Toc10643206"/>
      <w:bookmarkStart w:id="39" w:name="_Toc43465180"/>
      <w:r w:rsidRPr="008B148C">
        <w:rPr>
          <w:rFonts w:ascii="Times New Roman" w:eastAsia="Times New Roman" w:hAnsi="Times New Roman" w:cs="Times New Roman"/>
          <w:b/>
          <w:color w:val="00B0F0"/>
          <w:sz w:val="24"/>
          <w:szCs w:val="24"/>
          <w:lang w:eastAsia="ro-RO"/>
        </w:rPr>
        <w:t xml:space="preserve">CAPITOLUL </w:t>
      </w:r>
      <w:r w:rsidR="00BB24F0" w:rsidRPr="008B148C">
        <w:rPr>
          <w:rFonts w:ascii="Times New Roman" w:eastAsia="Times New Roman" w:hAnsi="Times New Roman" w:cs="Times New Roman"/>
          <w:b/>
          <w:color w:val="00B0F0"/>
          <w:sz w:val="24"/>
          <w:szCs w:val="24"/>
          <w:lang w:eastAsia="ro-RO"/>
        </w:rPr>
        <w:t>5</w:t>
      </w:r>
      <w:r w:rsidRPr="008B148C">
        <w:rPr>
          <w:rFonts w:ascii="Times New Roman" w:eastAsia="Times New Roman" w:hAnsi="Times New Roman" w:cs="Times New Roman"/>
          <w:b/>
          <w:color w:val="00B0F0"/>
          <w:sz w:val="24"/>
          <w:szCs w:val="24"/>
          <w:lang w:eastAsia="ro-RO"/>
        </w:rPr>
        <w:t xml:space="preserve"> CHELTUIELI ELIGIBILE ŞI NEELIGIBILE</w:t>
      </w:r>
      <w:bookmarkEnd w:id="38"/>
      <w:bookmarkEnd w:id="39"/>
    </w:p>
    <w:p w14:paraId="377A138B" w14:textId="77777777" w:rsidR="008B148C" w:rsidRPr="008B148C" w:rsidRDefault="008B148C" w:rsidP="00E15DE3">
      <w:pPr>
        <w:keepNext/>
        <w:spacing w:after="0" w:line="276" w:lineRule="auto"/>
        <w:jc w:val="both"/>
        <w:outlineLvl w:val="0"/>
        <w:rPr>
          <w:rFonts w:ascii="Times New Roman" w:eastAsia="Times New Roman" w:hAnsi="Times New Roman" w:cs="Times New Roman"/>
          <w:b/>
          <w:color w:val="00B0F0"/>
          <w:sz w:val="24"/>
          <w:szCs w:val="24"/>
          <w:lang w:eastAsia="ro-RO"/>
        </w:rPr>
      </w:pPr>
    </w:p>
    <w:p w14:paraId="1BE1105A" w14:textId="43112DEA" w:rsidR="00E15DE3" w:rsidRPr="00E15DE3" w:rsidRDefault="00BB24F0" w:rsidP="00E15DE3">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40" w:name="_Toc10643204"/>
      <w:bookmarkStart w:id="41" w:name="_Toc43465181"/>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5</w:t>
      </w:r>
      <w:r w:rsidR="00E15DE3" w:rsidRPr="00E15DE3">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 A</w:t>
      </w:r>
      <w:bookmarkEnd w:id="40"/>
      <w:bookmarkEnd w:id="41"/>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cțiuni eligibile și neeligibile</w:t>
      </w:r>
    </w:p>
    <w:p w14:paraId="243CFFCC" w14:textId="77777777" w:rsidR="00E15DE3" w:rsidRPr="00E15DE3" w:rsidRDefault="00E15DE3" w:rsidP="00E15DE3">
      <w:pPr>
        <w:autoSpaceDE w:val="0"/>
        <w:autoSpaceDN w:val="0"/>
        <w:adjustRightInd w:val="0"/>
        <w:spacing w:after="0" w:line="276" w:lineRule="auto"/>
        <w:contextualSpacing/>
        <w:jc w:val="both"/>
        <w:rPr>
          <w:rFonts w:ascii="Times New Roman" w:eastAsia="Times New Roman" w:hAnsi="Times New Roman" w:cs="Times New Roman"/>
          <w:sz w:val="24"/>
          <w:szCs w:val="24"/>
          <w:highlight w:val="cyan"/>
          <w:lang w:eastAsia="ro-RO"/>
        </w:rPr>
      </w:pPr>
    </w:p>
    <w:p w14:paraId="532E0A4D" w14:textId="77777777" w:rsidR="00E15DE3" w:rsidRPr="00E15DE3" w:rsidRDefault="00E15DE3" w:rsidP="00E15DE3">
      <w:pPr>
        <w:autoSpaceDE w:val="0"/>
        <w:autoSpaceDN w:val="0"/>
        <w:adjustRightInd w:val="0"/>
        <w:spacing w:after="0" w:line="276" w:lineRule="auto"/>
        <w:contextualSpacing/>
        <w:jc w:val="both"/>
        <w:rPr>
          <w:rFonts w:ascii="Times New Roman" w:eastAsia="Times New Roman" w:hAnsi="Times New Roman" w:cs="Times New Roman"/>
          <w:b/>
          <w:sz w:val="24"/>
          <w:szCs w:val="24"/>
          <w:lang w:eastAsia="ro-RO"/>
        </w:rPr>
      </w:pPr>
      <w:proofErr w:type="spellStart"/>
      <w:r w:rsidRPr="00BE2B19">
        <w:rPr>
          <w:rFonts w:ascii="Times New Roman" w:eastAsia="Times New Roman" w:hAnsi="Times New Roman" w:cs="Times New Roman"/>
          <w:b/>
          <w:color w:val="FF0000"/>
          <w:sz w:val="24"/>
          <w:szCs w:val="24"/>
          <w:lang w:eastAsia="ro-RO"/>
        </w:rPr>
        <w:t>Acţiuni</w:t>
      </w:r>
      <w:proofErr w:type="spellEnd"/>
      <w:r w:rsidRPr="00BE2B19">
        <w:rPr>
          <w:rFonts w:ascii="Times New Roman" w:eastAsia="Times New Roman" w:hAnsi="Times New Roman" w:cs="Times New Roman"/>
          <w:b/>
          <w:color w:val="FF0000"/>
          <w:sz w:val="24"/>
          <w:szCs w:val="24"/>
          <w:lang w:eastAsia="ro-RO"/>
        </w:rPr>
        <w:t xml:space="preserve"> eligibile:</w:t>
      </w:r>
    </w:p>
    <w:p w14:paraId="05D66AB4" w14:textId="0302D1F0" w:rsidR="001A29DD" w:rsidRDefault="001C7F81"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Pr>
          <w:rFonts w:ascii="Times New Roman" w:eastAsia="Times New Roman" w:hAnsi="Times New Roman" w:cs="EUAlbertina"/>
          <w:color w:val="000000"/>
          <w:lang w:eastAsia="ro-RO"/>
        </w:rPr>
        <w:t xml:space="preserve">   </w:t>
      </w:r>
      <w:r w:rsidR="00ED19B5">
        <w:rPr>
          <w:rFonts w:ascii="Times New Roman" w:eastAsia="Times New Roman" w:hAnsi="Times New Roman" w:cs="EUAlbertina"/>
          <w:color w:val="000000"/>
          <w:lang w:eastAsia="ro-RO"/>
        </w:rPr>
        <w:t>1.</w:t>
      </w:r>
      <w:r w:rsidR="001A29DD">
        <w:rPr>
          <w:rFonts w:ascii="Times New Roman" w:eastAsia="Times New Roman" w:hAnsi="Times New Roman" w:cs="EUAlbertina"/>
          <w:color w:val="000000"/>
          <w:lang w:eastAsia="ro-RO"/>
        </w:rPr>
        <w:t>ACTIVITĂȚI PREMERGĂTOARE</w:t>
      </w:r>
    </w:p>
    <w:p w14:paraId="6363DD26" w14:textId="7ECD58B7" w:rsidR="001C7F81" w:rsidRDefault="001A29DD"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Pr>
          <w:rFonts w:ascii="Times New Roman" w:eastAsia="Times New Roman" w:hAnsi="Times New Roman" w:cs="EUAlbertina"/>
          <w:color w:val="000000"/>
          <w:lang w:eastAsia="ro-RO"/>
        </w:rPr>
        <w:t>-</w:t>
      </w:r>
      <w:r w:rsidR="001C7F81" w:rsidRPr="001C7F81">
        <w:rPr>
          <w:rFonts w:ascii="Times New Roman" w:eastAsia="Times New Roman" w:hAnsi="Times New Roman" w:cs="EUAlbertina"/>
          <w:color w:val="000000"/>
          <w:lang w:eastAsia="ro-RO"/>
        </w:rPr>
        <w:t xml:space="preserve">Sprijinul poate fi utilizat pentru a </w:t>
      </w:r>
      <w:proofErr w:type="spellStart"/>
      <w:r w:rsidR="001C7F81" w:rsidRPr="001C7F81">
        <w:rPr>
          <w:rFonts w:ascii="Times New Roman" w:eastAsia="Times New Roman" w:hAnsi="Times New Roman" w:cs="EUAlbertina"/>
          <w:color w:val="000000"/>
          <w:lang w:eastAsia="ro-RO"/>
        </w:rPr>
        <w:t>finanţa</w:t>
      </w:r>
      <w:proofErr w:type="spellEnd"/>
      <w:r w:rsidR="001C7F81" w:rsidRPr="001C7F81">
        <w:rPr>
          <w:rFonts w:ascii="Times New Roman" w:eastAsia="Times New Roman" w:hAnsi="Times New Roman" w:cs="EUAlbertina"/>
          <w:color w:val="000000"/>
          <w:lang w:eastAsia="ro-RO"/>
        </w:rPr>
        <w:t xml:space="preserve"> servicii premergătoare aderării la o schemă de calitate europeană sau </w:t>
      </w:r>
      <w:proofErr w:type="spellStart"/>
      <w:r w:rsidR="001C7F81" w:rsidRPr="001C7F81">
        <w:rPr>
          <w:rFonts w:ascii="Times New Roman" w:eastAsia="Times New Roman" w:hAnsi="Times New Roman" w:cs="EUAlbertina"/>
          <w:color w:val="000000"/>
          <w:lang w:eastAsia="ro-RO"/>
        </w:rPr>
        <w:t>naţională</w:t>
      </w:r>
      <w:proofErr w:type="spellEnd"/>
      <w:r w:rsidR="001C7F81" w:rsidRPr="001C7F81">
        <w:rPr>
          <w:rFonts w:ascii="Times New Roman" w:eastAsia="Times New Roman" w:hAnsi="Times New Roman" w:cs="EUAlbertina"/>
          <w:color w:val="000000"/>
          <w:lang w:eastAsia="ro-RO"/>
        </w:rPr>
        <w:t xml:space="preserve"> cum ar fi : produse recunoscute ca IGP (indicație geografică protejată), DOP (denumire de origine protejată) și STG (specialități tradiționale garantate), produse înregistrate în temeiul legislației UE privind denumirile de origine și indicațiile geografice din sectorul vitivinicol, produse etichetate drept „produs montan”, scheme de certificare voluntară a produselor agricole, băuturi spirtoase cu indicație geografică protejată, vinuri aromatizate IGP, produse ecologice, produse </w:t>
      </w:r>
      <w:proofErr w:type="spellStart"/>
      <w:r w:rsidR="001C7F81" w:rsidRPr="001C7F81">
        <w:rPr>
          <w:rFonts w:ascii="Times New Roman" w:eastAsia="Times New Roman" w:hAnsi="Times New Roman" w:cs="EUAlbertina"/>
          <w:color w:val="000000"/>
          <w:lang w:eastAsia="ro-RO"/>
        </w:rPr>
        <w:t>tradiţionale</w:t>
      </w:r>
      <w:proofErr w:type="spellEnd"/>
      <w:r w:rsidR="001C7F81" w:rsidRPr="001C7F81">
        <w:rPr>
          <w:rFonts w:ascii="Times New Roman" w:eastAsia="Times New Roman" w:hAnsi="Times New Roman" w:cs="EUAlbertina"/>
          <w:color w:val="000000"/>
          <w:lang w:eastAsia="ro-RO"/>
        </w:rPr>
        <w:t>.</w:t>
      </w:r>
    </w:p>
    <w:p w14:paraId="4F6E1950" w14:textId="1E584E1D" w:rsidR="002678A2" w:rsidRPr="001C7F81" w:rsidRDefault="00ED19B5"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Pr>
          <w:rFonts w:ascii="Times New Roman" w:eastAsia="Times New Roman" w:hAnsi="Times New Roman" w:cs="EUAlbertina"/>
          <w:color w:val="000000"/>
          <w:lang w:eastAsia="ro-RO"/>
        </w:rPr>
        <w:t xml:space="preserve">   -</w:t>
      </w:r>
      <w:r w:rsidR="005D083C">
        <w:rPr>
          <w:rFonts w:ascii="Times New Roman" w:eastAsia="Times New Roman" w:hAnsi="Times New Roman" w:cs="EUAlbertina"/>
          <w:color w:val="000000"/>
          <w:lang w:eastAsia="ro-RO"/>
        </w:rPr>
        <w:t>Întocmirea și/sau depunerea</w:t>
      </w:r>
      <w:r w:rsidR="00133895">
        <w:rPr>
          <w:rFonts w:ascii="Times New Roman" w:eastAsia="Times New Roman" w:hAnsi="Times New Roman" w:cs="EUAlbertina"/>
          <w:color w:val="000000"/>
          <w:lang w:eastAsia="ro-RO"/>
        </w:rPr>
        <w:t xml:space="preserve"> </w:t>
      </w:r>
      <w:r w:rsidR="005D083C">
        <w:rPr>
          <w:rFonts w:ascii="Times New Roman" w:eastAsia="Times New Roman" w:hAnsi="Times New Roman" w:cs="EUAlbertina"/>
          <w:color w:val="000000"/>
          <w:lang w:eastAsia="ro-RO"/>
        </w:rPr>
        <w:t>dosarelor de aplicație la o astfel de schemă de calitate</w:t>
      </w:r>
      <w:r w:rsidR="001A29DD">
        <w:rPr>
          <w:rFonts w:ascii="Times New Roman" w:eastAsia="Times New Roman" w:hAnsi="Times New Roman" w:cs="EUAlbertina"/>
          <w:color w:val="000000"/>
          <w:lang w:eastAsia="ro-RO"/>
        </w:rPr>
        <w:t>.</w:t>
      </w:r>
    </w:p>
    <w:p w14:paraId="0307A564" w14:textId="77777777" w:rsidR="00A506C6" w:rsidRDefault="00A506C6"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p>
    <w:p w14:paraId="509852B1" w14:textId="75AFD58F" w:rsidR="00A506C6" w:rsidRDefault="00A506C6"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Pr>
          <w:rFonts w:ascii="Times New Roman" w:eastAsia="Times New Roman" w:hAnsi="Times New Roman" w:cs="EUAlbertina"/>
          <w:color w:val="000000"/>
          <w:lang w:eastAsia="ro-RO"/>
        </w:rPr>
        <w:t xml:space="preserve">2. </w:t>
      </w:r>
      <w:r w:rsidR="0011609D">
        <w:rPr>
          <w:rFonts w:ascii="Times New Roman" w:eastAsia="Times New Roman" w:hAnsi="Times New Roman" w:cs="EUAlbertina"/>
          <w:color w:val="000000"/>
          <w:lang w:eastAsia="ro-RO"/>
        </w:rPr>
        <w:t>ACȚIUNI CONEXE ACESTOR ACTIVITĂȚI</w:t>
      </w:r>
    </w:p>
    <w:p w14:paraId="33AB2EC3" w14:textId="0707D032" w:rsidR="0011609D" w:rsidRDefault="0011609D"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Pr>
          <w:rFonts w:ascii="Times New Roman" w:eastAsia="Times New Roman" w:hAnsi="Times New Roman" w:cs="EUAlbertina"/>
          <w:color w:val="000000"/>
          <w:lang w:eastAsia="ro-RO"/>
        </w:rPr>
        <w:t>-</w:t>
      </w:r>
      <w:r w:rsidR="009E568C">
        <w:rPr>
          <w:rFonts w:ascii="Times New Roman" w:eastAsia="Times New Roman" w:hAnsi="Times New Roman" w:cs="EUAlbertina"/>
          <w:color w:val="000000"/>
          <w:lang w:eastAsia="ro-RO"/>
        </w:rPr>
        <w:t xml:space="preserve"> </w:t>
      </w:r>
      <w:r>
        <w:rPr>
          <w:rFonts w:ascii="Times New Roman" w:eastAsia="Times New Roman" w:hAnsi="Times New Roman" w:cs="EUAlbertina"/>
          <w:color w:val="000000"/>
          <w:lang w:eastAsia="ro-RO"/>
        </w:rPr>
        <w:t>Acțiuni de animare</w:t>
      </w:r>
      <w:r w:rsidR="006625E1">
        <w:rPr>
          <w:rFonts w:ascii="Times New Roman" w:eastAsia="Times New Roman" w:hAnsi="Times New Roman" w:cs="EUAlbertina"/>
          <w:color w:val="000000"/>
          <w:lang w:eastAsia="ro-RO"/>
        </w:rPr>
        <w:t xml:space="preserve"> a teritoriului pentru înțelegerea beneficiilor aderării la scheme de calitate</w:t>
      </w:r>
    </w:p>
    <w:p w14:paraId="0927E1D6" w14:textId="25E4AB9C" w:rsidR="001C7F81" w:rsidRPr="001C7F81" w:rsidRDefault="001C7F81"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sidRPr="001C7F81">
        <w:rPr>
          <w:rFonts w:ascii="Times New Roman" w:eastAsia="Times New Roman" w:hAnsi="Times New Roman" w:cs="EUAlbertina"/>
          <w:color w:val="000000"/>
          <w:lang w:eastAsia="ro-RO"/>
        </w:rPr>
        <w:t xml:space="preserve">- Organizare întâlniri de informare cu fermierii/producătorii locali pentru prezentarea schemelor de calitate: condiții de participare și aderare la schemele de calitate reglementate de: </w:t>
      </w:r>
    </w:p>
    <w:p w14:paraId="5A0F78DA" w14:textId="049FDB37" w:rsidR="001C7F81" w:rsidRPr="001C7F81" w:rsidRDefault="006121AB"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Pr>
          <w:rFonts w:ascii="Times New Roman" w:eastAsia="Times New Roman" w:hAnsi="Times New Roman" w:cs="EUAlbertina"/>
          <w:color w:val="000000"/>
          <w:lang w:eastAsia="ro-RO"/>
        </w:rPr>
        <w:t xml:space="preserve">        </w:t>
      </w:r>
      <w:r w:rsidR="001C7F81" w:rsidRPr="001C7F81">
        <w:rPr>
          <w:rFonts w:ascii="Times New Roman" w:eastAsia="Times New Roman" w:hAnsi="Times New Roman" w:cs="EUAlbertina"/>
          <w:color w:val="000000"/>
          <w:lang w:eastAsia="ro-RO"/>
        </w:rPr>
        <w:t xml:space="preserve">- </w:t>
      </w:r>
      <w:proofErr w:type="spellStart"/>
      <w:r w:rsidR="001C7F81" w:rsidRPr="001C7F81">
        <w:rPr>
          <w:rFonts w:ascii="Times New Roman" w:eastAsia="Times New Roman" w:hAnsi="Times New Roman" w:cs="EUAlbertina"/>
          <w:color w:val="000000"/>
          <w:lang w:eastAsia="ro-RO"/>
        </w:rPr>
        <w:t>Reg</w:t>
      </w:r>
      <w:proofErr w:type="spellEnd"/>
      <w:r w:rsidR="001C7F81" w:rsidRPr="001C7F81">
        <w:rPr>
          <w:rFonts w:ascii="Times New Roman" w:eastAsia="Times New Roman" w:hAnsi="Times New Roman" w:cs="EUAlbertina"/>
          <w:color w:val="000000"/>
          <w:lang w:eastAsia="ro-RO"/>
        </w:rPr>
        <w:t xml:space="preserve"> (UE) nr. 1151/2012 al Parlamentului European și al Consiliului privind sistemele din domeniul calității produselor agricole și alimentare; </w:t>
      </w:r>
    </w:p>
    <w:p w14:paraId="1E9C202F" w14:textId="13CC6675" w:rsidR="001C7F81" w:rsidRPr="001C7F81" w:rsidRDefault="006121AB"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Pr>
          <w:rFonts w:ascii="Times New Roman" w:eastAsia="Times New Roman" w:hAnsi="Times New Roman" w:cs="EUAlbertina"/>
          <w:color w:val="000000"/>
          <w:lang w:eastAsia="ro-RO"/>
        </w:rPr>
        <w:t xml:space="preserve">        </w:t>
      </w:r>
      <w:r w:rsidR="001C7F81" w:rsidRPr="001C7F81">
        <w:rPr>
          <w:rFonts w:ascii="Times New Roman" w:eastAsia="Times New Roman" w:hAnsi="Times New Roman" w:cs="EUAlbertina"/>
          <w:color w:val="000000"/>
          <w:lang w:eastAsia="ro-RO"/>
        </w:rPr>
        <w:t xml:space="preserve">- Reg. (CE) nr. 834/2007 al Consiliului privind producția ecologică și etichetarea produselor ecologice, precum și de abrogare a Reg. (CEE) nr. 2092/91; </w:t>
      </w:r>
    </w:p>
    <w:p w14:paraId="668B6E82" w14:textId="73BFE17A" w:rsidR="001C7F81" w:rsidRPr="001C7F81" w:rsidRDefault="006121AB"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Pr>
          <w:rFonts w:ascii="Times New Roman" w:eastAsia="Times New Roman" w:hAnsi="Times New Roman" w:cs="EUAlbertina"/>
          <w:color w:val="000000"/>
          <w:lang w:eastAsia="ro-RO"/>
        </w:rPr>
        <w:t xml:space="preserve">        </w:t>
      </w:r>
      <w:r w:rsidR="001C7F81" w:rsidRPr="001C7F81">
        <w:rPr>
          <w:rFonts w:ascii="Times New Roman" w:eastAsia="Times New Roman" w:hAnsi="Times New Roman" w:cs="EUAlbertina"/>
          <w:color w:val="000000"/>
          <w:lang w:eastAsia="ro-RO"/>
        </w:rPr>
        <w:t xml:space="preserve">- Reg. (CE) nr. 110/2008 al Parlamentului European și al Consiliului privind definirea, desemnarea, prezentarea, etichetarea și protecția indicațiilor geografice ale băuturilor spirtoase și de abrogare a Regulamentului (CEE) nr. 1576/89 al Consiliului; </w:t>
      </w:r>
    </w:p>
    <w:p w14:paraId="77592617" w14:textId="182E87D4" w:rsidR="001C7F81" w:rsidRPr="001C7F81" w:rsidRDefault="006121AB"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Pr>
          <w:rFonts w:ascii="Times New Roman" w:eastAsia="Times New Roman" w:hAnsi="Times New Roman" w:cs="EUAlbertina"/>
          <w:color w:val="000000"/>
          <w:lang w:eastAsia="ro-RO"/>
        </w:rPr>
        <w:lastRenderedPageBreak/>
        <w:t xml:space="preserve">       </w:t>
      </w:r>
      <w:r w:rsidR="001C7F81" w:rsidRPr="001C7F81">
        <w:rPr>
          <w:rFonts w:ascii="Times New Roman" w:eastAsia="Times New Roman" w:hAnsi="Times New Roman" w:cs="EUAlbertina"/>
          <w:color w:val="000000"/>
          <w:lang w:eastAsia="ro-RO"/>
        </w:rPr>
        <w:t xml:space="preserve">- Reg. (CEE) nr. 1601/91 al Consiliului de stabilire a normelor generale privind definirea, descrierea și prezentarea vinurilor aromatizate, a băuturilor aromatizate pe bază de vin și a cocteilurilor aromatizate din produse vitivinicole; </w:t>
      </w:r>
      <w:r w:rsidR="00492D91">
        <w:rPr>
          <w:rFonts w:ascii="Times New Roman" w:eastAsia="Times New Roman" w:hAnsi="Times New Roman" w:cs="EUAlbertina"/>
          <w:color w:val="000000"/>
          <w:lang w:eastAsia="ro-RO"/>
        </w:rPr>
        <w:t xml:space="preserve">- </w:t>
      </w:r>
      <w:r w:rsidR="001C7F81" w:rsidRPr="001C7F81">
        <w:rPr>
          <w:rFonts w:ascii="Times New Roman" w:eastAsia="Times New Roman" w:hAnsi="Times New Roman" w:cs="EUAlbertina"/>
          <w:color w:val="000000"/>
          <w:lang w:eastAsia="ro-RO"/>
        </w:rPr>
        <w:t xml:space="preserve">Partea II titlul II capitolul I secțiunea 2 din Regulamentul (UE) nr. 1308/2013 al Consiliului în ceea ce privește vinul. </w:t>
      </w:r>
    </w:p>
    <w:p w14:paraId="32174342" w14:textId="77777777" w:rsidR="001C7F81" w:rsidRPr="001C7F81" w:rsidRDefault="001C7F81"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sidRPr="001C7F81">
        <w:rPr>
          <w:rFonts w:ascii="Times New Roman" w:eastAsia="Times New Roman" w:hAnsi="Times New Roman" w:cs="EUAlbertina"/>
          <w:color w:val="000000"/>
          <w:lang w:eastAsia="ro-RO"/>
        </w:rPr>
        <w:t xml:space="preserve">- Culegere de date privind potențialul local în scopul identificării posibilităților aderării la scheme de calitate; </w:t>
      </w:r>
    </w:p>
    <w:p w14:paraId="417BFB0A" w14:textId="77777777" w:rsidR="001C7F81" w:rsidRPr="001C7F81" w:rsidRDefault="001C7F81"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sidRPr="001C7F81">
        <w:rPr>
          <w:rFonts w:ascii="Times New Roman" w:eastAsia="Times New Roman" w:hAnsi="Times New Roman" w:cs="EUAlbertina"/>
          <w:color w:val="000000"/>
          <w:lang w:eastAsia="ro-RO"/>
        </w:rPr>
        <w:t xml:space="preserve">- Întocmire documentații tip pentru aderarea la scheme de calitate </w:t>
      </w:r>
    </w:p>
    <w:p w14:paraId="57470B72" w14:textId="4C5A9416" w:rsidR="00E15DE3" w:rsidRPr="00E15DE3" w:rsidRDefault="001C7F81" w:rsidP="001C7F81">
      <w:pPr>
        <w:autoSpaceDE w:val="0"/>
        <w:autoSpaceDN w:val="0"/>
        <w:adjustRightInd w:val="0"/>
        <w:spacing w:after="0" w:line="276" w:lineRule="auto"/>
        <w:contextualSpacing/>
        <w:jc w:val="both"/>
        <w:rPr>
          <w:rFonts w:ascii="Times New Roman" w:eastAsia="Times New Roman" w:hAnsi="Times New Roman" w:cs="EUAlbertina"/>
          <w:color w:val="000000"/>
          <w:lang w:eastAsia="ro-RO"/>
        </w:rPr>
      </w:pPr>
      <w:r w:rsidRPr="001C7F81">
        <w:rPr>
          <w:rFonts w:ascii="Times New Roman" w:eastAsia="Times New Roman" w:hAnsi="Times New Roman" w:cs="EUAlbertina"/>
          <w:color w:val="000000"/>
          <w:lang w:eastAsia="ro-RO"/>
        </w:rPr>
        <w:t xml:space="preserve">- Organizarea de activități de informare și promovare privind exemple de produse care pot face obiectul unei scheme de calitate puse în aplicare de fermieri, de grupuri/ </w:t>
      </w:r>
      <w:proofErr w:type="spellStart"/>
      <w:r w:rsidRPr="001C7F81">
        <w:rPr>
          <w:rFonts w:ascii="Times New Roman" w:eastAsia="Times New Roman" w:hAnsi="Times New Roman" w:cs="EUAlbertina"/>
          <w:color w:val="000000"/>
          <w:lang w:eastAsia="ro-RO"/>
        </w:rPr>
        <w:t>organizaţii</w:t>
      </w:r>
      <w:proofErr w:type="spellEnd"/>
      <w:r w:rsidRPr="001C7F81">
        <w:rPr>
          <w:rFonts w:ascii="Times New Roman" w:eastAsia="Times New Roman" w:hAnsi="Times New Roman" w:cs="EUAlbertina"/>
          <w:color w:val="000000"/>
          <w:lang w:eastAsia="ro-RO"/>
        </w:rPr>
        <w:t xml:space="preserve"> de producători pe piața internă.</w:t>
      </w:r>
    </w:p>
    <w:p w14:paraId="5B8EF1C6" w14:textId="77777777" w:rsidR="00E15DE3" w:rsidRPr="00E15DE3" w:rsidRDefault="00E15DE3" w:rsidP="00E15DE3">
      <w:pPr>
        <w:autoSpaceDE w:val="0"/>
        <w:autoSpaceDN w:val="0"/>
        <w:adjustRightInd w:val="0"/>
        <w:spacing w:after="0" w:line="276" w:lineRule="auto"/>
        <w:ind w:left="360" w:firstLine="720"/>
        <w:contextualSpacing/>
        <w:jc w:val="both"/>
        <w:rPr>
          <w:rFonts w:ascii="Times New Roman" w:eastAsia="Times New Roman" w:hAnsi="Times New Roman" w:cs="Times New Roman"/>
          <w:sz w:val="24"/>
          <w:szCs w:val="24"/>
          <w:lang w:eastAsia="ro-RO"/>
        </w:rPr>
      </w:pPr>
    </w:p>
    <w:p w14:paraId="19C11A66" w14:textId="6AEE3C50" w:rsidR="00DB4837" w:rsidRPr="00EB5098" w:rsidRDefault="00E15DE3" w:rsidP="00EB5098">
      <w:pPr>
        <w:spacing w:after="0" w:line="276" w:lineRule="auto"/>
        <w:contextualSpacing/>
        <w:jc w:val="both"/>
        <w:rPr>
          <w:rFonts w:ascii="Times New Roman" w:eastAsia="Times New Roman" w:hAnsi="Times New Roman" w:cs="Times New Roman"/>
          <w:b/>
          <w:color w:val="FF0000"/>
          <w:sz w:val="24"/>
          <w:szCs w:val="24"/>
        </w:rPr>
      </w:pPr>
      <w:r w:rsidRPr="00BE2B19">
        <w:rPr>
          <w:rFonts w:ascii="Times New Roman" w:eastAsia="Times New Roman" w:hAnsi="Times New Roman" w:cs="Times New Roman"/>
          <w:b/>
          <w:color w:val="FF0000"/>
          <w:sz w:val="24"/>
          <w:szCs w:val="24"/>
        </w:rPr>
        <w:t>Acțiuni neeligibile:</w:t>
      </w:r>
    </w:p>
    <w:p w14:paraId="05600BC6" w14:textId="77777777" w:rsidR="00E15DE3" w:rsidRPr="00E15DE3" w:rsidRDefault="00E15DE3" w:rsidP="00E15DE3">
      <w:pPr>
        <w:numPr>
          <w:ilvl w:val="0"/>
          <w:numId w:val="4"/>
        </w:numPr>
        <w:tabs>
          <w:tab w:val="left" w:pos="90"/>
          <w:tab w:val="left" w:pos="180"/>
          <w:tab w:val="left" w:pos="270"/>
        </w:tabs>
        <w:spacing w:after="0" w:line="276" w:lineRule="auto"/>
        <w:contextualSpacing/>
        <w:jc w:val="both"/>
        <w:rPr>
          <w:rFonts w:ascii="Times New Roman" w:eastAsia="Times New Roman" w:hAnsi="Times New Roman" w:cs="Times New Roman"/>
          <w:sz w:val="24"/>
          <w:szCs w:val="24"/>
        </w:rPr>
      </w:pPr>
      <w:r w:rsidRPr="00E15DE3">
        <w:rPr>
          <w:rFonts w:ascii="Times New Roman" w:eastAsia="Times New Roman" w:hAnsi="Times New Roman" w:cs="Times New Roman"/>
          <w:sz w:val="24"/>
          <w:szCs w:val="24"/>
        </w:rPr>
        <w:t>cheltuieli cu investițiile ce fac obiectul dublei finanțări care vizează aceleași costuri eligibile;</w:t>
      </w:r>
    </w:p>
    <w:p w14:paraId="50B06466" w14:textId="77777777" w:rsidR="00E15DE3" w:rsidRPr="00E15DE3" w:rsidRDefault="00E15DE3" w:rsidP="00E15DE3">
      <w:pPr>
        <w:numPr>
          <w:ilvl w:val="0"/>
          <w:numId w:val="4"/>
        </w:numPr>
        <w:tabs>
          <w:tab w:val="left" w:pos="90"/>
          <w:tab w:val="left" w:pos="180"/>
          <w:tab w:val="left" w:pos="270"/>
        </w:tabs>
        <w:spacing w:after="0" w:line="276" w:lineRule="auto"/>
        <w:contextualSpacing/>
        <w:jc w:val="both"/>
        <w:rPr>
          <w:rFonts w:ascii="Times New Roman" w:eastAsia="Times New Roman" w:hAnsi="Times New Roman" w:cs="Times New Roman"/>
          <w:sz w:val="24"/>
          <w:szCs w:val="24"/>
        </w:rPr>
      </w:pPr>
      <w:r w:rsidRPr="00E15DE3">
        <w:rPr>
          <w:rFonts w:ascii="Times New Roman" w:eastAsia="Times New Roman" w:hAnsi="Times New Roman" w:cs="Times New Roman"/>
          <w:sz w:val="24"/>
          <w:szCs w:val="24"/>
        </w:rPr>
        <w:t>cheltuieli în conformitate cu art. 69, alin (3) din R (UE) nr. 1303/2013 și anume:</w:t>
      </w:r>
    </w:p>
    <w:p w14:paraId="1A08831C" w14:textId="77777777" w:rsidR="00E15DE3" w:rsidRPr="00E15DE3" w:rsidRDefault="00E15DE3" w:rsidP="00E15DE3">
      <w:pPr>
        <w:numPr>
          <w:ilvl w:val="1"/>
          <w:numId w:val="4"/>
        </w:numPr>
        <w:tabs>
          <w:tab w:val="left" w:pos="90"/>
          <w:tab w:val="left" w:pos="180"/>
          <w:tab w:val="left" w:pos="270"/>
        </w:tabs>
        <w:spacing w:after="0" w:line="276" w:lineRule="auto"/>
        <w:contextualSpacing/>
        <w:jc w:val="both"/>
        <w:rPr>
          <w:rFonts w:ascii="Times New Roman" w:eastAsia="Times New Roman" w:hAnsi="Times New Roman" w:cs="Times New Roman"/>
          <w:sz w:val="24"/>
          <w:szCs w:val="24"/>
        </w:rPr>
      </w:pPr>
      <w:r w:rsidRPr="00E15DE3">
        <w:rPr>
          <w:rFonts w:ascii="Times New Roman" w:eastAsia="Times New Roman" w:hAnsi="Times New Roman" w:cs="Times New Roman"/>
          <w:sz w:val="24"/>
          <w:szCs w:val="24"/>
        </w:rPr>
        <w:t>dobânzi debitoare;</w:t>
      </w:r>
    </w:p>
    <w:p w14:paraId="539A8BC8" w14:textId="77777777" w:rsidR="00E15DE3" w:rsidRPr="00E15DE3" w:rsidRDefault="00E15DE3" w:rsidP="00E15DE3">
      <w:pPr>
        <w:numPr>
          <w:ilvl w:val="1"/>
          <w:numId w:val="4"/>
        </w:numPr>
        <w:tabs>
          <w:tab w:val="left" w:pos="90"/>
          <w:tab w:val="left" w:pos="180"/>
          <w:tab w:val="left" w:pos="270"/>
        </w:tabs>
        <w:spacing w:after="0" w:line="276" w:lineRule="auto"/>
        <w:contextualSpacing/>
        <w:jc w:val="both"/>
        <w:rPr>
          <w:rFonts w:ascii="Times New Roman" w:eastAsia="Times New Roman" w:hAnsi="Times New Roman" w:cs="Times New Roman"/>
          <w:sz w:val="24"/>
          <w:szCs w:val="24"/>
        </w:rPr>
      </w:pPr>
      <w:r w:rsidRPr="00E15DE3">
        <w:rPr>
          <w:rFonts w:ascii="Times New Roman" w:eastAsia="Times New Roman" w:hAnsi="Times New Roman" w:cs="Times New Roman"/>
          <w:sz w:val="24"/>
          <w:szCs w:val="24"/>
        </w:rPr>
        <w:t xml:space="preserve">taxa pe valoarea adăugată, cu </w:t>
      </w:r>
      <w:proofErr w:type="spellStart"/>
      <w:r w:rsidRPr="00E15DE3">
        <w:rPr>
          <w:rFonts w:ascii="Times New Roman" w:eastAsia="Times New Roman" w:hAnsi="Times New Roman" w:cs="Times New Roman"/>
          <w:sz w:val="24"/>
          <w:szCs w:val="24"/>
        </w:rPr>
        <w:t>excepţia</w:t>
      </w:r>
      <w:proofErr w:type="spellEnd"/>
      <w:r w:rsidRPr="00E15DE3">
        <w:rPr>
          <w:rFonts w:ascii="Times New Roman" w:eastAsia="Times New Roman" w:hAnsi="Times New Roman" w:cs="Times New Roman"/>
          <w:sz w:val="24"/>
          <w:szCs w:val="24"/>
        </w:rPr>
        <w:t xml:space="preserve"> cazului în care aceasta nu se poate recupera în temeiul </w:t>
      </w:r>
      <w:proofErr w:type="spellStart"/>
      <w:r w:rsidRPr="00E15DE3">
        <w:rPr>
          <w:rFonts w:ascii="Times New Roman" w:eastAsia="Times New Roman" w:hAnsi="Times New Roman" w:cs="Times New Roman"/>
          <w:sz w:val="24"/>
          <w:szCs w:val="24"/>
        </w:rPr>
        <w:t>legislaţiei</w:t>
      </w:r>
      <w:proofErr w:type="spellEnd"/>
      <w:r w:rsidRPr="00E15DE3">
        <w:rPr>
          <w:rFonts w:ascii="Times New Roman" w:eastAsia="Times New Roman" w:hAnsi="Times New Roman" w:cs="Times New Roman"/>
          <w:sz w:val="24"/>
          <w:szCs w:val="24"/>
        </w:rPr>
        <w:t xml:space="preserve"> </w:t>
      </w:r>
      <w:proofErr w:type="spellStart"/>
      <w:r w:rsidRPr="00E15DE3">
        <w:rPr>
          <w:rFonts w:ascii="Times New Roman" w:eastAsia="Times New Roman" w:hAnsi="Times New Roman" w:cs="Times New Roman"/>
          <w:sz w:val="24"/>
          <w:szCs w:val="24"/>
        </w:rPr>
        <w:t>naţionale</w:t>
      </w:r>
      <w:proofErr w:type="spellEnd"/>
      <w:r w:rsidRPr="00E15DE3">
        <w:rPr>
          <w:rFonts w:ascii="Times New Roman" w:eastAsia="Times New Roman" w:hAnsi="Times New Roman" w:cs="Times New Roman"/>
          <w:sz w:val="24"/>
          <w:szCs w:val="24"/>
        </w:rPr>
        <w:t xml:space="preserve"> privind TVA-</w:t>
      </w:r>
      <w:proofErr w:type="spellStart"/>
      <w:r w:rsidRPr="00E15DE3">
        <w:rPr>
          <w:rFonts w:ascii="Times New Roman" w:eastAsia="Times New Roman" w:hAnsi="Times New Roman" w:cs="Times New Roman"/>
          <w:sz w:val="24"/>
          <w:szCs w:val="24"/>
        </w:rPr>
        <w:t>ul</w:t>
      </w:r>
      <w:proofErr w:type="spellEnd"/>
      <w:r w:rsidRPr="00E15DE3">
        <w:rPr>
          <w:rFonts w:ascii="Times New Roman" w:eastAsia="Times New Roman" w:hAnsi="Times New Roman" w:cs="Times New Roman"/>
          <w:sz w:val="24"/>
          <w:szCs w:val="24"/>
        </w:rPr>
        <w:t xml:space="preserve"> sau a prevederilor specifice pentru instrumente financiare;</w:t>
      </w:r>
    </w:p>
    <w:p w14:paraId="6AF163DA" w14:textId="77777777" w:rsidR="00E15DE3" w:rsidRDefault="00E15DE3" w:rsidP="00E15DE3">
      <w:pPr>
        <w:numPr>
          <w:ilvl w:val="0"/>
          <w:numId w:val="4"/>
        </w:numPr>
        <w:tabs>
          <w:tab w:val="left" w:pos="90"/>
          <w:tab w:val="left" w:pos="180"/>
          <w:tab w:val="left" w:pos="270"/>
        </w:tabs>
        <w:autoSpaceDE w:val="0"/>
        <w:autoSpaceDN w:val="0"/>
        <w:adjustRightInd w:val="0"/>
        <w:spacing w:after="0" w:line="276" w:lineRule="auto"/>
        <w:contextualSpacing/>
        <w:jc w:val="both"/>
        <w:rPr>
          <w:rFonts w:ascii="Times New Roman" w:eastAsia="Times New Roman" w:hAnsi="Times New Roman" w:cs="Times New Roman"/>
          <w:sz w:val="24"/>
          <w:szCs w:val="24"/>
          <w:lang w:eastAsia="x-none"/>
        </w:rPr>
      </w:pPr>
      <w:r w:rsidRPr="00E15DE3">
        <w:rPr>
          <w:rFonts w:ascii="Times New Roman" w:eastAsia="Times New Roman" w:hAnsi="Times New Roman" w:cs="Times New Roman"/>
          <w:sz w:val="24"/>
          <w:szCs w:val="24"/>
          <w:lang w:eastAsia="x-none"/>
        </w:rPr>
        <w:t>scheme ce fac obiectul Art. 29 din Reg. (EU) 1305/2013.</w:t>
      </w:r>
    </w:p>
    <w:p w14:paraId="429C5667" w14:textId="77777777" w:rsidR="007E6C59" w:rsidRPr="007E6C59" w:rsidRDefault="007E6C59" w:rsidP="007E6C59">
      <w:pPr>
        <w:numPr>
          <w:ilvl w:val="0"/>
          <w:numId w:val="4"/>
        </w:numPr>
        <w:tabs>
          <w:tab w:val="left" w:pos="90"/>
          <w:tab w:val="left" w:pos="180"/>
          <w:tab w:val="left" w:pos="270"/>
        </w:tabs>
        <w:autoSpaceDE w:val="0"/>
        <w:autoSpaceDN w:val="0"/>
        <w:adjustRightInd w:val="0"/>
        <w:spacing w:after="0" w:line="276" w:lineRule="auto"/>
        <w:contextualSpacing/>
        <w:jc w:val="both"/>
        <w:rPr>
          <w:rFonts w:ascii="Times New Roman" w:eastAsia="Times New Roman" w:hAnsi="Times New Roman" w:cs="Times New Roman"/>
          <w:sz w:val="24"/>
          <w:szCs w:val="24"/>
          <w:lang w:eastAsia="x-none"/>
        </w:rPr>
      </w:pPr>
      <w:r w:rsidRPr="007E6C59">
        <w:rPr>
          <w:rFonts w:ascii="Times New Roman" w:eastAsia="Times New Roman" w:hAnsi="Times New Roman" w:cs="Times New Roman"/>
          <w:sz w:val="24"/>
          <w:szCs w:val="24"/>
          <w:lang w:eastAsia="x-none"/>
        </w:rPr>
        <w:t>-alte acțiuni neeligibile prevăzute de Reg. 1303/2013, Reg. 1305/2013, Reg. 807/2014.</w:t>
      </w:r>
    </w:p>
    <w:p w14:paraId="27D95233" w14:textId="02AB9160" w:rsidR="007E6C59" w:rsidRPr="00E15DE3" w:rsidRDefault="007E6C59" w:rsidP="007E6C59">
      <w:pPr>
        <w:numPr>
          <w:ilvl w:val="0"/>
          <w:numId w:val="4"/>
        </w:numPr>
        <w:tabs>
          <w:tab w:val="left" w:pos="90"/>
          <w:tab w:val="left" w:pos="180"/>
          <w:tab w:val="left" w:pos="270"/>
        </w:tabs>
        <w:autoSpaceDE w:val="0"/>
        <w:autoSpaceDN w:val="0"/>
        <w:adjustRightInd w:val="0"/>
        <w:spacing w:after="0" w:line="276" w:lineRule="auto"/>
        <w:contextualSpacing/>
        <w:jc w:val="both"/>
        <w:rPr>
          <w:rFonts w:ascii="Times New Roman" w:eastAsia="Times New Roman" w:hAnsi="Times New Roman" w:cs="Times New Roman"/>
          <w:sz w:val="24"/>
          <w:szCs w:val="24"/>
          <w:lang w:eastAsia="x-none"/>
        </w:rPr>
      </w:pPr>
      <w:r w:rsidRPr="007E6C59">
        <w:rPr>
          <w:rFonts w:ascii="Times New Roman" w:eastAsia="Times New Roman" w:hAnsi="Times New Roman" w:cs="Times New Roman"/>
          <w:sz w:val="24"/>
          <w:szCs w:val="24"/>
          <w:lang w:eastAsia="x-none"/>
        </w:rPr>
        <w:t>Nu se acceptă achiziționarea de utilaje, echipamente și alte investiții.</w:t>
      </w:r>
    </w:p>
    <w:p w14:paraId="49908720" w14:textId="77777777" w:rsidR="00E15DE3" w:rsidRPr="00E15DE3" w:rsidRDefault="00E15DE3" w:rsidP="00E15DE3">
      <w:pPr>
        <w:tabs>
          <w:tab w:val="left" w:pos="90"/>
          <w:tab w:val="left" w:pos="180"/>
          <w:tab w:val="left" w:pos="270"/>
        </w:tabs>
        <w:autoSpaceDE w:val="0"/>
        <w:autoSpaceDN w:val="0"/>
        <w:adjustRightInd w:val="0"/>
        <w:spacing w:after="0" w:line="276" w:lineRule="auto"/>
        <w:jc w:val="both"/>
        <w:rPr>
          <w:rFonts w:ascii="Times New Roman" w:eastAsia="Times New Roman" w:hAnsi="Times New Roman" w:cs="Times New Roman"/>
          <w:b/>
          <w:sz w:val="24"/>
          <w:szCs w:val="24"/>
          <w:lang w:eastAsia="x-none"/>
        </w:rPr>
      </w:pPr>
      <w:r w:rsidRPr="00E15DE3">
        <w:rPr>
          <w:rFonts w:ascii="Times New Roman" w:eastAsia="Times New Roman" w:hAnsi="Times New Roman" w:cs="Times New Roman"/>
          <w:b/>
          <w:sz w:val="24"/>
          <w:szCs w:val="24"/>
          <w:lang w:eastAsia="ro-RO"/>
        </w:rPr>
        <w:t xml:space="preserve">Acestea au fost stabilite cu respectarea prevederilor din HG nr. 226/2015, Regulamentele (UE) nr. 1305/2013, nr. 1303/2013, PNDR – cap. 8.1 </w:t>
      </w:r>
      <w:proofErr w:type="spellStart"/>
      <w:r w:rsidRPr="00E15DE3">
        <w:rPr>
          <w:rFonts w:ascii="Times New Roman" w:eastAsia="Times New Roman" w:hAnsi="Times New Roman" w:cs="Times New Roman"/>
          <w:b/>
          <w:sz w:val="24"/>
          <w:szCs w:val="24"/>
          <w:lang w:eastAsia="ro-RO"/>
        </w:rPr>
        <w:t>şi</w:t>
      </w:r>
      <w:proofErr w:type="spellEnd"/>
      <w:r w:rsidRPr="00E15DE3">
        <w:rPr>
          <w:rFonts w:ascii="Times New Roman" w:eastAsia="Times New Roman" w:hAnsi="Times New Roman" w:cs="Times New Roman"/>
          <w:b/>
          <w:sz w:val="24"/>
          <w:szCs w:val="24"/>
          <w:lang w:eastAsia="ro-RO"/>
        </w:rPr>
        <w:t xml:space="preserve"> </w:t>
      </w:r>
      <w:proofErr w:type="spellStart"/>
      <w:r w:rsidRPr="00E15DE3">
        <w:rPr>
          <w:rFonts w:ascii="Times New Roman" w:eastAsia="Times New Roman" w:hAnsi="Times New Roman" w:cs="Times New Roman"/>
          <w:b/>
          <w:sz w:val="24"/>
          <w:szCs w:val="24"/>
          <w:lang w:eastAsia="ro-RO"/>
        </w:rPr>
        <w:t>fişa</w:t>
      </w:r>
      <w:proofErr w:type="spellEnd"/>
      <w:r w:rsidRPr="00E15DE3">
        <w:rPr>
          <w:rFonts w:ascii="Times New Roman" w:eastAsia="Times New Roman" w:hAnsi="Times New Roman" w:cs="Times New Roman"/>
          <w:b/>
          <w:sz w:val="24"/>
          <w:szCs w:val="24"/>
          <w:lang w:eastAsia="ro-RO"/>
        </w:rPr>
        <w:t xml:space="preserve"> tehnică a Sm 19.2  conform prevederilor din Ghidul Solicitantului, aprobat prin OMADR nr. 295/2016.</w:t>
      </w:r>
    </w:p>
    <w:p w14:paraId="489CA3E0" w14:textId="77777777" w:rsidR="00E15DE3" w:rsidRPr="00E15DE3" w:rsidRDefault="00E15DE3" w:rsidP="00E15DE3">
      <w:pPr>
        <w:autoSpaceDE w:val="0"/>
        <w:autoSpaceDN w:val="0"/>
        <w:adjustRightInd w:val="0"/>
        <w:spacing w:after="0" w:line="276" w:lineRule="auto"/>
        <w:jc w:val="both"/>
        <w:rPr>
          <w:rFonts w:ascii="Times New Roman" w:eastAsia="Calibri" w:hAnsi="Times New Roman" w:cs="Times New Roman"/>
          <w:sz w:val="24"/>
          <w:szCs w:val="24"/>
        </w:rPr>
      </w:pPr>
    </w:p>
    <w:p w14:paraId="3C47ACA1" w14:textId="05514C30" w:rsidR="00E15DE3" w:rsidRPr="00E15DE3" w:rsidRDefault="00BB24F0" w:rsidP="00E15DE3">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42" w:name="_Toc10643207"/>
      <w:bookmarkStart w:id="43" w:name="_Toc43465182"/>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5</w:t>
      </w:r>
      <w:r w:rsidR="00E15DE3" w:rsidRPr="00E15DE3">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.2  T</w:t>
      </w:r>
      <w:bookmarkEnd w:id="42"/>
      <w:bookmarkEnd w:id="43"/>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ipuri de cheltuieli eligibile și neeligibile</w:t>
      </w:r>
    </w:p>
    <w:p w14:paraId="35FDB602" w14:textId="77777777" w:rsidR="00F12039" w:rsidRDefault="00F12039" w:rsidP="00F12039">
      <w:pPr>
        <w:shd w:val="clear" w:color="auto" w:fill="FFFFFF" w:themeFill="background1"/>
        <w:spacing w:after="0" w:line="276" w:lineRule="auto"/>
        <w:jc w:val="both"/>
        <w:rPr>
          <w:rFonts w:ascii="Times New Roman" w:eastAsia="Times New Roman" w:hAnsi="Times New Roman" w:cs="Times New Roman"/>
          <w:b/>
          <w:color w:val="FF0000"/>
          <w:sz w:val="24"/>
          <w:szCs w:val="24"/>
          <w:lang w:eastAsia="ro-RO"/>
        </w:rPr>
      </w:pPr>
    </w:p>
    <w:p w14:paraId="6A67E23F" w14:textId="579FC191" w:rsidR="00F12039" w:rsidRPr="00F12039" w:rsidRDefault="00F12039" w:rsidP="00F12039">
      <w:pPr>
        <w:shd w:val="clear" w:color="auto" w:fill="FFFFFF" w:themeFill="background1"/>
        <w:spacing w:after="0" w:line="276" w:lineRule="auto"/>
        <w:jc w:val="both"/>
        <w:rPr>
          <w:rFonts w:ascii="Times New Roman" w:eastAsia="Times New Roman" w:hAnsi="Times New Roman" w:cs="Times New Roman"/>
          <w:b/>
          <w:color w:val="FF0000"/>
          <w:sz w:val="24"/>
          <w:szCs w:val="24"/>
          <w:lang w:eastAsia="ro-RO"/>
        </w:rPr>
      </w:pPr>
      <w:r w:rsidRPr="00F12039">
        <w:rPr>
          <w:rFonts w:ascii="Times New Roman" w:eastAsia="Times New Roman" w:hAnsi="Times New Roman" w:cs="Times New Roman"/>
          <w:b/>
          <w:color w:val="FF0000"/>
          <w:sz w:val="24"/>
          <w:szCs w:val="24"/>
          <w:lang w:eastAsia="ro-RO"/>
        </w:rPr>
        <w:t>Chel</w:t>
      </w:r>
      <w:r>
        <w:rPr>
          <w:rFonts w:ascii="Times New Roman" w:eastAsia="Times New Roman" w:hAnsi="Times New Roman" w:cs="Times New Roman"/>
          <w:b/>
          <w:color w:val="FF0000"/>
          <w:sz w:val="24"/>
          <w:szCs w:val="24"/>
          <w:lang w:eastAsia="ro-RO"/>
        </w:rPr>
        <w:t>tuieli eligibile</w:t>
      </w:r>
    </w:p>
    <w:p w14:paraId="0C12EADD" w14:textId="77777777" w:rsidR="00E15DE3" w:rsidRPr="00E15DE3" w:rsidRDefault="00E15DE3" w:rsidP="00E15DE3">
      <w:pPr>
        <w:spacing w:after="0" w:line="276" w:lineRule="auto"/>
        <w:jc w:val="both"/>
        <w:rPr>
          <w:rFonts w:ascii="Times New Roman" w:eastAsia="Times New Roman" w:hAnsi="Times New Roman" w:cs="Times New Roman"/>
          <w:sz w:val="24"/>
          <w:szCs w:val="24"/>
          <w:lang w:eastAsia="ro-RO"/>
        </w:rPr>
      </w:pPr>
    </w:p>
    <w:p w14:paraId="2F261577" w14:textId="0DE0B2F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cadrul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unui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cheltuielile</w:t>
      </w:r>
      <w:proofErr w:type="spellEnd"/>
      <w:r w:rsidRPr="00CB3EB2">
        <w:rPr>
          <w:rFonts w:ascii="Times New Roman" w:eastAsia="Calibri" w:hAnsi="Times New Roman" w:cs="Times New Roman"/>
          <w:sz w:val="24"/>
          <w:szCs w:val="24"/>
          <w:lang w:val="en-US"/>
        </w:rPr>
        <w:t xml:space="preserve"> pot fi </w:t>
      </w:r>
      <w:proofErr w:type="spellStart"/>
      <w:r w:rsidRPr="00CB3EB2">
        <w:rPr>
          <w:rFonts w:ascii="Times New Roman" w:eastAsia="Calibri" w:hAnsi="Times New Roman" w:cs="Times New Roman"/>
          <w:sz w:val="24"/>
          <w:szCs w:val="24"/>
          <w:lang w:val="en-US"/>
        </w:rPr>
        <w:t>eligibile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neeligibile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Finanţarea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fi </w:t>
      </w:r>
      <w:proofErr w:type="spellStart"/>
      <w:r w:rsidRPr="00CB3EB2">
        <w:rPr>
          <w:rFonts w:ascii="Times New Roman" w:eastAsia="Calibri" w:hAnsi="Times New Roman" w:cs="Times New Roman"/>
          <w:sz w:val="24"/>
          <w:szCs w:val="24"/>
          <w:lang w:val="en-US"/>
        </w:rPr>
        <w:t>acordată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doar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rambursarea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eligibile</w:t>
      </w:r>
      <w:proofErr w:type="spellEnd"/>
      <w:r w:rsidRPr="00CB3EB2">
        <w:rPr>
          <w:rFonts w:ascii="Times New Roman" w:eastAsia="Calibri" w:hAnsi="Times New Roman" w:cs="Times New Roman"/>
          <w:sz w:val="24"/>
          <w:szCs w:val="24"/>
          <w:lang w:val="en-US"/>
        </w:rPr>
        <w:t xml:space="preserve">, cu o </w:t>
      </w:r>
      <w:proofErr w:type="spellStart"/>
      <w:r w:rsidRPr="00CB3EB2">
        <w:rPr>
          <w:rFonts w:ascii="Times New Roman" w:eastAsia="Calibri" w:hAnsi="Times New Roman" w:cs="Times New Roman"/>
          <w:sz w:val="24"/>
          <w:szCs w:val="24"/>
          <w:lang w:val="en-US"/>
        </w:rPr>
        <w:t>intensitate</w:t>
      </w:r>
      <w:proofErr w:type="spellEnd"/>
      <w:r w:rsidRPr="00CB3EB2">
        <w:rPr>
          <w:rFonts w:ascii="Times New Roman" w:eastAsia="Calibri" w:hAnsi="Times New Roman" w:cs="Times New Roman"/>
          <w:sz w:val="24"/>
          <w:szCs w:val="24"/>
          <w:lang w:val="en-US"/>
        </w:rPr>
        <w:t xml:space="preserve"> a </w:t>
      </w:r>
      <w:proofErr w:type="spellStart"/>
      <w:r w:rsidRPr="00CB3EB2">
        <w:rPr>
          <w:rFonts w:ascii="Times New Roman" w:eastAsia="Calibri" w:hAnsi="Times New Roman" w:cs="Times New Roman"/>
          <w:sz w:val="24"/>
          <w:szCs w:val="24"/>
          <w:lang w:val="en-US"/>
        </w:rPr>
        <w:t>sprijinului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conformitate</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Fişa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măsurii</w:t>
      </w:r>
      <w:proofErr w:type="spellEnd"/>
      <w:r w:rsidRPr="00CB3EB2">
        <w:rPr>
          <w:rFonts w:ascii="Times New Roman" w:eastAsia="Calibri" w:hAnsi="Times New Roman" w:cs="Times New Roman"/>
          <w:sz w:val="24"/>
          <w:szCs w:val="24"/>
          <w:lang w:val="en-US"/>
        </w:rPr>
        <w:t xml:space="preserve"> din </w:t>
      </w:r>
      <w:proofErr w:type="spellStart"/>
      <w:r w:rsidRPr="00CB3EB2">
        <w:rPr>
          <w:rFonts w:ascii="Times New Roman" w:eastAsia="Calibri" w:hAnsi="Times New Roman" w:cs="Times New Roman"/>
          <w:sz w:val="24"/>
          <w:szCs w:val="24"/>
          <w:lang w:val="en-US"/>
        </w:rPr>
        <w:t>Strategia</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Dezvoltare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Locala</w:t>
      </w:r>
      <w:proofErr w:type="spellEnd"/>
      <w:r w:rsidRPr="00CB3EB2">
        <w:rPr>
          <w:rFonts w:ascii="Times New Roman" w:eastAsia="Calibri" w:hAnsi="Times New Roman" w:cs="Times New Roman"/>
          <w:sz w:val="24"/>
          <w:szCs w:val="24"/>
          <w:lang w:val="en-US"/>
        </w:rPr>
        <w:t>,</w:t>
      </w:r>
      <w:r w:rsidR="00F06D45" w:rsidRPr="00F06D45">
        <w:rPr>
          <w:rFonts w:ascii="Times New Roman" w:eastAsia="Calibri" w:hAnsi="Times New Roman" w:cs="Times New Roman"/>
          <w:sz w:val="24"/>
          <w:szCs w:val="24"/>
          <w:lang w:val="en-US"/>
        </w:rPr>
        <w:t xml:space="preserve"> </w:t>
      </w:r>
      <w:proofErr w:type="spellStart"/>
      <w:r w:rsidR="00F06D45">
        <w:rPr>
          <w:rFonts w:ascii="Times New Roman" w:eastAsia="Calibri" w:hAnsi="Times New Roman" w:cs="Times New Roman"/>
          <w:sz w:val="24"/>
          <w:szCs w:val="24"/>
          <w:lang w:val="en-US"/>
        </w:rPr>
        <w:t>adică</w:t>
      </w:r>
      <w:proofErr w:type="spellEnd"/>
      <w:r w:rsidR="00F06D45">
        <w:rPr>
          <w:rFonts w:ascii="Times New Roman" w:eastAsia="Calibri" w:hAnsi="Times New Roman" w:cs="Times New Roman"/>
          <w:sz w:val="24"/>
          <w:szCs w:val="24"/>
          <w:lang w:val="en-US"/>
        </w:rPr>
        <w:t xml:space="preserve"> 100</w:t>
      </w:r>
      <w:proofErr w:type="gramStart"/>
      <w:r w:rsidR="00F06D45">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 xml:space="preserve">  </w:t>
      </w:r>
      <w:r w:rsidR="00F06D45">
        <w:rPr>
          <w:rFonts w:ascii="Times New Roman" w:eastAsia="Calibri" w:hAnsi="Times New Roman" w:cs="Times New Roman"/>
          <w:sz w:val="24"/>
          <w:szCs w:val="24"/>
          <w:lang w:val="en-US"/>
        </w:rPr>
        <w:t>din</w:t>
      </w:r>
      <w:proofErr w:type="gramEnd"/>
      <w:r w:rsidR="00F06D45">
        <w:rPr>
          <w:rFonts w:ascii="Times New Roman" w:eastAsia="Calibri" w:hAnsi="Times New Roman" w:cs="Times New Roman"/>
          <w:sz w:val="24"/>
          <w:szCs w:val="24"/>
          <w:lang w:val="en-US"/>
        </w:rPr>
        <w:t xml:space="preserve"> </w:t>
      </w:r>
      <w:proofErr w:type="spellStart"/>
      <w:r w:rsidR="00F06D45">
        <w:rPr>
          <w:rFonts w:ascii="Times New Roman" w:eastAsia="Calibri" w:hAnsi="Times New Roman" w:cs="Times New Roman"/>
          <w:sz w:val="24"/>
          <w:szCs w:val="24"/>
          <w:lang w:val="en-US"/>
        </w:rPr>
        <w:t>totalul</w:t>
      </w:r>
      <w:proofErr w:type="spellEnd"/>
      <w:r w:rsidR="00F06D45">
        <w:rPr>
          <w:rFonts w:ascii="Times New Roman" w:eastAsia="Calibri" w:hAnsi="Times New Roman" w:cs="Times New Roman"/>
          <w:sz w:val="24"/>
          <w:szCs w:val="24"/>
          <w:lang w:val="en-US"/>
        </w:rPr>
        <w:t xml:space="preserve"> </w:t>
      </w:r>
      <w:proofErr w:type="spellStart"/>
      <w:r w:rsidR="00F06D45">
        <w:rPr>
          <w:rFonts w:ascii="Times New Roman" w:eastAsia="Calibri" w:hAnsi="Times New Roman" w:cs="Times New Roman"/>
          <w:sz w:val="24"/>
          <w:szCs w:val="24"/>
          <w:lang w:val="en-US"/>
        </w:rPr>
        <w:t>cheltuielilor</w:t>
      </w:r>
      <w:proofErr w:type="spellEnd"/>
      <w:r w:rsidR="00F06D45">
        <w:rPr>
          <w:rFonts w:ascii="Times New Roman" w:eastAsia="Calibri" w:hAnsi="Times New Roman" w:cs="Times New Roman"/>
          <w:sz w:val="24"/>
          <w:szCs w:val="24"/>
          <w:lang w:val="en-US"/>
        </w:rPr>
        <w:t xml:space="preserve"> </w:t>
      </w:r>
      <w:proofErr w:type="spellStart"/>
      <w:r w:rsidR="00F06D45">
        <w:rPr>
          <w:rFonts w:ascii="Times New Roman" w:eastAsia="Calibri" w:hAnsi="Times New Roman" w:cs="Times New Roman"/>
          <w:sz w:val="24"/>
          <w:szCs w:val="24"/>
          <w:lang w:val="en-US"/>
        </w:rPr>
        <w:t>eligibile</w:t>
      </w:r>
      <w:proofErr w:type="spellEnd"/>
    </w:p>
    <w:p w14:paraId="631251A4"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Cheltuielile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neeligibile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vor</w:t>
      </w:r>
      <w:proofErr w:type="spellEnd"/>
      <w:r w:rsidRPr="00CB3EB2">
        <w:rPr>
          <w:rFonts w:ascii="Times New Roman" w:eastAsia="Calibri" w:hAnsi="Times New Roman" w:cs="Times New Roman"/>
          <w:sz w:val="24"/>
          <w:szCs w:val="24"/>
          <w:lang w:val="en-US"/>
        </w:rPr>
        <w:t xml:space="preserve"> fi </w:t>
      </w:r>
      <w:proofErr w:type="spellStart"/>
      <w:r w:rsidRPr="00CB3EB2">
        <w:rPr>
          <w:rFonts w:ascii="Times New Roman" w:eastAsia="Calibri" w:hAnsi="Times New Roman" w:cs="Times New Roman"/>
          <w:sz w:val="24"/>
          <w:szCs w:val="24"/>
          <w:lang w:val="en-US"/>
        </w:rPr>
        <w:t>suportate</w:t>
      </w:r>
      <w:proofErr w:type="spellEnd"/>
      <w:r w:rsidRPr="00CB3EB2">
        <w:rPr>
          <w:rFonts w:ascii="Times New Roman" w:eastAsia="Calibri" w:hAnsi="Times New Roman" w:cs="Times New Roman"/>
          <w:sz w:val="24"/>
          <w:szCs w:val="24"/>
          <w:lang w:val="en-US"/>
        </w:rPr>
        <w:t xml:space="preserve"> integral de </w:t>
      </w:r>
      <w:proofErr w:type="spellStart"/>
      <w:r w:rsidRPr="00CB3EB2">
        <w:rPr>
          <w:rFonts w:ascii="Times New Roman" w:eastAsia="Calibri" w:hAnsi="Times New Roman" w:cs="Times New Roman"/>
          <w:sz w:val="24"/>
          <w:szCs w:val="24"/>
          <w:lang w:val="en-US"/>
        </w:rPr>
        <w:t>către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beneficiarul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finanţării</w:t>
      </w:r>
      <w:proofErr w:type="spellEnd"/>
      <w:r w:rsidRPr="00CB3EB2">
        <w:rPr>
          <w:rFonts w:ascii="Times New Roman" w:eastAsia="Calibri" w:hAnsi="Times New Roman" w:cs="Times New Roman"/>
          <w:sz w:val="24"/>
          <w:szCs w:val="24"/>
          <w:lang w:val="en-US"/>
        </w:rPr>
        <w:t xml:space="preserve">. </w:t>
      </w:r>
    </w:p>
    <w:p w14:paraId="26F09625" w14:textId="35F4F5DA" w:rsidR="00CB3EB2" w:rsidRDefault="00CB3EB2" w:rsidP="00F06D45">
      <w:pPr>
        <w:autoSpaceDE w:val="0"/>
        <w:autoSpaceDN w:val="0"/>
        <w:adjustRightInd w:val="0"/>
        <w:spacing w:after="0" w:line="276" w:lineRule="auto"/>
        <w:rPr>
          <w:rFonts w:ascii="Times New Roman" w:eastAsia="Calibri" w:hAnsi="Times New Roman" w:cs="Times New Roman"/>
          <w:sz w:val="24"/>
          <w:szCs w:val="24"/>
          <w:lang w:val="en-US"/>
        </w:rPr>
      </w:pPr>
    </w:p>
    <w:p w14:paraId="32A1E20E" w14:textId="77777777" w:rsidR="00F06D45" w:rsidRPr="00CB3EB2" w:rsidRDefault="00F06D45" w:rsidP="00F06D45">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 xml:space="preserve">Se </w:t>
      </w:r>
      <w:proofErr w:type="spellStart"/>
      <w:r w:rsidRPr="00CB3EB2">
        <w:rPr>
          <w:rFonts w:ascii="Times New Roman" w:eastAsia="Calibri" w:hAnsi="Times New Roman" w:cs="Times New Roman"/>
          <w:sz w:val="24"/>
          <w:szCs w:val="24"/>
          <w:lang w:val="en-US"/>
        </w:rPr>
        <w:t>acorda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sprijin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urmatoarele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actiuni</w:t>
      </w:r>
      <w:proofErr w:type="spellEnd"/>
      <w:r w:rsidRPr="00CB3EB2">
        <w:rPr>
          <w:rFonts w:ascii="Times New Roman" w:eastAsia="Calibri" w:hAnsi="Times New Roman" w:cs="Times New Roman"/>
          <w:sz w:val="24"/>
          <w:szCs w:val="24"/>
          <w:lang w:val="en-US"/>
        </w:rPr>
        <w:t xml:space="preserve">: </w:t>
      </w:r>
    </w:p>
    <w:p w14:paraId="076A0ECD" w14:textId="77777777" w:rsidR="00F06D45" w:rsidRPr="00CB3EB2" w:rsidRDefault="00F06D45" w:rsidP="00F06D45">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Intocmirea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si</w:t>
      </w:r>
      <w:proofErr w:type="spellEnd"/>
      <w:r w:rsidRPr="00CB3EB2">
        <w:rPr>
          <w:rFonts w:ascii="Times New Roman" w:eastAsia="Calibri" w:hAnsi="Times New Roman" w:cs="Times New Roman"/>
          <w:sz w:val="24"/>
          <w:szCs w:val="24"/>
          <w:lang w:val="en-US"/>
        </w:rPr>
        <w:t>/</w:t>
      </w:r>
      <w:proofErr w:type="spellStart"/>
      <w:r w:rsidRPr="00CB3EB2">
        <w:rPr>
          <w:rFonts w:ascii="Times New Roman" w:eastAsia="Calibri" w:hAnsi="Times New Roman" w:cs="Times New Roman"/>
          <w:sz w:val="24"/>
          <w:szCs w:val="24"/>
          <w:lang w:val="en-US"/>
        </w:rPr>
        <w:t>sau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depunerea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dosarelor</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aplicatie</w:t>
      </w:r>
      <w:proofErr w:type="spellEnd"/>
      <w:r w:rsidRPr="00CB3EB2">
        <w:rPr>
          <w:rFonts w:ascii="Times New Roman" w:eastAsia="Calibri" w:hAnsi="Times New Roman" w:cs="Times New Roman"/>
          <w:sz w:val="24"/>
          <w:szCs w:val="24"/>
          <w:lang w:val="en-US"/>
        </w:rPr>
        <w:t xml:space="preserve"> in </w:t>
      </w:r>
      <w:proofErr w:type="spellStart"/>
      <w:r w:rsidRPr="00CB3EB2">
        <w:rPr>
          <w:rFonts w:ascii="Times New Roman" w:eastAsia="Calibri" w:hAnsi="Times New Roman" w:cs="Times New Roman"/>
          <w:sz w:val="24"/>
          <w:szCs w:val="24"/>
          <w:lang w:val="en-US"/>
        </w:rPr>
        <w:t>vederea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aderării</w:t>
      </w:r>
      <w:proofErr w:type="spellEnd"/>
      <w:r w:rsidRPr="00CB3EB2">
        <w:rPr>
          <w:rFonts w:ascii="Times New Roman" w:eastAsia="Calibri" w:hAnsi="Times New Roman" w:cs="Times New Roman"/>
          <w:sz w:val="24"/>
          <w:szCs w:val="24"/>
          <w:lang w:val="en-US"/>
        </w:rPr>
        <w:t xml:space="preserve"> la o </w:t>
      </w:r>
      <w:proofErr w:type="spellStart"/>
      <w:r w:rsidRPr="00CB3EB2">
        <w:rPr>
          <w:rFonts w:ascii="Times New Roman" w:eastAsia="Calibri" w:hAnsi="Times New Roman" w:cs="Times New Roman"/>
          <w:sz w:val="24"/>
          <w:szCs w:val="24"/>
          <w:lang w:val="en-US"/>
        </w:rPr>
        <w:t>schemă</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calitate</w:t>
      </w:r>
      <w:proofErr w:type="spellEnd"/>
      <w:r w:rsidRPr="00CB3EB2">
        <w:rPr>
          <w:rFonts w:ascii="Times New Roman" w:eastAsia="Calibri" w:hAnsi="Times New Roman" w:cs="Times New Roman"/>
          <w:sz w:val="24"/>
          <w:szCs w:val="24"/>
          <w:lang w:val="en-US"/>
        </w:rPr>
        <w:t xml:space="preserve">  </w:t>
      </w:r>
    </w:p>
    <w:p w14:paraId="747045F9" w14:textId="76EC0026" w:rsidR="00F06D45" w:rsidRPr="00CB3EB2" w:rsidRDefault="00F06D45" w:rsidP="00971119">
      <w:pPr>
        <w:autoSpaceDE w:val="0"/>
        <w:autoSpaceDN w:val="0"/>
        <w:adjustRightInd w:val="0"/>
        <w:spacing w:after="0" w:line="276" w:lineRule="auto"/>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europeană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sau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național</w:t>
      </w:r>
      <w:r>
        <w:rPr>
          <w:rFonts w:ascii="Times New Roman" w:eastAsia="Calibri" w:hAnsi="Times New Roman" w:cs="Times New Roman"/>
          <w:sz w:val="24"/>
          <w:szCs w:val="24"/>
          <w:lang w:val="en-US"/>
        </w:rPr>
        <w:t>ă</w:t>
      </w:r>
      <w:proofErr w:type="spellEnd"/>
      <w:r>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 xml:space="preserve"> </w:t>
      </w:r>
    </w:p>
    <w:p w14:paraId="76BCCAB3"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eligibile</w:t>
      </w:r>
      <w:proofErr w:type="spellEnd"/>
    </w:p>
    <w:p w14:paraId="43B93D3F"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lastRenderedPageBreak/>
        <w:t>Pentru</w:t>
      </w:r>
      <w:proofErr w:type="spellEnd"/>
      <w:r w:rsidRPr="00CB3EB2">
        <w:rPr>
          <w:rFonts w:ascii="Times New Roman" w:eastAsia="Calibri" w:hAnsi="Times New Roman" w:cs="Times New Roman"/>
          <w:sz w:val="24"/>
          <w:szCs w:val="24"/>
          <w:lang w:val="en-US"/>
        </w:rPr>
        <w:t xml:space="preserve"> cap I </w:t>
      </w:r>
    </w:p>
    <w:p w14:paraId="346F7C6B"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salariile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onorariile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implicați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organizarea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realizarea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cheie</w:t>
      </w:r>
      <w:proofErr w:type="spellEnd"/>
      <w:r w:rsidRPr="00CB3EB2">
        <w:rPr>
          <w:rFonts w:ascii="Times New Roman" w:eastAsia="Calibri" w:hAnsi="Times New Roman" w:cs="Times New Roman"/>
          <w:sz w:val="24"/>
          <w:szCs w:val="24"/>
          <w:lang w:val="en-US"/>
        </w:rPr>
        <w:t xml:space="preserve">, manager de </w:t>
      </w:r>
      <w:proofErr w:type="spellStart"/>
      <w:r w:rsidRPr="00CB3EB2">
        <w:rPr>
          <w:rFonts w:ascii="Times New Roman" w:eastAsia="Calibri" w:hAnsi="Times New Roman" w:cs="Times New Roman"/>
          <w:sz w:val="24"/>
          <w:szCs w:val="24"/>
          <w:lang w:val="en-US"/>
        </w:rPr>
        <w:t>proiect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alte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categorii</w:t>
      </w:r>
      <w:proofErr w:type="spellEnd"/>
      <w:r w:rsidRPr="00CB3EB2">
        <w:rPr>
          <w:rFonts w:ascii="Times New Roman" w:eastAsia="Calibri" w:hAnsi="Times New Roman" w:cs="Times New Roman"/>
          <w:sz w:val="24"/>
          <w:szCs w:val="24"/>
          <w:lang w:val="en-US"/>
        </w:rPr>
        <w:t xml:space="preserve"> </w:t>
      </w:r>
      <w:proofErr w:type="gramStart"/>
      <w:r w:rsidRPr="00CB3EB2">
        <w:rPr>
          <w:rFonts w:ascii="Times New Roman" w:eastAsia="Calibri" w:hAnsi="Times New Roman" w:cs="Times New Roman"/>
          <w:sz w:val="24"/>
          <w:szCs w:val="24"/>
          <w:lang w:val="en-US"/>
        </w:rPr>
        <w:t>de  personal</w:t>
      </w:r>
      <w:proofErr w:type="gram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cheie</w:t>
      </w:r>
      <w:proofErr w:type="spellEnd"/>
      <w:r w:rsidRPr="00CB3EB2">
        <w:rPr>
          <w:rFonts w:ascii="Times New Roman" w:eastAsia="Calibri" w:hAnsi="Times New Roman" w:cs="Times New Roman"/>
          <w:sz w:val="24"/>
          <w:szCs w:val="24"/>
          <w:lang w:val="en-US"/>
        </w:rPr>
        <w:t xml:space="preserve"> sunt </w:t>
      </w:r>
      <w:proofErr w:type="spellStart"/>
      <w:r w:rsidRPr="00CB3EB2">
        <w:rPr>
          <w:rFonts w:ascii="Times New Roman" w:eastAsia="Calibri" w:hAnsi="Times New Roman" w:cs="Times New Roman"/>
          <w:sz w:val="24"/>
          <w:szCs w:val="24"/>
          <w:lang w:val="en-US"/>
        </w:rPr>
        <w:t>definiți</w:t>
      </w:r>
      <w:proofErr w:type="spellEnd"/>
      <w:r w:rsidRPr="00CB3EB2">
        <w:rPr>
          <w:rFonts w:ascii="Times New Roman" w:eastAsia="Calibri" w:hAnsi="Times New Roman" w:cs="Times New Roman"/>
          <w:sz w:val="24"/>
          <w:szCs w:val="24"/>
          <w:lang w:val="en-US"/>
        </w:rPr>
        <w:t xml:space="preserve"> ca </w:t>
      </w:r>
      <w:proofErr w:type="spellStart"/>
      <w:r w:rsidRPr="00CB3EB2">
        <w:rPr>
          <w:rFonts w:ascii="Times New Roman" w:eastAsia="Calibri" w:hAnsi="Times New Roman" w:cs="Times New Roman"/>
          <w:sz w:val="24"/>
          <w:szCs w:val="24"/>
          <w:lang w:val="en-US"/>
        </w:rPr>
        <w:t>experți</w:t>
      </w:r>
      <w:proofErr w:type="spellEnd"/>
      <w:r w:rsidRPr="00CB3EB2">
        <w:rPr>
          <w:rFonts w:ascii="Times New Roman" w:eastAsia="Calibri" w:hAnsi="Times New Roman" w:cs="Times New Roman"/>
          <w:sz w:val="24"/>
          <w:szCs w:val="24"/>
          <w:lang w:val="en-US"/>
        </w:rPr>
        <w:t xml:space="preserve"> care </w:t>
      </w:r>
      <w:proofErr w:type="spellStart"/>
      <w:r w:rsidRPr="00CB3EB2">
        <w:rPr>
          <w:rFonts w:ascii="Times New Roman" w:eastAsia="Calibri" w:hAnsi="Times New Roman" w:cs="Times New Roman"/>
          <w:sz w:val="24"/>
          <w:szCs w:val="24"/>
          <w:lang w:val="en-US"/>
        </w:rPr>
        <w:t>desfășoară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activitatea</w:t>
      </w:r>
      <w:proofErr w:type="spellEnd"/>
      <w:r w:rsidRPr="00CB3EB2">
        <w:rPr>
          <w:rFonts w:ascii="Times New Roman" w:eastAsia="Calibri" w:hAnsi="Times New Roman" w:cs="Times New Roman"/>
          <w:sz w:val="24"/>
          <w:szCs w:val="24"/>
          <w:lang w:val="en-US"/>
        </w:rPr>
        <w:t xml:space="preserve"> direct </w:t>
      </w:r>
      <w:proofErr w:type="spellStart"/>
      <w:r w:rsidRPr="00CB3EB2">
        <w:rPr>
          <w:rFonts w:ascii="Times New Roman" w:eastAsia="Calibri" w:hAnsi="Times New Roman" w:cs="Times New Roman"/>
          <w:sz w:val="24"/>
          <w:szCs w:val="24"/>
          <w:lang w:val="en-US"/>
        </w:rPr>
        <w:t>legată</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atingerea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obiectivelor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vor</w:t>
      </w:r>
      <w:proofErr w:type="spellEnd"/>
      <w:r w:rsidRPr="00CB3EB2">
        <w:rPr>
          <w:rFonts w:ascii="Times New Roman" w:eastAsia="Calibri" w:hAnsi="Times New Roman" w:cs="Times New Roman"/>
          <w:sz w:val="24"/>
          <w:szCs w:val="24"/>
          <w:lang w:val="en-US"/>
        </w:rPr>
        <w:t xml:space="preserve"> fi </w:t>
      </w:r>
      <w:proofErr w:type="spellStart"/>
      <w:r w:rsidRPr="00CB3EB2">
        <w:rPr>
          <w:rFonts w:ascii="Times New Roman" w:eastAsia="Calibri" w:hAnsi="Times New Roman" w:cs="Times New Roman"/>
          <w:sz w:val="24"/>
          <w:szCs w:val="24"/>
          <w:lang w:val="en-US"/>
        </w:rPr>
        <w:t>decontate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experților</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către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beneficiar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documentele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plată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ordin</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plată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baza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contractelor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încheiate</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aceștia</w:t>
      </w:r>
      <w:proofErr w:type="spellEnd"/>
      <w:r w:rsidRPr="00CB3EB2">
        <w:rPr>
          <w:rFonts w:ascii="Times New Roman" w:eastAsia="Calibri" w:hAnsi="Times New Roman" w:cs="Times New Roman"/>
          <w:sz w:val="24"/>
          <w:szCs w:val="24"/>
          <w:lang w:val="en-US"/>
        </w:rPr>
        <w:t xml:space="preserve">, conform </w:t>
      </w:r>
      <w:proofErr w:type="spellStart"/>
      <w:r w:rsidRPr="00CB3EB2">
        <w:rPr>
          <w:rFonts w:ascii="Times New Roman" w:eastAsia="Calibri" w:hAnsi="Times New Roman" w:cs="Times New Roman"/>
          <w:sz w:val="24"/>
          <w:szCs w:val="24"/>
          <w:lang w:val="en-US"/>
        </w:rPr>
        <w:t>legislației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vigoare</w:t>
      </w:r>
      <w:proofErr w:type="spellEnd"/>
      <w:r w:rsidRPr="00CB3EB2">
        <w:rPr>
          <w:rFonts w:ascii="Times New Roman" w:eastAsia="Calibri" w:hAnsi="Times New Roman" w:cs="Times New Roman"/>
          <w:sz w:val="24"/>
          <w:szCs w:val="24"/>
          <w:lang w:val="en-US"/>
        </w:rPr>
        <w:t>;</w:t>
      </w:r>
      <w:proofErr w:type="gramEnd"/>
    </w:p>
    <w:p w14:paraId="3404E93E"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transportul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experților</w:t>
      </w:r>
      <w:proofErr w:type="spellEnd"/>
      <w:r w:rsidRPr="00CB3EB2">
        <w:rPr>
          <w:rFonts w:ascii="Times New Roman" w:eastAsia="Calibri" w:hAnsi="Times New Roman" w:cs="Times New Roman"/>
          <w:sz w:val="24"/>
          <w:szCs w:val="24"/>
          <w:lang w:val="en-US"/>
        </w:rPr>
        <w:t xml:space="preserve"> la </w:t>
      </w:r>
      <w:proofErr w:type="spellStart"/>
      <w:r w:rsidRPr="00CB3EB2">
        <w:rPr>
          <w:rFonts w:ascii="Times New Roman" w:eastAsia="Calibri" w:hAnsi="Times New Roman" w:cs="Times New Roman"/>
          <w:sz w:val="24"/>
          <w:szCs w:val="24"/>
          <w:lang w:val="en-US"/>
        </w:rPr>
        <w:t>acțiunile</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w:t>
      </w:r>
      <w:proofErr w:type="gramEnd"/>
    </w:p>
    <w:p w14:paraId="3B74B73B"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experților</w:t>
      </w:r>
      <w:proofErr w:type="spellEnd"/>
      <w:r w:rsidRPr="00CB3EB2">
        <w:rPr>
          <w:rFonts w:ascii="Times New Roman" w:eastAsia="Calibri" w:hAnsi="Times New Roman" w:cs="Times New Roman"/>
          <w:sz w:val="24"/>
          <w:szCs w:val="24"/>
          <w:lang w:val="en-US"/>
        </w:rPr>
        <w:t xml:space="preserve"> la </w:t>
      </w:r>
      <w:proofErr w:type="spellStart"/>
      <w:r w:rsidRPr="00CB3EB2">
        <w:rPr>
          <w:rFonts w:ascii="Times New Roman" w:eastAsia="Calibri" w:hAnsi="Times New Roman" w:cs="Times New Roman"/>
          <w:sz w:val="24"/>
          <w:szCs w:val="24"/>
          <w:lang w:val="en-US"/>
        </w:rPr>
        <w:t>acțiunile</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w:t>
      </w:r>
      <w:proofErr w:type="gramEnd"/>
    </w:p>
    <w:p w14:paraId="07A625C2"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masa/ </w:t>
      </w:r>
      <w:proofErr w:type="spellStart"/>
      <w:proofErr w:type="gramStart"/>
      <w:r w:rsidRPr="00CB3EB2">
        <w:rPr>
          <w:rFonts w:ascii="Times New Roman" w:eastAsia="Calibri" w:hAnsi="Times New Roman" w:cs="Times New Roman"/>
          <w:sz w:val="24"/>
          <w:szCs w:val="24"/>
          <w:lang w:val="en-US"/>
        </w:rPr>
        <w:t>diurna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experților</w:t>
      </w:r>
      <w:proofErr w:type="spellEnd"/>
      <w:proofErr w:type="gramEnd"/>
      <w:r w:rsidRPr="00CB3EB2">
        <w:rPr>
          <w:rFonts w:ascii="Times New Roman" w:eastAsia="Calibri" w:hAnsi="Times New Roman" w:cs="Times New Roman"/>
          <w:sz w:val="24"/>
          <w:szCs w:val="24"/>
          <w:lang w:val="en-US"/>
        </w:rPr>
        <w:t xml:space="preserve"> la </w:t>
      </w:r>
      <w:proofErr w:type="spellStart"/>
      <w:r w:rsidRPr="00CB3EB2">
        <w:rPr>
          <w:rFonts w:ascii="Times New Roman" w:eastAsia="Calibri" w:hAnsi="Times New Roman" w:cs="Times New Roman"/>
          <w:sz w:val="24"/>
          <w:szCs w:val="24"/>
          <w:lang w:val="en-US"/>
        </w:rPr>
        <w:t>acțiunile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w:t>
      </w:r>
    </w:p>
    <w:p w14:paraId="0C03365B"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
    <w:p w14:paraId="72490158"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Cheltuielile</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transportul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masa/</w:t>
      </w:r>
      <w:proofErr w:type="spellStart"/>
      <w:r w:rsidRPr="00CB3EB2">
        <w:rPr>
          <w:rFonts w:ascii="Times New Roman" w:eastAsia="Calibri" w:hAnsi="Times New Roman" w:cs="Times New Roman"/>
          <w:sz w:val="24"/>
          <w:szCs w:val="24"/>
          <w:lang w:val="en-US"/>
        </w:rPr>
        <w:t>diurna</w:t>
      </w:r>
      <w:proofErr w:type="spellEnd"/>
      <w:r w:rsidRPr="00CB3EB2">
        <w:rPr>
          <w:rFonts w:ascii="Times New Roman" w:eastAsia="Calibri" w:hAnsi="Times New Roman" w:cs="Times New Roman"/>
          <w:sz w:val="24"/>
          <w:szCs w:val="24"/>
          <w:lang w:val="en-US"/>
        </w:rPr>
        <w:t xml:space="preserve"> sunt </w:t>
      </w:r>
      <w:proofErr w:type="spellStart"/>
      <w:r w:rsidRPr="00CB3EB2">
        <w:rPr>
          <w:rFonts w:ascii="Times New Roman" w:eastAsia="Calibri" w:hAnsi="Times New Roman" w:cs="Times New Roman"/>
          <w:sz w:val="24"/>
          <w:szCs w:val="24"/>
          <w:lang w:val="en-US"/>
        </w:rPr>
        <w:t>eligibile</w:t>
      </w:r>
      <w:proofErr w:type="spellEnd"/>
      <w:r w:rsidRPr="00CB3EB2">
        <w:rPr>
          <w:rFonts w:ascii="Times New Roman" w:eastAsia="Calibri" w:hAnsi="Times New Roman" w:cs="Times New Roman"/>
          <w:sz w:val="24"/>
          <w:szCs w:val="24"/>
          <w:lang w:val="en-US"/>
        </w:rPr>
        <w:t xml:space="preserve"> strict pe </w:t>
      </w:r>
      <w:proofErr w:type="spellStart"/>
      <w:r w:rsidRPr="00CB3EB2">
        <w:rPr>
          <w:rFonts w:ascii="Times New Roman" w:eastAsia="Calibri" w:hAnsi="Times New Roman" w:cs="Times New Roman"/>
          <w:sz w:val="24"/>
          <w:szCs w:val="24"/>
          <w:lang w:val="en-US"/>
        </w:rPr>
        <w:t>durata</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desfășurare</w:t>
      </w:r>
      <w:proofErr w:type="spellEnd"/>
      <w:r w:rsidRPr="00CB3EB2">
        <w:rPr>
          <w:rFonts w:ascii="Times New Roman" w:eastAsia="Calibri" w:hAnsi="Times New Roman" w:cs="Times New Roman"/>
          <w:sz w:val="24"/>
          <w:szCs w:val="24"/>
          <w:lang w:val="en-US"/>
        </w:rPr>
        <w:t xml:space="preserve"> </w:t>
      </w:r>
      <w:proofErr w:type="gramStart"/>
      <w:r w:rsidRPr="00CB3EB2">
        <w:rPr>
          <w:rFonts w:ascii="Times New Roman" w:eastAsia="Calibri" w:hAnsi="Times New Roman" w:cs="Times New Roman"/>
          <w:sz w:val="24"/>
          <w:szCs w:val="24"/>
          <w:lang w:val="en-US"/>
        </w:rPr>
        <w:t>a</w:t>
      </w:r>
      <w:proofErr w:type="gram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acțiunilor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 xml:space="preserve"> la care </w:t>
      </w:r>
      <w:proofErr w:type="spellStart"/>
      <w:r w:rsidRPr="00CB3EB2">
        <w:rPr>
          <w:rFonts w:ascii="Times New Roman" w:eastAsia="Calibri" w:hAnsi="Times New Roman" w:cs="Times New Roman"/>
          <w:sz w:val="24"/>
          <w:szCs w:val="24"/>
          <w:lang w:val="en-US"/>
        </w:rPr>
        <w:t>participă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experții</w:t>
      </w:r>
      <w:proofErr w:type="spellEnd"/>
      <w:r w:rsidRPr="00CB3EB2">
        <w:rPr>
          <w:rFonts w:ascii="Times New Roman" w:eastAsia="Calibri" w:hAnsi="Times New Roman" w:cs="Times New Roman"/>
          <w:sz w:val="24"/>
          <w:szCs w:val="24"/>
          <w:lang w:val="en-US"/>
        </w:rPr>
        <w:t>.</w:t>
      </w:r>
    </w:p>
    <w:p w14:paraId="75C58753"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
    <w:p w14:paraId="35E56CD2"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Există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două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variante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posibile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asigurarea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implicat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w:t>
      </w:r>
      <w:proofErr w:type="spellEnd"/>
      <w:r w:rsidRPr="00CB3EB2">
        <w:rPr>
          <w:rFonts w:ascii="Times New Roman" w:eastAsia="Calibri" w:hAnsi="Times New Roman" w:cs="Times New Roman"/>
          <w:sz w:val="24"/>
          <w:szCs w:val="24"/>
          <w:lang w:val="en-US"/>
        </w:rPr>
        <w:t>:</w:t>
      </w:r>
    </w:p>
    <w:p w14:paraId="3D8C7CE5"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Experții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implicați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derularea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proiectelor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angajați</w:t>
      </w:r>
      <w:proofErr w:type="spellEnd"/>
      <w:r w:rsidRPr="00CB3EB2">
        <w:rPr>
          <w:rFonts w:ascii="Times New Roman" w:eastAsia="Calibri" w:hAnsi="Times New Roman" w:cs="Times New Roman"/>
          <w:sz w:val="24"/>
          <w:szCs w:val="24"/>
          <w:lang w:val="en-US"/>
        </w:rPr>
        <w:t xml:space="preserve"> cu contract individual de </w:t>
      </w:r>
      <w:proofErr w:type="spellStart"/>
      <w:r w:rsidRPr="00CB3EB2">
        <w:rPr>
          <w:rFonts w:ascii="Times New Roman" w:eastAsia="Calibri" w:hAnsi="Times New Roman" w:cs="Times New Roman"/>
          <w:sz w:val="24"/>
          <w:szCs w:val="24"/>
          <w:lang w:val="en-US"/>
        </w:rPr>
        <w:t>muncă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conformitate</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prevederile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Codului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Muncii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inclusiv</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respectarea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timpului</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muncă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timpului</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odihnă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care </w:t>
      </w:r>
      <w:proofErr w:type="spellStart"/>
      <w:r w:rsidRPr="00CB3EB2">
        <w:rPr>
          <w:rFonts w:ascii="Times New Roman" w:eastAsia="Calibri" w:hAnsi="Times New Roman" w:cs="Times New Roman"/>
          <w:sz w:val="24"/>
          <w:szCs w:val="24"/>
          <w:lang w:val="en-US"/>
        </w:rPr>
        <w:t>este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eligibilă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plata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salariilor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acestora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acești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w:t>
      </w:r>
      <w:proofErr w:type="spellEnd"/>
      <w:r w:rsidRPr="00CB3EB2">
        <w:rPr>
          <w:rFonts w:ascii="Times New Roman" w:eastAsia="Calibri" w:hAnsi="Times New Roman" w:cs="Times New Roman"/>
          <w:sz w:val="24"/>
          <w:szCs w:val="24"/>
          <w:lang w:val="en-US"/>
        </w:rPr>
        <w:t xml:space="preserve"> sunt </w:t>
      </w:r>
      <w:proofErr w:type="spellStart"/>
      <w:r w:rsidRPr="00CB3EB2">
        <w:rPr>
          <w:rFonts w:ascii="Times New Roman" w:eastAsia="Calibri" w:hAnsi="Times New Roman" w:cs="Times New Roman"/>
          <w:sz w:val="24"/>
          <w:szCs w:val="24"/>
          <w:lang w:val="en-US"/>
        </w:rPr>
        <w:t>exclusiv</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persoane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fizice</w:t>
      </w:r>
      <w:proofErr w:type="spellEnd"/>
      <w:r w:rsidRPr="00CB3EB2">
        <w:rPr>
          <w:rFonts w:ascii="Times New Roman" w:eastAsia="Calibri" w:hAnsi="Times New Roman" w:cs="Times New Roman"/>
          <w:sz w:val="24"/>
          <w:szCs w:val="24"/>
          <w:lang w:val="en-US"/>
        </w:rPr>
        <w:t xml:space="preserve">. Sunt </w:t>
      </w:r>
      <w:proofErr w:type="spellStart"/>
      <w:r w:rsidRPr="00CB3EB2">
        <w:rPr>
          <w:rFonts w:ascii="Times New Roman" w:eastAsia="Calibri" w:hAnsi="Times New Roman" w:cs="Times New Roman"/>
          <w:sz w:val="24"/>
          <w:szCs w:val="24"/>
          <w:lang w:val="en-US"/>
        </w:rPr>
        <w:t>eligibile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ajutor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financiar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inclusiv</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costurile</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toate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taxele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impozitele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aferente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salariilor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angajat</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prestator</w:t>
      </w:r>
      <w:proofErr w:type="spellEnd"/>
      <w:r w:rsidRPr="00CB3EB2">
        <w:rPr>
          <w:rFonts w:ascii="Times New Roman" w:eastAsia="Calibri" w:hAnsi="Times New Roman" w:cs="Times New Roman"/>
          <w:sz w:val="24"/>
          <w:szCs w:val="24"/>
          <w:lang w:val="en-US"/>
        </w:rPr>
        <w:t xml:space="preserve"> cu contract de </w:t>
      </w:r>
      <w:proofErr w:type="spellStart"/>
      <w:r w:rsidRPr="00CB3EB2">
        <w:rPr>
          <w:rFonts w:ascii="Times New Roman" w:eastAsia="Calibri" w:hAnsi="Times New Roman" w:cs="Times New Roman"/>
          <w:sz w:val="24"/>
          <w:szCs w:val="24"/>
          <w:lang w:val="en-US"/>
        </w:rPr>
        <w:t>muncă</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condiția</w:t>
      </w:r>
      <w:proofErr w:type="spellEnd"/>
      <w:r w:rsidRPr="00CB3EB2">
        <w:rPr>
          <w:rFonts w:ascii="Times New Roman" w:eastAsia="Calibri" w:hAnsi="Times New Roman" w:cs="Times New Roman"/>
          <w:sz w:val="24"/>
          <w:szCs w:val="24"/>
          <w:lang w:val="en-US"/>
        </w:rPr>
        <w:t xml:space="preserve"> ca </w:t>
      </w:r>
      <w:proofErr w:type="spellStart"/>
      <w:r w:rsidRPr="00CB3EB2">
        <w:rPr>
          <w:rFonts w:ascii="Times New Roman" w:eastAsia="Calibri" w:hAnsi="Times New Roman" w:cs="Times New Roman"/>
          <w:sz w:val="24"/>
          <w:szCs w:val="24"/>
          <w:lang w:val="en-US"/>
        </w:rPr>
        <w:t>acestea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să</w:t>
      </w:r>
      <w:proofErr w:type="spellEnd"/>
      <w:r w:rsidRPr="00CB3EB2">
        <w:rPr>
          <w:rFonts w:ascii="Times New Roman" w:eastAsia="Calibri" w:hAnsi="Times New Roman" w:cs="Times New Roman"/>
          <w:sz w:val="24"/>
          <w:szCs w:val="24"/>
          <w:lang w:val="en-US"/>
        </w:rPr>
        <w:t xml:space="preserve"> fie </w:t>
      </w:r>
      <w:proofErr w:type="spellStart"/>
      <w:r w:rsidRPr="00CB3EB2">
        <w:rPr>
          <w:rFonts w:ascii="Times New Roman" w:eastAsia="Calibri" w:hAnsi="Times New Roman" w:cs="Times New Roman"/>
          <w:sz w:val="24"/>
          <w:szCs w:val="24"/>
          <w:lang w:val="en-US"/>
        </w:rPr>
        <w:t>plătite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doar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zilele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efectiv</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lucrate</w:t>
      </w:r>
      <w:proofErr w:type="spellEnd"/>
      <w:r w:rsidRPr="00CB3EB2">
        <w:rPr>
          <w:rFonts w:ascii="Times New Roman" w:eastAsia="Calibri" w:hAnsi="Times New Roman" w:cs="Times New Roman"/>
          <w:sz w:val="24"/>
          <w:szCs w:val="24"/>
          <w:lang w:val="en-US"/>
        </w:rPr>
        <w:t xml:space="preserve"> de expert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w:t>
      </w:r>
      <w:proofErr w:type="spellEnd"/>
      <w:r w:rsidRPr="00CB3EB2">
        <w:rPr>
          <w:rFonts w:ascii="Times New Roman" w:eastAsia="Calibri" w:hAnsi="Times New Roman" w:cs="Times New Roman"/>
          <w:sz w:val="24"/>
          <w:szCs w:val="24"/>
          <w:lang w:val="en-US"/>
        </w:rPr>
        <w:t xml:space="preserve">. </w:t>
      </w:r>
    </w:p>
    <w:p w14:paraId="51A03768" w14:textId="77777777" w:rsid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Experții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implicați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derularea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baza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unor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contracte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prestări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servicii</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entități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fără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personalitate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juridică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respectiv</w:t>
      </w:r>
      <w:proofErr w:type="spellEnd"/>
      <w:r w:rsidRPr="00CB3EB2">
        <w:rPr>
          <w:rFonts w:ascii="Times New Roman" w:eastAsia="Calibri" w:hAnsi="Times New Roman" w:cs="Times New Roman"/>
          <w:sz w:val="24"/>
          <w:szCs w:val="24"/>
          <w:lang w:val="en-US"/>
        </w:rPr>
        <w:t xml:space="preserve"> PFA/II, </w:t>
      </w:r>
      <w:proofErr w:type="spellStart"/>
      <w:r w:rsidRPr="00CB3EB2">
        <w:rPr>
          <w:rFonts w:ascii="Times New Roman" w:eastAsia="Calibri" w:hAnsi="Times New Roman" w:cs="Times New Roman"/>
          <w:sz w:val="24"/>
          <w:szCs w:val="24"/>
          <w:lang w:val="en-US"/>
        </w:rPr>
        <w:t>situație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care </w:t>
      </w:r>
      <w:proofErr w:type="spellStart"/>
      <w:r w:rsidRPr="00CB3EB2">
        <w:rPr>
          <w:rFonts w:ascii="Times New Roman" w:eastAsia="Calibri" w:hAnsi="Times New Roman" w:cs="Times New Roman"/>
          <w:sz w:val="24"/>
          <w:szCs w:val="24"/>
          <w:lang w:val="en-US"/>
        </w:rPr>
        <w:t>plata</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realiza</w:t>
      </w:r>
      <w:proofErr w:type="spellEnd"/>
      <w:r w:rsidRPr="00CB3EB2">
        <w:rPr>
          <w:rFonts w:ascii="Times New Roman" w:eastAsia="Calibri" w:hAnsi="Times New Roman" w:cs="Times New Roman"/>
          <w:sz w:val="24"/>
          <w:szCs w:val="24"/>
          <w:lang w:val="en-US"/>
        </w:rPr>
        <w:t xml:space="preserve"> pe </w:t>
      </w:r>
      <w:proofErr w:type="spellStart"/>
      <w:r w:rsidRPr="00CB3EB2">
        <w:rPr>
          <w:rFonts w:ascii="Times New Roman" w:eastAsia="Calibri" w:hAnsi="Times New Roman" w:cs="Times New Roman"/>
          <w:sz w:val="24"/>
          <w:szCs w:val="24"/>
          <w:lang w:val="en-US"/>
        </w:rPr>
        <w:t>bază</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factură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aceasta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reprezentând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onorariul</w:t>
      </w:r>
      <w:proofErr w:type="spellEnd"/>
      <w:r w:rsidRPr="00CB3EB2">
        <w:rPr>
          <w:rFonts w:ascii="Times New Roman" w:eastAsia="Calibri" w:hAnsi="Times New Roman" w:cs="Times New Roman"/>
          <w:sz w:val="24"/>
          <w:szCs w:val="24"/>
          <w:lang w:val="en-US"/>
        </w:rPr>
        <w:t xml:space="preserve">, care include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cheltuielile</w:t>
      </w:r>
      <w:proofErr w:type="spellEnd"/>
      <w:r w:rsidRPr="00CB3EB2">
        <w:rPr>
          <w:rFonts w:ascii="Times New Roman" w:eastAsia="Calibri" w:hAnsi="Times New Roman" w:cs="Times New Roman"/>
          <w:sz w:val="24"/>
          <w:szCs w:val="24"/>
          <w:lang w:val="en-US"/>
        </w:rPr>
        <w:t xml:space="preserve"> de transport, </w:t>
      </w:r>
      <w:proofErr w:type="spellStart"/>
      <w:r w:rsidRPr="00CB3EB2">
        <w:rPr>
          <w:rFonts w:ascii="Times New Roman" w:eastAsia="Calibri" w:hAnsi="Times New Roman" w:cs="Times New Roman"/>
          <w:sz w:val="24"/>
          <w:szCs w:val="24"/>
          <w:lang w:val="en-US"/>
        </w:rPr>
        <w:t>cazare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masă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modalitatea</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plată</w:t>
      </w:r>
      <w:proofErr w:type="spellEnd"/>
      <w:r w:rsidRPr="00CB3EB2">
        <w:rPr>
          <w:rFonts w:ascii="Times New Roman" w:eastAsia="Calibri" w:hAnsi="Times New Roman" w:cs="Times New Roman"/>
          <w:sz w:val="24"/>
          <w:szCs w:val="24"/>
          <w:lang w:val="en-US"/>
        </w:rPr>
        <w:t xml:space="preserve"> a </w:t>
      </w:r>
      <w:proofErr w:type="spellStart"/>
      <w:r w:rsidRPr="00CB3EB2">
        <w:rPr>
          <w:rFonts w:ascii="Times New Roman" w:eastAsia="Calibri" w:hAnsi="Times New Roman" w:cs="Times New Roman"/>
          <w:sz w:val="24"/>
          <w:szCs w:val="24"/>
          <w:lang w:val="en-US"/>
        </w:rPr>
        <w:t>contribuțiilor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către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bugetul</w:t>
      </w:r>
      <w:proofErr w:type="spellEnd"/>
      <w:r w:rsidRPr="00CB3EB2">
        <w:rPr>
          <w:rFonts w:ascii="Times New Roman" w:eastAsia="Calibri" w:hAnsi="Times New Roman" w:cs="Times New Roman"/>
          <w:sz w:val="24"/>
          <w:szCs w:val="24"/>
          <w:lang w:val="en-US"/>
        </w:rPr>
        <w:t xml:space="preserve"> de stat </w:t>
      </w:r>
      <w:proofErr w:type="spellStart"/>
      <w:r w:rsidRPr="00CB3EB2">
        <w:rPr>
          <w:rFonts w:ascii="Times New Roman" w:eastAsia="Calibri" w:hAnsi="Times New Roman" w:cs="Times New Roman"/>
          <w:sz w:val="24"/>
          <w:szCs w:val="24"/>
          <w:lang w:val="en-US"/>
        </w:rPr>
        <w:t>este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responsabilitatea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expertului</w:t>
      </w:r>
      <w:proofErr w:type="spellEnd"/>
      <w:r w:rsidRPr="00CB3EB2">
        <w:rPr>
          <w:rFonts w:ascii="Times New Roman" w:eastAsia="Calibri" w:hAnsi="Times New Roman" w:cs="Times New Roman"/>
          <w:sz w:val="24"/>
          <w:szCs w:val="24"/>
          <w:lang w:val="en-US"/>
        </w:rPr>
        <w:t xml:space="preserve"> care a </w:t>
      </w:r>
      <w:proofErr w:type="spellStart"/>
      <w:r w:rsidRPr="00CB3EB2">
        <w:rPr>
          <w:rFonts w:ascii="Times New Roman" w:eastAsia="Calibri" w:hAnsi="Times New Roman" w:cs="Times New Roman"/>
          <w:sz w:val="24"/>
          <w:szCs w:val="24"/>
          <w:lang w:val="en-US"/>
        </w:rPr>
        <w:t>prestat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serviciul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respectiv</w:t>
      </w:r>
      <w:proofErr w:type="spellEnd"/>
      <w:r w:rsidRPr="00CB3EB2">
        <w:rPr>
          <w:rFonts w:ascii="Times New Roman" w:eastAsia="Calibri" w:hAnsi="Times New Roman" w:cs="Times New Roman"/>
          <w:sz w:val="24"/>
          <w:szCs w:val="24"/>
          <w:lang w:val="en-US"/>
        </w:rPr>
        <w:t xml:space="preserve"> (PFA </w:t>
      </w:r>
      <w:proofErr w:type="spellStart"/>
      <w:r w:rsidRPr="00CB3EB2">
        <w:rPr>
          <w:rFonts w:ascii="Times New Roman" w:eastAsia="Calibri" w:hAnsi="Times New Roman" w:cs="Times New Roman"/>
          <w:sz w:val="24"/>
          <w:szCs w:val="24"/>
          <w:lang w:val="en-US"/>
        </w:rPr>
        <w:t>sau</w:t>
      </w:r>
      <w:proofErr w:type="spellEnd"/>
      <w:r w:rsidRPr="00CB3EB2">
        <w:rPr>
          <w:rFonts w:ascii="Times New Roman" w:eastAsia="Calibri" w:hAnsi="Times New Roman" w:cs="Times New Roman"/>
          <w:sz w:val="24"/>
          <w:szCs w:val="24"/>
          <w:lang w:val="en-US"/>
        </w:rPr>
        <w:t xml:space="preserve"> II). </w:t>
      </w:r>
    </w:p>
    <w:p w14:paraId="742E0100" w14:textId="77777777" w:rsidR="009414FC" w:rsidRPr="009414FC" w:rsidRDefault="009414FC" w:rsidP="009414FC">
      <w:pPr>
        <w:spacing w:before="120" w:after="120" w:line="240" w:lineRule="auto"/>
        <w:contextualSpacing/>
        <w:jc w:val="both"/>
        <w:rPr>
          <w:rFonts w:ascii="Calibri" w:eastAsia="Calibri" w:hAnsi="Calibri" w:cs="Times New Roman"/>
          <w:noProof/>
          <w:sz w:val="24"/>
        </w:rPr>
      </w:pPr>
      <w:r w:rsidRPr="009414FC">
        <w:rPr>
          <w:rFonts w:ascii="Calibri" w:eastAsia="Calibri" w:hAnsi="Calibri" w:cs="Times New Roman"/>
          <w:noProof/>
          <w:sz w:val="24"/>
        </w:rPr>
        <w:t>Limita maximă a timpului de muncă trebuie să se încadreze în 12 ore/zi , 60 ore/săptămână reprezentând ore lucrate atât în cadrul proiectului de servicii aferent submăsurii 19.2, cât și norma de bază sau alte contracte în afara prezentului proiect de servicii, stabilite prin contractele încheiate (indiferent de tipul contractului: PFA, contracte supuse prevederilor Codului civil etc.).  Tot ce va depăși această limită nu se va deconta din submăsura 19.2. Orele de muncă zilnică aferente zilelor în care angajatul se află în concediu de odihnă aferent fiecăruia din contractele de muncă se cumulează la numărul orelor lucrate și plătite pe zi, care se supun limitei de 12 ore/zi, 60 ore/săptămână eligibile.</w:t>
      </w:r>
    </w:p>
    <w:p w14:paraId="0A7A5EEF" w14:textId="660EA013"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
    <w:p w14:paraId="1398BB9D" w14:textId="77777777" w:rsid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Plafoanele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prevăzute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Baza de date cu </w:t>
      </w:r>
      <w:proofErr w:type="spellStart"/>
      <w:r w:rsidRPr="00CB3EB2">
        <w:rPr>
          <w:rFonts w:ascii="Times New Roman" w:eastAsia="Calibri" w:hAnsi="Times New Roman" w:cs="Times New Roman"/>
          <w:sz w:val="24"/>
          <w:szCs w:val="24"/>
          <w:lang w:val="en-US"/>
        </w:rPr>
        <w:t>prețuri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maximale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proiectele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finanțate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prin</w:t>
      </w:r>
      <w:proofErr w:type="spellEnd"/>
      <w:r w:rsidRPr="00CB3EB2">
        <w:rPr>
          <w:rFonts w:ascii="Times New Roman" w:eastAsia="Calibri" w:hAnsi="Times New Roman" w:cs="Times New Roman"/>
          <w:sz w:val="24"/>
          <w:szCs w:val="24"/>
          <w:lang w:val="en-US"/>
        </w:rPr>
        <w:t xml:space="preserve"> LEADER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salarii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respectiv</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onorarii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implicat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w:t>
      </w:r>
      <w:proofErr w:type="spellEnd"/>
      <w:r w:rsidRPr="00CB3EB2">
        <w:rPr>
          <w:rFonts w:ascii="Times New Roman" w:eastAsia="Calibri" w:hAnsi="Times New Roman" w:cs="Times New Roman"/>
          <w:sz w:val="24"/>
          <w:szCs w:val="24"/>
          <w:lang w:val="en-US"/>
        </w:rPr>
        <w:t xml:space="preserve"> nu </w:t>
      </w:r>
      <w:proofErr w:type="spellStart"/>
      <w:proofErr w:type="gramStart"/>
      <w:r w:rsidRPr="00CB3EB2">
        <w:rPr>
          <w:rFonts w:ascii="Times New Roman" w:eastAsia="Calibri" w:hAnsi="Times New Roman" w:cs="Times New Roman"/>
          <w:sz w:val="24"/>
          <w:szCs w:val="24"/>
          <w:lang w:val="en-US"/>
        </w:rPr>
        <w:t>includ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cheltuielile</w:t>
      </w:r>
      <w:proofErr w:type="spellEnd"/>
      <w:proofErr w:type="gramEnd"/>
      <w:r w:rsidRPr="00CB3EB2">
        <w:rPr>
          <w:rFonts w:ascii="Times New Roman" w:eastAsia="Calibri" w:hAnsi="Times New Roman" w:cs="Times New Roman"/>
          <w:sz w:val="24"/>
          <w:szCs w:val="24"/>
          <w:lang w:val="en-US"/>
        </w:rPr>
        <w:t xml:space="preserve"> de transport, </w:t>
      </w:r>
      <w:proofErr w:type="spellStart"/>
      <w:r w:rsidRPr="00CB3EB2">
        <w:rPr>
          <w:rFonts w:ascii="Times New Roman" w:eastAsia="Calibri" w:hAnsi="Times New Roman" w:cs="Times New Roman"/>
          <w:sz w:val="24"/>
          <w:szCs w:val="24"/>
          <w:lang w:val="en-US"/>
        </w:rPr>
        <w:t>cazare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masă</w:t>
      </w:r>
      <w:proofErr w:type="spellEnd"/>
      <w:r w:rsidRPr="00CB3EB2">
        <w:rPr>
          <w:rFonts w:ascii="Times New Roman" w:eastAsia="Calibri" w:hAnsi="Times New Roman" w:cs="Times New Roman"/>
          <w:sz w:val="24"/>
          <w:szCs w:val="24"/>
          <w:lang w:val="en-US"/>
        </w:rPr>
        <w:t xml:space="preserve">. </w:t>
      </w:r>
    </w:p>
    <w:p w14:paraId="0FB4FFD6" w14:textId="7AE3C2F6" w:rsidR="00054754" w:rsidRPr="00CB3EB2" w:rsidRDefault="00054754" w:rsidP="00CB3EB2">
      <w:pPr>
        <w:autoSpaceDE w:val="0"/>
        <w:autoSpaceDN w:val="0"/>
        <w:adjustRightInd w:val="0"/>
        <w:spacing w:after="0" w:line="276" w:lineRule="auto"/>
        <w:jc w:val="both"/>
        <w:rPr>
          <w:rFonts w:ascii="Times New Roman" w:eastAsia="Calibri" w:hAnsi="Times New Roman" w:cs="Times New Roman"/>
          <w:sz w:val="24"/>
          <w:szCs w:val="24"/>
          <w:lang w:val="en-US"/>
        </w:rPr>
      </w:pPr>
    </w:p>
    <w:p w14:paraId="65621FC5"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
    <w:p w14:paraId="0069A914"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lastRenderedPageBreak/>
        <w:t>Toate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cheltuielile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mai</w:t>
      </w:r>
      <w:proofErr w:type="spellEnd"/>
      <w:r w:rsidRPr="00CB3EB2">
        <w:rPr>
          <w:rFonts w:ascii="Times New Roman" w:eastAsia="Calibri" w:hAnsi="Times New Roman" w:cs="Times New Roman"/>
          <w:sz w:val="24"/>
          <w:szCs w:val="24"/>
          <w:lang w:val="en-US"/>
        </w:rPr>
        <w:t xml:space="preserve"> sus </w:t>
      </w:r>
      <w:proofErr w:type="spellStart"/>
      <w:r w:rsidRPr="00CB3EB2">
        <w:rPr>
          <w:rFonts w:ascii="Times New Roman" w:eastAsia="Calibri" w:hAnsi="Times New Roman" w:cs="Times New Roman"/>
          <w:sz w:val="24"/>
          <w:szCs w:val="24"/>
          <w:lang w:val="en-US"/>
        </w:rPr>
        <w:t>necesită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procedură</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achiziții</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excepția</w:t>
      </w:r>
      <w:proofErr w:type="spellEnd"/>
      <w:r w:rsidRPr="00CB3EB2">
        <w:rPr>
          <w:rFonts w:ascii="Times New Roman" w:eastAsia="Calibri" w:hAnsi="Times New Roman" w:cs="Times New Roman"/>
          <w:sz w:val="24"/>
          <w:szCs w:val="24"/>
          <w:lang w:val="en-US"/>
        </w:rPr>
        <w:t xml:space="preserve">: </w:t>
      </w:r>
    </w:p>
    <w:p w14:paraId="708815F1"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cheltuielilor</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plata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implicat</w:t>
      </w:r>
      <w:proofErr w:type="spellEnd"/>
      <w:r w:rsidRPr="00CB3EB2">
        <w:rPr>
          <w:rFonts w:ascii="Times New Roman" w:eastAsia="Calibri" w:hAnsi="Times New Roman" w:cs="Times New Roman"/>
          <w:sz w:val="24"/>
          <w:szCs w:val="24"/>
          <w:lang w:val="en-US"/>
        </w:rPr>
        <w:t xml:space="preserve"> in </w:t>
      </w:r>
      <w:proofErr w:type="spellStart"/>
      <w:r w:rsidRPr="00CB3EB2">
        <w:rPr>
          <w:rFonts w:ascii="Times New Roman" w:eastAsia="Calibri" w:hAnsi="Times New Roman" w:cs="Times New Roman"/>
          <w:sz w:val="24"/>
          <w:szCs w:val="24"/>
          <w:lang w:val="en-US"/>
        </w:rPr>
        <w:t>proiect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indiferent</w:t>
      </w:r>
      <w:proofErr w:type="spellEnd"/>
      <w:r w:rsidRPr="00CB3EB2">
        <w:rPr>
          <w:rFonts w:ascii="Times New Roman" w:eastAsia="Calibri" w:hAnsi="Times New Roman" w:cs="Times New Roman"/>
          <w:sz w:val="24"/>
          <w:szCs w:val="24"/>
          <w:lang w:val="en-US"/>
        </w:rPr>
        <w:t xml:space="preserve"> de forma de </w:t>
      </w:r>
      <w:proofErr w:type="spellStart"/>
      <w:r w:rsidRPr="00CB3EB2">
        <w:rPr>
          <w:rFonts w:ascii="Times New Roman" w:eastAsia="Calibri" w:hAnsi="Times New Roman" w:cs="Times New Roman"/>
          <w:sz w:val="24"/>
          <w:szCs w:val="24"/>
          <w:lang w:val="en-US"/>
        </w:rPr>
        <w:t>retribuire</w:t>
      </w:r>
      <w:proofErr w:type="spellEnd"/>
      <w:r w:rsidRPr="00CB3EB2">
        <w:rPr>
          <w:rFonts w:ascii="Times New Roman" w:eastAsia="Calibri" w:hAnsi="Times New Roman" w:cs="Times New Roman"/>
          <w:sz w:val="24"/>
          <w:szCs w:val="24"/>
          <w:lang w:val="en-US"/>
        </w:rPr>
        <w:t xml:space="preserve"> a </w:t>
      </w:r>
      <w:proofErr w:type="spellStart"/>
      <w:proofErr w:type="gramStart"/>
      <w:r w:rsidRPr="00CB3EB2">
        <w:rPr>
          <w:rFonts w:ascii="Times New Roman" w:eastAsia="Calibri" w:hAnsi="Times New Roman" w:cs="Times New Roman"/>
          <w:sz w:val="24"/>
          <w:szCs w:val="24"/>
          <w:lang w:val="en-US"/>
        </w:rPr>
        <w:t>acestuia</w:t>
      </w:r>
      <w:proofErr w:type="spellEnd"/>
      <w:r w:rsidRPr="00CB3EB2">
        <w:rPr>
          <w:rFonts w:ascii="Times New Roman" w:eastAsia="Calibri" w:hAnsi="Times New Roman" w:cs="Times New Roman"/>
          <w:sz w:val="24"/>
          <w:szCs w:val="24"/>
          <w:lang w:val="en-US"/>
        </w:rPr>
        <w:t>;</w:t>
      </w:r>
      <w:proofErr w:type="gramEnd"/>
    </w:p>
    <w:p w14:paraId="2FBEA8CD"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cheltuielilor</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cazare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atunci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când</w:t>
      </w:r>
      <w:proofErr w:type="spellEnd"/>
      <w:r w:rsidRPr="00CB3EB2">
        <w:rPr>
          <w:rFonts w:ascii="Times New Roman" w:eastAsia="Calibri" w:hAnsi="Times New Roman" w:cs="Times New Roman"/>
          <w:sz w:val="24"/>
          <w:szCs w:val="24"/>
          <w:lang w:val="en-US"/>
        </w:rPr>
        <w:t xml:space="preserve"> nu se </w:t>
      </w:r>
      <w:proofErr w:type="spellStart"/>
      <w:r w:rsidRPr="00CB3EB2">
        <w:rPr>
          <w:rFonts w:ascii="Times New Roman" w:eastAsia="Calibri" w:hAnsi="Times New Roman" w:cs="Times New Roman"/>
          <w:sz w:val="24"/>
          <w:szCs w:val="24"/>
          <w:lang w:val="en-US"/>
        </w:rPr>
        <w:t>externalizează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decontarea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acestora</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realiza</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respectarea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baremurilor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impuse</w:t>
      </w:r>
      <w:proofErr w:type="spellEnd"/>
      <w:r w:rsidRPr="00CB3EB2">
        <w:rPr>
          <w:rFonts w:ascii="Times New Roman" w:eastAsia="Calibri" w:hAnsi="Times New Roman" w:cs="Times New Roman"/>
          <w:sz w:val="24"/>
          <w:szCs w:val="24"/>
          <w:lang w:val="en-US"/>
        </w:rPr>
        <w:t xml:space="preserve"> de HG nr. 714/2018,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drepturile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obligaţiile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autorităţilor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instituţiilor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publice</w:t>
      </w:r>
      <w:proofErr w:type="spellEnd"/>
      <w:r w:rsidRPr="00CB3EB2">
        <w:rPr>
          <w:rFonts w:ascii="Times New Roman" w:eastAsia="Calibri" w:hAnsi="Times New Roman" w:cs="Times New Roman"/>
          <w:sz w:val="24"/>
          <w:szCs w:val="24"/>
          <w:lang w:val="en-US"/>
        </w:rPr>
        <w:t xml:space="preserve"> pe </w:t>
      </w:r>
      <w:proofErr w:type="spellStart"/>
      <w:r w:rsidRPr="00CB3EB2">
        <w:rPr>
          <w:rFonts w:ascii="Times New Roman" w:eastAsia="Calibri" w:hAnsi="Times New Roman" w:cs="Times New Roman"/>
          <w:sz w:val="24"/>
          <w:szCs w:val="24"/>
          <w:lang w:val="en-US"/>
        </w:rPr>
        <w:t>perioada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delegării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detaşării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altă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localitate</w:t>
      </w:r>
      <w:proofErr w:type="spellEnd"/>
      <w:r w:rsidRPr="00CB3EB2">
        <w:rPr>
          <w:rFonts w:ascii="Times New Roman" w:eastAsia="Calibri" w:hAnsi="Times New Roman" w:cs="Times New Roman"/>
          <w:sz w:val="24"/>
          <w:szCs w:val="24"/>
          <w:lang w:val="en-US"/>
        </w:rPr>
        <w:t xml:space="preserve">, precum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deplasării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interesul</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serviciului</w:t>
      </w:r>
      <w:proofErr w:type="spellEnd"/>
      <w:r w:rsidRPr="00CB3EB2">
        <w:rPr>
          <w:rFonts w:ascii="Times New Roman" w:eastAsia="Calibri" w:hAnsi="Times New Roman" w:cs="Times New Roman"/>
          <w:sz w:val="24"/>
          <w:szCs w:val="24"/>
          <w:lang w:val="en-US"/>
        </w:rPr>
        <w:t>;</w:t>
      </w:r>
      <w:proofErr w:type="gramEnd"/>
    </w:p>
    <w:p w14:paraId="405E9810"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cheltuielilor</w:t>
      </w:r>
      <w:proofErr w:type="spellEnd"/>
      <w:r w:rsidRPr="00CB3EB2">
        <w:rPr>
          <w:rFonts w:ascii="Times New Roman" w:eastAsia="Calibri" w:hAnsi="Times New Roman" w:cs="Times New Roman"/>
          <w:sz w:val="24"/>
          <w:szCs w:val="24"/>
          <w:lang w:val="en-US"/>
        </w:rPr>
        <w:t xml:space="preserve"> cu </w:t>
      </w:r>
      <w:proofErr w:type="spellStart"/>
      <w:proofErr w:type="gramStart"/>
      <w:r w:rsidRPr="00CB3EB2">
        <w:rPr>
          <w:rFonts w:ascii="Times New Roman" w:eastAsia="Calibri" w:hAnsi="Times New Roman" w:cs="Times New Roman"/>
          <w:sz w:val="24"/>
          <w:szCs w:val="24"/>
          <w:lang w:val="en-US"/>
        </w:rPr>
        <w:t>diurna</w:t>
      </w:r>
      <w:proofErr w:type="spellEnd"/>
      <w:r w:rsidRPr="00CB3EB2">
        <w:rPr>
          <w:rFonts w:ascii="Times New Roman" w:eastAsia="Calibri" w:hAnsi="Times New Roman" w:cs="Times New Roman"/>
          <w:sz w:val="24"/>
          <w:szCs w:val="24"/>
          <w:lang w:val="en-US"/>
        </w:rPr>
        <w:t>;</w:t>
      </w:r>
      <w:proofErr w:type="gramEnd"/>
    </w:p>
    <w:p w14:paraId="07FC849E"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cheltuielilor</w:t>
      </w:r>
      <w:proofErr w:type="spellEnd"/>
      <w:r w:rsidRPr="00CB3EB2">
        <w:rPr>
          <w:rFonts w:ascii="Times New Roman" w:eastAsia="Calibri" w:hAnsi="Times New Roman" w:cs="Times New Roman"/>
          <w:sz w:val="24"/>
          <w:szCs w:val="24"/>
          <w:lang w:val="en-US"/>
        </w:rPr>
        <w:t xml:space="preserve"> de transport, </w:t>
      </w:r>
      <w:proofErr w:type="spellStart"/>
      <w:r w:rsidRPr="00CB3EB2">
        <w:rPr>
          <w:rFonts w:ascii="Times New Roman" w:eastAsia="Calibri" w:hAnsi="Times New Roman" w:cs="Times New Roman"/>
          <w:sz w:val="24"/>
          <w:szCs w:val="24"/>
          <w:lang w:val="en-US"/>
        </w:rPr>
        <w:t>atunci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când</w:t>
      </w:r>
      <w:proofErr w:type="spellEnd"/>
      <w:r w:rsidRPr="00CB3EB2">
        <w:rPr>
          <w:rFonts w:ascii="Times New Roman" w:eastAsia="Calibri" w:hAnsi="Times New Roman" w:cs="Times New Roman"/>
          <w:sz w:val="24"/>
          <w:szCs w:val="24"/>
          <w:lang w:val="en-US"/>
        </w:rPr>
        <w:t xml:space="preserve"> nu se </w:t>
      </w:r>
      <w:proofErr w:type="spellStart"/>
      <w:r w:rsidRPr="00CB3EB2">
        <w:rPr>
          <w:rFonts w:ascii="Times New Roman" w:eastAsia="Calibri" w:hAnsi="Times New Roman" w:cs="Times New Roman"/>
          <w:sz w:val="24"/>
          <w:szCs w:val="24"/>
          <w:lang w:val="en-US"/>
        </w:rPr>
        <w:t>externalizează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decontarea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acestora</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realiza</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respectarea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baremurilor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impuse</w:t>
      </w:r>
      <w:proofErr w:type="spellEnd"/>
      <w:r w:rsidRPr="00CB3EB2">
        <w:rPr>
          <w:rFonts w:ascii="Times New Roman" w:eastAsia="Calibri" w:hAnsi="Times New Roman" w:cs="Times New Roman"/>
          <w:sz w:val="24"/>
          <w:szCs w:val="24"/>
          <w:lang w:val="en-US"/>
        </w:rPr>
        <w:t xml:space="preserve"> de HG nr. 714/2018,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drepturile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obligaţiile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autorităţilor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instituţiilor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publice</w:t>
      </w:r>
      <w:proofErr w:type="spellEnd"/>
      <w:r w:rsidRPr="00CB3EB2">
        <w:rPr>
          <w:rFonts w:ascii="Times New Roman" w:eastAsia="Calibri" w:hAnsi="Times New Roman" w:cs="Times New Roman"/>
          <w:sz w:val="24"/>
          <w:szCs w:val="24"/>
          <w:lang w:val="en-US"/>
        </w:rPr>
        <w:t xml:space="preserve"> pe </w:t>
      </w:r>
      <w:proofErr w:type="spellStart"/>
      <w:r w:rsidRPr="00CB3EB2">
        <w:rPr>
          <w:rFonts w:ascii="Times New Roman" w:eastAsia="Calibri" w:hAnsi="Times New Roman" w:cs="Times New Roman"/>
          <w:sz w:val="24"/>
          <w:szCs w:val="24"/>
          <w:lang w:val="en-US"/>
        </w:rPr>
        <w:t>perioada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delegării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detaşării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altă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localitate</w:t>
      </w:r>
      <w:proofErr w:type="spellEnd"/>
      <w:r w:rsidRPr="00CB3EB2">
        <w:rPr>
          <w:rFonts w:ascii="Times New Roman" w:eastAsia="Calibri" w:hAnsi="Times New Roman" w:cs="Times New Roman"/>
          <w:sz w:val="24"/>
          <w:szCs w:val="24"/>
          <w:lang w:val="en-US"/>
        </w:rPr>
        <w:t xml:space="preserve">, precum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deplasării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interesul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serviciului</w:t>
      </w:r>
      <w:proofErr w:type="spellEnd"/>
      <w:r w:rsidRPr="00CB3EB2">
        <w:rPr>
          <w:rFonts w:ascii="Times New Roman" w:eastAsia="Calibri" w:hAnsi="Times New Roman" w:cs="Times New Roman"/>
          <w:sz w:val="24"/>
          <w:szCs w:val="24"/>
          <w:lang w:val="en-US"/>
        </w:rPr>
        <w:t>.</w:t>
      </w:r>
    </w:p>
    <w:p w14:paraId="7D785CF7"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
    <w:p w14:paraId="0D935915"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Cap II:</w:t>
      </w:r>
    </w:p>
    <w:p w14:paraId="68CD3D17"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transportul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participanților</w:t>
      </w:r>
      <w:proofErr w:type="spellEnd"/>
      <w:r w:rsidRPr="00CB3EB2">
        <w:rPr>
          <w:rFonts w:ascii="Times New Roman" w:eastAsia="Calibri" w:hAnsi="Times New Roman" w:cs="Times New Roman"/>
          <w:sz w:val="24"/>
          <w:szCs w:val="24"/>
          <w:lang w:val="en-US"/>
        </w:rPr>
        <w:t xml:space="preserve"> la </w:t>
      </w:r>
      <w:proofErr w:type="spellStart"/>
      <w:r w:rsidRPr="00CB3EB2">
        <w:rPr>
          <w:rFonts w:ascii="Times New Roman" w:eastAsia="Calibri" w:hAnsi="Times New Roman" w:cs="Times New Roman"/>
          <w:sz w:val="24"/>
          <w:szCs w:val="24"/>
          <w:lang w:val="en-US"/>
        </w:rPr>
        <w:t>acțiunile</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w:t>
      </w:r>
      <w:proofErr w:type="gramEnd"/>
    </w:p>
    <w:p w14:paraId="24AD799E"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participanților</w:t>
      </w:r>
      <w:proofErr w:type="spellEnd"/>
      <w:r w:rsidRPr="00CB3EB2">
        <w:rPr>
          <w:rFonts w:ascii="Times New Roman" w:eastAsia="Calibri" w:hAnsi="Times New Roman" w:cs="Times New Roman"/>
          <w:sz w:val="24"/>
          <w:szCs w:val="24"/>
          <w:lang w:val="en-US"/>
        </w:rPr>
        <w:t xml:space="preserve"> la </w:t>
      </w:r>
      <w:proofErr w:type="spellStart"/>
      <w:r w:rsidRPr="00CB3EB2">
        <w:rPr>
          <w:rFonts w:ascii="Times New Roman" w:eastAsia="Calibri" w:hAnsi="Times New Roman" w:cs="Times New Roman"/>
          <w:sz w:val="24"/>
          <w:szCs w:val="24"/>
          <w:lang w:val="en-US"/>
        </w:rPr>
        <w:t>acțiunile</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w:t>
      </w:r>
      <w:proofErr w:type="gramEnd"/>
    </w:p>
    <w:p w14:paraId="2E1F6935"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masa </w:t>
      </w:r>
      <w:proofErr w:type="spellStart"/>
      <w:r w:rsidRPr="00CB3EB2">
        <w:rPr>
          <w:rFonts w:ascii="Times New Roman" w:eastAsia="Calibri" w:hAnsi="Times New Roman" w:cs="Times New Roman"/>
          <w:sz w:val="24"/>
          <w:szCs w:val="24"/>
          <w:lang w:val="en-US"/>
        </w:rPr>
        <w:t>participanților</w:t>
      </w:r>
      <w:proofErr w:type="spellEnd"/>
      <w:r w:rsidRPr="00CB3EB2">
        <w:rPr>
          <w:rFonts w:ascii="Times New Roman" w:eastAsia="Calibri" w:hAnsi="Times New Roman" w:cs="Times New Roman"/>
          <w:sz w:val="24"/>
          <w:szCs w:val="24"/>
          <w:lang w:val="en-US"/>
        </w:rPr>
        <w:t xml:space="preserve"> la </w:t>
      </w:r>
      <w:proofErr w:type="spellStart"/>
      <w:r w:rsidRPr="00CB3EB2">
        <w:rPr>
          <w:rFonts w:ascii="Times New Roman" w:eastAsia="Calibri" w:hAnsi="Times New Roman" w:cs="Times New Roman"/>
          <w:sz w:val="24"/>
          <w:szCs w:val="24"/>
          <w:lang w:val="en-US"/>
        </w:rPr>
        <w:t>acțiunile</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w:t>
      </w:r>
      <w:proofErr w:type="gramEnd"/>
      <w:r w:rsidRPr="00CB3EB2">
        <w:rPr>
          <w:rFonts w:ascii="Times New Roman" w:eastAsia="Calibri" w:hAnsi="Times New Roman" w:cs="Times New Roman"/>
          <w:sz w:val="24"/>
          <w:szCs w:val="24"/>
          <w:lang w:val="en-US"/>
        </w:rPr>
        <w:t xml:space="preserve"> </w:t>
      </w:r>
    </w:p>
    <w:p w14:paraId="0613E2AF"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servicii</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traducere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interpretare</w:t>
      </w:r>
      <w:proofErr w:type="spellEnd"/>
      <w:r w:rsidRPr="00CB3EB2">
        <w:rPr>
          <w:rFonts w:ascii="Times New Roman" w:eastAsia="Calibri" w:hAnsi="Times New Roman" w:cs="Times New Roman"/>
          <w:sz w:val="24"/>
          <w:szCs w:val="24"/>
          <w:lang w:val="en-US"/>
        </w:rPr>
        <w:t>;</w:t>
      </w:r>
      <w:proofErr w:type="gramEnd"/>
    </w:p>
    <w:p w14:paraId="43EC118A"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închirierea</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spații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adecvate</w:t>
      </w:r>
      <w:proofErr w:type="spellEnd"/>
      <w:r w:rsidRPr="00CB3EB2">
        <w:rPr>
          <w:rFonts w:ascii="Times New Roman" w:eastAsia="Calibri" w:hAnsi="Times New Roman" w:cs="Times New Roman"/>
          <w:sz w:val="24"/>
          <w:szCs w:val="24"/>
          <w:lang w:val="en-US"/>
        </w:rPr>
        <w:t xml:space="preserve"> (care </w:t>
      </w:r>
      <w:proofErr w:type="spellStart"/>
      <w:r w:rsidRPr="00CB3EB2">
        <w:rPr>
          <w:rFonts w:ascii="Times New Roman" w:eastAsia="Calibri" w:hAnsi="Times New Roman" w:cs="Times New Roman"/>
          <w:sz w:val="24"/>
          <w:szCs w:val="24"/>
          <w:lang w:val="en-US"/>
        </w:rPr>
        <w:t>includ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costurile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utilităților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derularea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activităților</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w:t>
      </w:r>
      <w:proofErr w:type="gramEnd"/>
    </w:p>
    <w:p w14:paraId="5269BD4A"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închirierea</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echipamente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logistică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derularea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acțiunilor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cadrul</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w:t>
      </w:r>
      <w:proofErr w:type="gramEnd"/>
    </w:p>
    <w:p w14:paraId="3D8F97C6" w14:textId="5FE8051A"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
    <w:p w14:paraId="48BE633E"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achiziția</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consumabile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derularea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activităților</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w:t>
      </w:r>
      <w:proofErr w:type="gramEnd"/>
    </w:p>
    <w:p w14:paraId="4AF212F8"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materiale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informare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promovare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utilizate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acțiunile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 xml:space="preserve"> (memory stick, bloc-notes, pix, </w:t>
      </w:r>
      <w:proofErr w:type="spellStart"/>
      <w:r w:rsidRPr="00CB3EB2">
        <w:rPr>
          <w:rFonts w:ascii="Times New Roman" w:eastAsia="Calibri" w:hAnsi="Times New Roman" w:cs="Times New Roman"/>
          <w:sz w:val="24"/>
          <w:szCs w:val="24"/>
          <w:lang w:val="en-US"/>
        </w:rPr>
        <w:t>pliante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afișe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broșuri</w:t>
      </w:r>
      <w:proofErr w:type="spellEnd"/>
      <w:r w:rsidRPr="00CB3EB2">
        <w:rPr>
          <w:rFonts w:ascii="Times New Roman" w:eastAsia="Calibri" w:hAnsi="Times New Roman" w:cs="Times New Roman"/>
          <w:sz w:val="24"/>
          <w:szCs w:val="24"/>
          <w:lang w:val="en-US"/>
        </w:rPr>
        <w:t xml:space="preserve">, banner, </w:t>
      </w:r>
      <w:proofErr w:type="spellStart"/>
      <w:r w:rsidRPr="00CB3EB2">
        <w:rPr>
          <w:rFonts w:ascii="Times New Roman" w:eastAsia="Calibri" w:hAnsi="Times New Roman" w:cs="Times New Roman"/>
          <w:sz w:val="24"/>
          <w:szCs w:val="24"/>
          <w:lang w:val="en-US"/>
        </w:rPr>
        <w:t>geantă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umăr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mapă</w:t>
      </w:r>
      <w:proofErr w:type="spellEnd"/>
      <w:r w:rsidRPr="00CB3EB2">
        <w:rPr>
          <w:rFonts w:ascii="Times New Roman" w:eastAsia="Calibri" w:hAnsi="Times New Roman" w:cs="Times New Roman"/>
          <w:sz w:val="24"/>
          <w:szCs w:val="24"/>
          <w:lang w:val="en-US"/>
        </w:rPr>
        <w:t xml:space="preserve"> de </w:t>
      </w:r>
      <w:proofErr w:type="spellStart"/>
      <w:proofErr w:type="gramStart"/>
      <w:r w:rsidRPr="00CB3EB2">
        <w:rPr>
          <w:rFonts w:ascii="Times New Roman" w:eastAsia="Calibri" w:hAnsi="Times New Roman" w:cs="Times New Roman"/>
          <w:sz w:val="24"/>
          <w:szCs w:val="24"/>
          <w:lang w:val="en-US"/>
        </w:rPr>
        <w:t>prezentare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pagină</w:t>
      </w:r>
      <w:proofErr w:type="spellEnd"/>
      <w:proofErr w:type="gramEnd"/>
      <w:r w:rsidRPr="00CB3EB2">
        <w:rPr>
          <w:rFonts w:ascii="Times New Roman" w:eastAsia="Calibri" w:hAnsi="Times New Roman" w:cs="Times New Roman"/>
          <w:sz w:val="24"/>
          <w:szCs w:val="24"/>
          <w:lang w:val="en-US"/>
        </w:rPr>
        <w:t xml:space="preserve"> web, </w:t>
      </w:r>
      <w:proofErr w:type="spellStart"/>
      <w:r w:rsidRPr="00CB3EB2">
        <w:rPr>
          <w:rFonts w:ascii="Times New Roman" w:eastAsia="Calibri" w:hAnsi="Times New Roman" w:cs="Times New Roman"/>
          <w:sz w:val="24"/>
          <w:szCs w:val="24"/>
          <w:lang w:val="en-US"/>
        </w:rPr>
        <w:t>materiale</w:t>
      </w:r>
      <w:proofErr w:type="spellEnd"/>
      <w:r w:rsidRPr="00CB3EB2">
        <w:rPr>
          <w:rFonts w:ascii="Times New Roman" w:eastAsia="Calibri" w:hAnsi="Times New Roman" w:cs="Times New Roman"/>
          <w:sz w:val="24"/>
          <w:szCs w:val="24"/>
          <w:lang w:val="en-US"/>
        </w:rPr>
        <w:t xml:space="preserve"> audio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video, </w:t>
      </w:r>
      <w:proofErr w:type="spellStart"/>
      <w:r w:rsidRPr="00CB3EB2">
        <w:rPr>
          <w:rFonts w:ascii="Times New Roman" w:eastAsia="Calibri" w:hAnsi="Times New Roman" w:cs="Times New Roman"/>
          <w:sz w:val="24"/>
          <w:szCs w:val="24"/>
          <w:lang w:val="en-US"/>
        </w:rPr>
        <w:t>promovare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platită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prin</w:t>
      </w:r>
      <w:proofErr w:type="spellEnd"/>
      <w:r w:rsidRPr="00CB3EB2">
        <w:rPr>
          <w:rFonts w:ascii="Times New Roman" w:eastAsia="Calibri" w:hAnsi="Times New Roman" w:cs="Times New Roman"/>
          <w:sz w:val="24"/>
          <w:szCs w:val="24"/>
          <w:lang w:val="en-US"/>
        </w:rPr>
        <w:t xml:space="preserve"> social media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alte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rețele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publicitate</w:t>
      </w:r>
      <w:proofErr w:type="spellEnd"/>
      <w:r w:rsidRPr="00CB3EB2">
        <w:rPr>
          <w:rFonts w:ascii="Times New Roman" w:eastAsia="Calibri" w:hAnsi="Times New Roman" w:cs="Times New Roman"/>
          <w:sz w:val="24"/>
          <w:szCs w:val="24"/>
          <w:lang w:val="en-US"/>
        </w:rPr>
        <w:t xml:space="preserve">, radio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televiziune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personalizare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echipamente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personalizare</w:t>
      </w:r>
      <w:proofErr w:type="spellEnd"/>
      <w:r w:rsidRPr="00CB3EB2">
        <w:rPr>
          <w:rFonts w:ascii="Times New Roman" w:eastAsia="Calibri" w:hAnsi="Times New Roman" w:cs="Times New Roman"/>
          <w:sz w:val="24"/>
          <w:szCs w:val="24"/>
          <w:lang w:val="en-US"/>
        </w:rPr>
        <w:t xml:space="preserve"> auto, </w:t>
      </w:r>
      <w:proofErr w:type="spellStart"/>
      <w:r w:rsidRPr="00CB3EB2">
        <w:rPr>
          <w:rFonts w:ascii="Times New Roman" w:eastAsia="Calibri" w:hAnsi="Times New Roman" w:cs="Times New Roman"/>
          <w:sz w:val="24"/>
          <w:szCs w:val="24"/>
          <w:lang w:val="en-US"/>
        </w:rPr>
        <w:t>etc</w:t>
      </w:r>
      <w:proofErr w:type="spellEnd"/>
      <w:r w:rsidRPr="00CB3EB2">
        <w:rPr>
          <w:rFonts w:ascii="Times New Roman" w:eastAsia="Calibri" w:hAnsi="Times New Roman" w:cs="Times New Roman"/>
          <w:sz w:val="24"/>
          <w:szCs w:val="24"/>
          <w:lang w:val="en-US"/>
        </w:rPr>
        <w:t xml:space="preserve">); </w:t>
      </w:r>
    </w:p>
    <w:p w14:paraId="43CE9EF1"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plata</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auditorului</w:t>
      </w:r>
      <w:proofErr w:type="spellEnd"/>
      <w:r w:rsidRPr="00CB3EB2">
        <w:rPr>
          <w:rFonts w:ascii="Times New Roman" w:eastAsia="Calibri" w:hAnsi="Times New Roman" w:cs="Times New Roman"/>
          <w:sz w:val="24"/>
          <w:szCs w:val="24"/>
          <w:lang w:val="en-US"/>
        </w:rPr>
        <w:t>;</w:t>
      </w:r>
      <w:proofErr w:type="gramEnd"/>
    </w:p>
    <w:p w14:paraId="68B45E23"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alte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derularea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poștale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curierat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telefonie</w:t>
      </w:r>
      <w:proofErr w:type="spellEnd"/>
      <w:r w:rsidRPr="00CB3EB2">
        <w:rPr>
          <w:rFonts w:ascii="Times New Roman" w:eastAsia="Calibri" w:hAnsi="Times New Roman" w:cs="Times New Roman"/>
          <w:sz w:val="24"/>
          <w:szCs w:val="24"/>
          <w:lang w:val="en-US"/>
        </w:rPr>
        <w:t xml:space="preserve">).  </w:t>
      </w:r>
    </w:p>
    <w:p w14:paraId="6A8C55B4"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
    <w:p w14:paraId="24C0D74C"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Toate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cheltuielile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mai</w:t>
      </w:r>
      <w:proofErr w:type="spellEnd"/>
      <w:r w:rsidRPr="00CB3EB2">
        <w:rPr>
          <w:rFonts w:ascii="Times New Roman" w:eastAsia="Calibri" w:hAnsi="Times New Roman" w:cs="Times New Roman"/>
          <w:sz w:val="24"/>
          <w:szCs w:val="24"/>
          <w:lang w:val="en-US"/>
        </w:rPr>
        <w:t xml:space="preserve"> sus </w:t>
      </w:r>
      <w:proofErr w:type="spellStart"/>
      <w:r w:rsidRPr="00CB3EB2">
        <w:rPr>
          <w:rFonts w:ascii="Times New Roman" w:eastAsia="Calibri" w:hAnsi="Times New Roman" w:cs="Times New Roman"/>
          <w:sz w:val="24"/>
          <w:szCs w:val="24"/>
          <w:lang w:val="en-US"/>
        </w:rPr>
        <w:t>necesită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procedură</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achiziții</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excepția</w:t>
      </w:r>
      <w:proofErr w:type="spellEnd"/>
      <w:r w:rsidRPr="00CB3EB2">
        <w:rPr>
          <w:rFonts w:ascii="Times New Roman" w:eastAsia="Calibri" w:hAnsi="Times New Roman" w:cs="Times New Roman"/>
          <w:sz w:val="24"/>
          <w:szCs w:val="24"/>
          <w:lang w:val="en-US"/>
        </w:rPr>
        <w:t>:</w:t>
      </w:r>
    </w:p>
    <w:p w14:paraId="15105095"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închirierea</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spații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adecvate</w:t>
      </w:r>
      <w:proofErr w:type="spellEnd"/>
      <w:r w:rsidRPr="00CB3EB2">
        <w:rPr>
          <w:rFonts w:ascii="Times New Roman" w:eastAsia="Calibri" w:hAnsi="Times New Roman" w:cs="Times New Roman"/>
          <w:sz w:val="24"/>
          <w:szCs w:val="24"/>
          <w:lang w:val="en-US"/>
        </w:rPr>
        <w:t xml:space="preserve"> (care </w:t>
      </w:r>
      <w:proofErr w:type="spellStart"/>
      <w:r w:rsidRPr="00CB3EB2">
        <w:rPr>
          <w:rFonts w:ascii="Times New Roman" w:eastAsia="Calibri" w:hAnsi="Times New Roman" w:cs="Times New Roman"/>
          <w:sz w:val="24"/>
          <w:szCs w:val="24"/>
          <w:lang w:val="en-US"/>
        </w:rPr>
        <w:t>includ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costurile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utilităților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derularea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activităților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realizează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baza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unui</w:t>
      </w:r>
      <w:proofErr w:type="spellEnd"/>
      <w:r w:rsidRPr="00CB3EB2">
        <w:rPr>
          <w:rFonts w:ascii="Times New Roman" w:eastAsia="Calibri" w:hAnsi="Times New Roman" w:cs="Times New Roman"/>
          <w:sz w:val="24"/>
          <w:szCs w:val="24"/>
          <w:lang w:val="en-US"/>
        </w:rPr>
        <w:t xml:space="preserve"> Contract de </w:t>
      </w:r>
      <w:proofErr w:type="spellStart"/>
      <w:r w:rsidRPr="00CB3EB2">
        <w:rPr>
          <w:rFonts w:ascii="Times New Roman" w:eastAsia="Calibri" w:hAnsi="Times New Roman" w:cs="Times New Roman"/>
          <w:sz w:val="24"/>
          <w:szCs w:val="24"/>
          <w:lang w:val="en-US"/>
        </w:rPr>
        <w:t>închiriere</w:t>
      </w:r>
      <w:proofErr w:type="spellEnd"/>
      <w:r w:rsidRPr="00CB3EB2">
        <w:rPr>
          <w:rFonts w:ascii="Times New Roman" w:eastAsia="Calibri" w:hAnsi="Times New Roman" w:cs="Times New Roman"/>
          <w:sz w:val="24"/>
          <w:szCs w:val="24"/>
          <w:lang w:val="en-US"/>
        </w:rPr>
        <w:t xml:space="preserve">, care nu </w:t>
      </w:r>
      <w:proofErr w:type="spellStart"/>
      <w:r w:rsidRPr="00CB3EB2">
        <w:rPr>
          <w:rFonts w:ascii="Times New Roman" w:eastAsia="Calibri" w:hAnsi="Times New Roman" w:cs="Times New Roman"/>
          <w:sz w:val="24"/>
          <w:szCs w:val="24"/>
          <w:lang w:val="en-US"/>
        </w:rPr>
        <w:t>necesită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procedură</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achiziții</w:t>
      </w:r>
      <w:proofErr w:type="spellEnd"/>
      <w:proofErr w:type="gramStart"/>
      <w:r w:rsidRPr="00CB3EB2">
        <w:rPr>
          <w:rFonts w:ascii="Times New Roman" w:eastAsia="Calibri" w:hAnsi="Times New Roman" w:cs="Times New Roman"/>
          <w:sz w:val="24"/>
          <w:szCs w:val="24"/>
          <w:lang w:val="en-US"/>
        </w:rPr>
        <w:t>);</w:t>
      </w:r>
      <w:proofErr w:type="gramEnd"/>
      <w:r w:rsidRPr="00CB3EB2">
        <w:rPr>
          <w:rFonts w:ascii="Times New Roman" w:eastAsia="Calibri" w:hAnsi="Times New Roman" w:cs="Times New Roman"/>
          <w:sz w:val="24"/>
          <w:szCs w:val="24"/>
          <w:lang w:val="en-US"/>
        </w:rPr>
        <w:t xml:space="preserve"> </w:t>
      </w:r>
    </w:p>
    <w:p w14:paraId="2DF03308"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cheltuielilor</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cazare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atunci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când</w:t>
      </w:r>
      <w:proofErr w:type="spellEnd"/>
      <w:r w:rsidRPr="00CB3EB2">
        <w:rPr>
          <w:rFonts w:ascii="Times New Roman" w:eastAsia="Calibri" w:hAnsi="Times New Roman" w:cs="Times New Roman"/>
          <w:sz w:val="24"/>
          <w:szCs w:val="24"/>
          <w:lang w:val="en-US"/>
        </w:rPr>
        <w:t xml:space="preserve"> nu se </w:t>
      </w:r>
      <w:proofErr w:type="spellStart"/>
      <w:r w:rsidRPr="00CB3EB2">
        <w:rPr>
          <w:rFonts w:ascii="Times New Roman" w:eastAsia="Calibri" w:hAnsi="Times New Roman" w:cs="Times New Roman"/>
          <w:sz w:val="24"/>
          <w:szCs w:val="24"/>
          <w:lang w:val="en-US"/>
        </w:rPr>
        <w:t>externalizează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decontarea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acestora</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realiza</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respectarea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baremurilor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impuse</w:t>
      </w:r>
      <w:proofErr w:type="spellEnd"/>
      <w:r w:rsidRPr="00CB3EB2">
        <w:rPr>
          <w:rFonts w:ascii="Times New Roman" w:eastAsia="Calibri" w:hAnsi="Times New Roman" w:cs="Times New Roman"/>
          <w:sz w:val="24"/>
          <w:szCs w:val="24"/>
          <w:lang w:val="en-US"/>
        </w:rPr>
        <w:t xml:space="preserve"> de HG nr. 714/2018,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drepturile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lastRenderedPageBreak/>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obligaţiile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autorităţilor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instituţiilor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publice</w:t>
      </w:r>
      <w:proofErr w:type="spellEnd"/>
      <w:r w:rsidRPr="00CB3EB2">
        <w:rPr>
          <w:rFonts w:ascii="Times New Roman" w:eastAsia="Calibri" w:hAnsi="Times New Roman" w:cs="Times New Roman"/>
          <w:sz w:val="24"/>
          <w:szCs w:val="24"/>
          <w:lang w:val="en-US"/>
        </w:rPr>
        <w:t xml:space="preserve"> pe </w:t>
      </w:r>
      <w:proofErr w:type="spellStart"/>
      <w:r w:rsidRPr="00CB3EB2">
        <w:rPr>
          <w:rFonts w:ascii="Times New Roman" w:eastAsia="Calibri" w:hAnsi="Times New Roman" w:cs="Times New Roman"/>
          <w:sz w:val="24"/>
          <w:szCs w:val="24"/>
          <w:lang w:val="en-US"/>
        </w:rPr>
        <w:t>perioada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delegării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detaşării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altă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localitate</w:t>
      </w:r>
      <w:proofErr w:type="spellEnd"/>
      <w:r w:rsidRPr="00CB3EB2">
        <w:rPr>
          <w:rFonts w:ascii="Times New Roman" w:eastAsia="Calibri" w:hAnsi="Times New Roman" w:cs="Times New Roman"/>
          <w:sz w:val="24"/>
          <w:szCs w:val="24"/>
          <w:lang w:val="en-US"/>
        </w:rPr>
        <w:t xml:space="preserve">, precum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deplasării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interesul</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serviciului</w:t>
      </w:r>
      <w:proofErr w:type="spellEnd"/>
      <w:r w:rsidRPr="00CB3EB2">
        <w:rPr>
          <w:rFonts w:ascii="Times New Roman" w:eastAsia="Calibri" w:hAnsi="Times New Roman" w:cs="Times New Roman"/>
          <w:sz w:val="24"/>
          <w:szCs w:val="24"/>
          <w:lang w:val="en-US"/>
        </w:rPr>
        <w:t>;</w:t>
      </w:r>
      <w:proofErr w:type="gramEnd"/>
    </w:p>
    <w:p w14:paraId="72E277A5"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cheltuielilor</w:t>
      </w:r>
      <w:proofErr w:type="spellEnd"/>
      <w:r w:rsidRPr="00CB3EB2">
        <w:rPr>
          <w:rFonts w:ascii="Times New Roman" w:eastAsia="Calibri" w:hAnsi="Times New Roman" w:cs="Times New Roman"/>
          <w:sz w:val="24"/>
          <w:szCs w:val="24"/>
          <w:lang w:val="en-US"/>
        </w:rPr>
        <w:t xml:space="preserve"> de transport, </w:t>
      </w:r>
      <w:proofErr w:type="spellStart"/>
      <w:r w:rsidRPr="00CB3EB2">
        <w:rPr>
          <w:rFonts w:ascii="Times New Roman" w:eastAsia="Calibri" w:hAnsi="Times New Roman" w:cs="Times New Roman"/>
          <w:sz w:val="24"/>
          <w:szCs w:val="24"/>
          <w:lang w:val="en-US"/>
        </w:rPr>
        <w:t>atunci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când</w:t>
      </w:r>
      <w:proofErr w:type="spellEnd"/>
      <w:r w:rsidRPr="00CB3EB2">
        <w:rPr>
          <w:rFonts w:ascii="Times New Roman" w:eastAsia="Calibri" w:hAnsi="Times New Roman" w:cs="Times New Roman"/>
          <w:sz w:val="24"/>
          <w:szCs w:val="24"/>
          <w:lang w:val="en-US"/>
        </w:rPr>
        <w:t xml:space="preserve"> nu se </w:t>
      </w:r>
      <w:proofErr w:type="spellStart"/>
      <w:r w:rsidRPr="00CB3EB2">
        <w:rPr>
          <w:rFonts w:ascii="Times New Roman" w:eastAsia="Calibri" w:hAnsi="Times New Roman" w:cs="Times New Roman"/>
          <w:sz w:val="24"/>
          <w:szCs w:val="24"/>
          <w:lang w:val="en-US"/>
        </w:rPr>
        <w:t>externalizează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decontarea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acestora</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realiza</w:t>
      </w:r>
      <w:proofErr w:type="spellEnd"/>
      <w:r w:rsidRPr="00CB3EB2">
        <w:rPr>
          <w:rFonts w:ascii="Times New Roman" w:eastAsia="Calibri" w:hAnsi="Times New Roman" w:cs="Times New Roman"/>
          <w:sz w:val="24"/>
          <w:szCs w:val="24"/>
          <w:lang w:val="en-US"/>
        </w:rPr>
        <w:t xml:space="preserve"> cu </w:t>
      </w:r>
      <w:proofErr w:type="spellStart"/>
      <w:r w:rsidRPr="00CB3EB2">
        <w:rPr>
          <w:rFonts w:ascii="Times New Roman" w:eastAsia="Calibri" w:hAnsi="Times New Roman" w:cs="Times New Roman"/>
          <w:sz w:val="24"/>
          <w:szCs w:val="24"/>
          <w:lang w:val="en-US"/>
        </w:rPr>
        <w:t>respectarea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baremurilor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impuse</w:t>
      </w:r>
      <w:proofErr w:type="spellEnd"/>
      <w:r w:rsidRPr="00CB3EB2">
        <w:rPr>
          <w:rFonts w:ascii="Times New Roman" w:eastAsia="Calibri" w:hAnsi="Times New Roman" w:cs="Times New Roman"/>
          <w:sz w:val="24"/>
          <w:szCs w:val="24"/>
          <w:lang w:val="en-US"/>
        </w:rPr>
        <w:t xml:space="preserve"> de HG nr. 714/2018,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drepturile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obligaţiile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autorităţilor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instituţiilor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publice</w:t>
      </w:r>
      <w:proofErr w:type="spellEnd"/>
      <w:r w:rsidRPr="00CB3EB2">
        <w:rPr>
          <w:rFonts w:ascii="Times New Roman" w:eastAsia="Calibri" w:hAnsi="Times New Roman" w:cs="Times New Roman"/>
          <w:sz w:val="24"/>
          <w:szCs w:val="24"/>
          <w:lang w:val="en-US"/>
        </w:rPr>
        <w:t xml:space="preserve"> pe </w:t>
      </w:r>
      <w:proofErr w:type="spellStart"/>
      <w:r w:rsidRPr="00CB3EB2">
        <w:rPr>
          <w:rFonts w:ascii="Times New Roman" w:eastAsia="Calibri" w:hAnsi="Times New Roman" w:cs="Times New Roman"/>
          <w:sz w:val="24"/>
          <w:szCs w:val="24"/>
          <w:lang w:val="en-US"/>
        </w:rPr>
        <w:t>perioada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delegării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detaşării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altă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localitate</w:t>
      </w:r>
      <w:proofErr w:type="spellEnd"/>
      <w:r w:rsidRPr="00CB3EB2">
        <w:rPr>
          <w:rFonts w:ascii="Times New Roman" w:eastAsia="Calibri" w:hAnsi="Times New Roman" w:cs="Times New Roman"/>
          <w:sz w:val="24"/>
          <w:szCs w:val="24"/>
          <w:lang w:val="en-US"/>
        </w:rPr>
        <w:t xml:space="preserve">, precum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deplasării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interesul</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serviciului</w:t>
      </w:r>
      <w:proofErr w:type="spellEnd"/>
      <w:r w:rsidRPr="00CB3EB2">
        <w:rPr>
          <w:rFonts w:ascii="Times New Roman" w:eastAsia="Calibri" w:hAnsi="Times New Roman" w:cs="Times New Roman"/>
          <w:sz w:val="24"/>
          <w:szCs w:val="24"/>
          <w:lang w:val="en-US"/>
        </w:rPr>
        <w:t>;</w:t>
      </w:r>
      <w:proofErr w:type="gramEnd"/>
    </w:p>
    <w:p w14:paraId="7514E88E"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w:t>
      </w:r>
      <w:r w:rsidRPr="00CB3EB2">
        <w:rPr>
          <w:rFonts w:ascii="Times New Roman" w:eastAsia="Calibri" w:hAnsi="Times New Roman" w:cs="Times New Roman"/>
          <w:sz w:val="24"/>
          <w:szCs w:val="24"/>
          <w:lang w:val="en-US"/>
        </w:rPr>
        <w:tab/>
      </w:r>
      <w:proofErr w:type="spellStart"/>
      <w:r w:rsidRPr="00CB3EB2">
        <w:rPr>
          <w:rFonts w:ascii="Times New Roman" w:eastAsia="Calibri" w:hAnsi="Times New Roman" w:cs="Times New Roman"/>
          <w:sz w:val="24"/>
          <w:szCs w:val="24"/>
          <w:lang w:val="en-US"/>
        </w:rPr>
        <w:t>cheltuielilor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poștale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curierat</w:t>
      </w:r>
      <w:proofErr w:type="spellEnd"/>
      <w:r w:rsidRPr="00CB3EB2">
        <w:rPr>
          <w:rFonts w:ascii="Times New Roman" w:eastAsia="Calibri" w:hAnsi="Times New Roman" w:cs="Times New Roman"/>
          <w:sz w:val="24"/>
          <w:szCs w:val="24"/>
          <w:lang w:val="en-US"/>
        </w:rPr>
        <w:t>.</w:t>
      </w:r>
    </w:p>
    <w:p w14:paraId="3E2A73EA"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
    <w:p w14:paraId="7DADBA3C"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 xml:space="preserve">La </w:t>
      </w:r>
      <w:proofErr w:type="spellStart"/>
      <w:r w:rsidRPr="00CB3EB2">
        <w:rPr>
          <w:rFonts w:ascii="Times New Roman" w:eastAsia="Calibri" w:hAnsi="Times New Roman" w:cs="Times New Roman"/>
          <w:sz w:val="24"/>
          <w:szCs w:val="24"/>
          <w:lang w:val="en-US"/>
        </w:rPr>
        <w:t>realizarea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Fundamentării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bugetare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salariul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onorariul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cheie</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calcula</w:t>
      </w:r>
      <w:proofErr w:type="spellEnd"/>
      <w:r w:rsidRPr="00CB3EB2">
        <w:rPr>
          <w:rFonts w:ascii="Times New Roman" w:eastAsia="Calibri" w:hAnsi="Times New Roman" w:cs="Times New Roman"/>
          <w:sz w:val="24"/>
          <w:szCs w:val="24"/>
          <w:lang w:val="en-US"/>
        </w:rPr>
        <w:t xml:space="preserve"> </w:t>
      </w:r>
      <w:proofErr w:type="spellStart"/>
      <w:r w:rsidRPr="00971119">
        <w:rPr>
          <w:rFonts w:ascii="Times New Roman" w:eastAsia="Calibri" w:hAnsi="Times New Roman" w:cs="Times New Roman"/>
          <w:b/>
          <w:sz w:val="24"/>
          <w:szCs w:val="24"/>
          <w:lang w:val="en-US"/>
        </w:rPr>
        <w:t>exclusiv</w:t>
      </w:r>
      <w:proofErr w:type="spellEnd"/>
      <w:r w:rsidRPr="00971119">
        <w:rPr>
          <w:rFonts w:ascii="Times New Roman" w:eastAsia="Calibri" w:hAnsi="Times New Roman" w:cs="Times New Roman"/>
          <w:b/>
          <w:sz w:val="24"/>
          <w:szCs w:val="24"/>
          <w:lang w:val="en-US"/>
        </w:rPr>
        <w:t xml:space="preserve"> pe </w:t>
      </w:r>
      <w:proofErr w:type="spellStart"/>
      <w:r w:rsidRPr="00971119">
        <w:rPr>
          <w:rFonts w:ascii="Times New Roman" w:eastAsia="Calibri" w:hAnsi="Times New Roman" w:cs="Times New Roman"/>
          <w:b/>
          <w:sz w:val="24"/>
          <w:szCs w:val="24"/>
          <w:lang w:val="en-US"/>
        </w:rPr>
        <w:t>durata</w:t>
      </w:r>
      <w:proofErr w:type="spellEnd"/>
      <w:r w:rsidRPr="00971119">
        <w:rPr>
          <w:rFonts w:ascii="Times New Roman" w:eastAsia="Calibri" w:hAnsi="Times New Roman" w:cs="Times New Roman"/>
          <w:b/>
          <w:sz w:val="24"/>
          <w:szCs w:val="24"/>
          <w:lang w:val="en-US"/>
        </w:rPr>
        <w:t xml:space="preserve"> </w:t>
      </w:r>
      <w:proofErr w:type="spellStart"/>
      <w:r w:rsidRPr="00971119">
        <w:rPr>
          <w:rFonts w:ascii="Times New Roman" w:eastAsia="Calibri" w:hAnsi="Times New Roman" w:cs="Times New Roman"/>
          <w:b/>
          <w:sz w:val="24"/>
          <w:szCs w:val="24"/>
          <w:lang w:val="en-US"/>
        </w:rPr>
        <w:t>efectiv</w:t>
      </w:r>
      <w:proofErr w:type="spellEnd"/>
      <w:r w:rsidRPr="00971119">
        <w:rPr>
          <w:rFonts w:ascii="Times New Roman" w:eastAsia="Calibri" w:hAnsi="Times New Roman" w:cs="Times New Roman"/>
          <w:b/>
          <w:sz w:val="24"/>
          <w:szCs w:val="24"/>
          <w:lang w:val="en-US"/>
        </w:rPr>
        <w:t xml:space="preserve"> </w:t>
      </w:r>
      <w:proofErr w:type="spellStart"/>
      <w:r w:rsidRPr="00CB3EB2">
        <w:rPr>
          <w:rFonts w:ascii="Times New Roman" w:eastAsia="Calibri" w:hAnsi="Times New Roman" w:cs="Times New Roman"/>
          <w:sz w:val="24"/>
          <w:szCs w:val="24"/>
          <w:lang w:val="en-US"/>
        </w:rPr>
        <w:t>prestată</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experți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cadrul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activităților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acţiunilor</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animare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informare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intocmire</w:t>
      </w:r>
      <w:proofErr w:type="spellEnd"/>
      <w:r w:rsidRPr="00CB3EB2">
        <w:rPr>
          <w:rFonts w:ascii="Times New Roman" w:eastAsia="Calibri" w:hAnsi="Times New Roman" w:cs="Times New Roman"/>
          <w:sz w:val="24"/>
          <w:szCs w:val="24"/>
          <w:lang w:val="en-US"/>
        </w:rPr>
        <w:t xml:space="preserve"> a </w:t>
      </w:r>
      <w:proofErr w:type="spellStart"/>
      <w:r w:rsidRPr="00CB3EB2">
        <w:rPr>
          <w:rFonts w:ascii="Times New Roman" w:eastAsia="Calibri" w:hAnsi="Times New Roman" w:cs="Times New Roman"/>
          <w:sz w:val="24"/>
          <w:szCs w:val="24"/>
          <w:lang w:val="en-US"/>
        </w:rPr>
        <w:t>documentelor</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prezentare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culegere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informatii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vizita</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lucru</w:t>
      </w:r>
      <w:proofErr w:type="spellEnd"/>
      <w:r w:rsidRPr="00CB3EB2">
        <w:rPr>
          <w:rFonts w:ascii="Times New Roman" w:eastAsia="Calibri" w:hAnsi="Times New Roman" w:cs="Times New Roman"/>
          <w:sz w:val="24"/>
          <w:szCs w:val="24"/>
          <w:lang w:val="en-US"/>
        </w:rPr>
        <w:t xml:space="preserve"> pe </w:t>
      </w:r>
      <w:proofErr w:type="spellStart"/>
      <w:r w:rsidRPr="00CB3EB2">
        <w:rPr>
          <w:rFonts w:ascii="Times New Roman" w:eastAsia="Calibri" w:hAnsi="Times New Roman" w:cs="Times New Roman"/>
          <w:sz w:val="24"/>
          <w:szCs w:val="24"/>
          <w:lang w:val="en-US"/>
        </w:rPr>
        <w:t>teren</w:t>
      </w:r>
      <w:proofErr w:type="spellEnd"/>
      <w:r w:rsidRPr="00CB3EB2">
        <w:rPr>
          <w:rFonts w:ascii="Times New Roman" w:eastAsia="Calibri" w:hAnsi="Times New Roman" w:cs="Times New Roman"/>
          <w:sz w:val="24"/>
          <w:szCs w:val="24"/>
          <w:lang w:val="en-US"/>
        </w:rPr>
        <w:t>. (</w:t>
      </w:r>
      <w:proofErr w:type="spellStart"/>
      <w:r w:rsidRPr="00CB3EB2">
        <w:rPr>
          <w:rFonts w:ascii="Times New Roman" w:eastAsia="Calibri" w:hAnsi="Times New Roman" w:cs="Times New Roman"/>
          <w:sz w:val="24"/>
          <w:szCs w:val="24"/>
          <w:lang w:val="en-US"/>
        </w:rPr>
        <w:t>zile</w:t>
      </w:r>
      <w:proofErr w:type="spellEnd"/>
      <w:r w:rsidRPr="00CB3EB2">
        <w:rPr>
          <w:rFonts w:ascii="Times New Roman" w:eastAsia="Calibri" w:hAnsi="Times New Roman" w:cs="Times New Roman"/>
          <w:sz w:val="24"/>
          <w:szCs w:val="24"/>
          <w:lang w:val="en-US"/>
        </w:rPr>
        <w:t>/</w:t>
      </w:r>
      <w:proofErr w:type="spellStart"/>
      <w:r w:rsidRPr="00CB3EB2">
        <w:rPr>
          <w:rFonts w:ascii="Times New Roman" w:eastAsia="Calibri" w:hAnsi="Times New Roman" w:cs="Times New Roman"/>
          <w:sz w:val="24"/>
          <w:szCs w:val="24"/>
          <w:lang w:val="en-US"/>
        </w:rPr>
        <w:t>sesiune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activităților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specifice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servicii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acțiunilor</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informare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difuzarea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cunoștințelor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științifice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tehnice</w:t>
      </w:r>
      <w:proofErr w:type="spellEnd"/>
      <w:r w:rsidRPr="00CB3EB2">
        <w:rPr>
          <w:rFonts w:ascii="Times New Roman" w:eastAsia="Calibri" w:hAnsi="Times New Roman" w:cs="Times New Roman"/>
          <w:sz w:val="24"/>
          <w:szCs w:val="24"/>
          <w:lang w:val="en-US"/>
        </w:rPr>
        <w:t xml:space="preserve">). </w:t>
      </w:r>
    </w:p>
    <w:p w14:paraId="6C37B928"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r w:rsidRPr="00CB3EB2">
        <w:rPr>
          <w:rFonts w:ascii="Times New Roman" w:eastAsia="Calibri" w:hAnsi="Times New Roman" w:cs="Times New Roman"/>
          <w:sz w:val="24"/>
          <w:szCs w:val="24"/>
          <w:lang w:val="en-US"/>
        </w:rPr>
        <w:t xml:space="preserve">La </w:t>
      </w:r>
      <w:proofErr w:type="spellStart"/>
      <w:r w:rsidRPr="00CB3EB2">
        <w:rPr>
          <w:rFonts w:ascii="Times New Roman" w:eastAsia="Calibri" w:hAnsi="Times New Roman" w:cs="Times New Roman"/>
          <w:sz w:val="24"/>
          <w:szCs w:val="24"/>
          <w:lang w:val="en-US"/>
        </w:rPr>
        <w:t>realizarea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Fundamentării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bugetare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solicitantul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consulta </w:t>
      </w:r>
      <w:proofErr w:type="spellStart"/>
      <w:r w:rsidRPr="00CB3EB2">
        <w:rPr>
          <w:rFonts w:ascii="Times New Roman" w:eastAsia="Calibri" w:hAnsi="Times New Roman" w:cs="Times New Roman"/>
          <w:sz w:val="24"/>
          <w:szCs w:val="24"/>
          <w:lang w:val="en-US"/>
        </w:rPr>
        <w:t>Tabelul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centralizator</w:t>
      </w:r>
      <w:proofErr w:type="spellEnd"/>
      <w:r w:rsidRPr="00CB3EB2">
        <w:rPr>
          <w:rFonts w:ascii="Times New Roman" w:eastAsia="Calibri" w:hAnsi="Times New Roman" w:cs="Times New Roman"/>
          <w:sz w:val="24"/>
          <w:szCs w:val="24"/>
          <w:lang w:val="en-US"/>
        </w:rPr>
        <w:t xml:space="preserve"> al </w:t>
      </w:r>
      <w:proofErr w:type="spellStart"/>
      <w:r w:rsidRPr="00CB3EB2">
        <w:rPr>
          <w:rFonts w:ascii="Times New Roman" w:eastAsia="Calibri" w:hAnsi="Times New Roman" w:cs="Times New Roman"/>
          <w:sz w:val="24"/>
          <w:szCs w:val="24"/>
          <w:lang w:val="en-US"/>
        </w:rPr>
        <w:t>prețurilor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maximale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utilizate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cadrul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proiectelor</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servicii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finanțate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măsura</w:t>
      </w:r>
      <w:proofErr w:type="spellEnd"/>
      <w:r w:rsidRPr="00CB3EB2">
        <w:rPr>
          <w:rFonts w:ascii="Times New Roman" w:eastAsia="Calibri" w:hAnsi="Times New Roman" w:cs="Times New Roman"/>
          <w:sz w:val="24"/>
          <w:szCs w:val="24"/>
          <w:lang w:val="en-US"/>
        </w:rPr>
        <w:t xml:space="preserve"> 19 LEADER a PNDR 2014-2020, </w:t>
      </w:r>
      <w:proofErr w:type="spellStart"/>
      <w:r w:rsidRPr="00CB3EB2">
        <w:rPr>
          <w:rFonts w:ascii="Times New Roman" w:eastAsia="Calibri" w:hAnsi="Times New Roman" w:cs="Times New Roman"/>
          <w:sz w:val="24"/>
          <w:szCs w:val="24"/>
          <w:lang w:val="en-US"/>
        </w:rPr>
        <w:t>disponibilă</w:t>
      </w:r>
      <w:proofErr w:type="spellEnd"/>
      <w:r w:rsidRPr="00CB3EB2">
        <w:rPr>
          <w:rFonts w:ascii="Times New Roman" w:eastAsia="Calibri" w:hAnsi="Times New Roman" w:cs="Times New Roman"/>
          <w:sz w:val="24"/>
          <w:szCs w:val="24"/>
          <w:lang w:val="en-US"/>
        </w:rPr>
        <w:t xml:space="preserve"> pe site-</w:t>
      </w:r>
      <w:proofErr w:type="spellStart"/>
      <w:r w:rsidRPr="00CB3EB2">
        <w:rPr>
          <w:rFonts w:ascii="Times New Roman" w:eastAsia="Calibri" w:hAnsi="Times New Roman" w:cs="Times New Roman"/>
          <w:sz w:val="24"/>
          <w:szCs w:val="24"/>
          <w:lang w:val="en-US"/>
        </w:rPr>
        <w:t>ul</w:t>
      </w:r>
      <w:proofErr w:type="spellEnd"/>
      <w:r w:rsidRPr="00CB3EB2">
        <w:rPr>
          <w:rFonts w:ascii="Times New Roman" w:eastAsia="Calibri" w:hAnsi="Times New Roman" w:cs="Times New Roman"/>
          <w:sz w:val="24"/>
          <w:szCs w:val="24"/>
          <w:lang w:val="en-US"/>
        </w:rPr>
        <w:t xml:space="preserve"> www.afir.info.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cadrul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acestei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liste</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regăsesc</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limitele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maxime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preț</w:t>
      </w:r>
      <w:proofErr w:type="spellEnd"/>
      <w:r w:rsidRPr="00CB3EB2">
        <w:rPr>
          <w:rFonts w:ascii="Times New Roman" w:eastAsia="Calibri" w:hAnsi="Times New Roman" w:cs="Times New Roman"/>
          <w:sz w:val="24"/>
          <w:szCs w:val="24"/>
          <w:lang w:val="en-US"/>
        </w:rPr>
        <w:t xml:space="preserve"> </w:t>
      </w:r>
      <w:proofErr w:type="spellStart"/>
      <w:proofErr w:type="gram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care</w:t>
      </w:r>
      <w:proofErr w:type="gram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acceptă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alocarea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financiară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diferite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categorii</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servicii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Astfel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stabilirea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onorariului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celorlalte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categorii</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experți</w:t>
      </w:r>
      <w:proofErr w:type="spellEnd"/>
      <w:r w:rsidRPr="00CB3EB2">
        <w:rPr>
          <w:rFonts w:ascii="Times New Roman" w:eastAsia="Calibri" w:hAnsi="Times New Roman" w:cs="Times New Roman"/>
          <w:sz w:val="24"/>
          <w:szCs w:val="24"/>
          <w:lang w:val="en-US"/>
        </w:rPr>
        <w:t xml:space="preserve"> implicate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implementarea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afara </w:t>
      </w:r>
      <w:proofErr w:type="spellStart"/>
      <w:r w:rsidRPr="00CB3EB2">
        <w:rPr>
          <w:rFonts w:ascii="Times New Roman" w:eastAsia="Calibri" w:hAnsi="Times New Roman" w:cs="Times New Roman"/>
          <w:sz w:val="24"/>
          <w:szCs w:val="24"/>
          <w:lang w:val="en-US"/>
        </w:rPr>
        <w:t>managerului</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proiect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și</w:t>
      </w:r>
      <w:proofErr w:type="spellEnd"/>
      <w:r w:rsidRPr="00CB3EB2">
        <w:rPr>
          <w:rFonts w:ascii="Times New Roman" w:eastAsia="Calibri" w:hAnsi="Times New Roman" w:cs="Times New Roman"/>
          <w:sz w:val="24"/>
          <w:szCs w:val="24"/>
          <w:lang w:val="en-US"/>
        </w:rPr>
        <w:t xml:space="preserve"> </w:t>
      </w:r>
      <w:proofErr w:type="gramStart"/>
      <w:r w:rsidRPr="00CB3EB2">
        <w:rPr>
          <w:rFonts w:ascii="Times New Roman" w:eastAsia="Calibri" w:hAnsi="Times New Roman" w:cs="Times New Roman"/>
          <w:sz w:val="24"/>
          <w:szCs w:val="24"/>
          <w:lang w:val="en-US"/>
        </w:rPr>
        <w:t>a</w:t>
      </w:r>
      <w:proofErr w:type="gram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cheie</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consulta </w:t>
      </w:r>
      <w:proofErr w:type="spellStart"/>
      <w:r w:rsidRPr="00CB3EB2">
        <w:rPr>
          <w:rFonts w:ascii="Times New Roman" w:eastAsia="Calibri" w:hAnsi="Times New Roman" w:cs="Times New Roman"/>
          <w:sz w:val="24"/>
          <w:szCs w:val="24"/>
          <w:lang w:val="en-US"/>
        </w:rPr>
        <w:t>poziția</w:t>
      </w:r>
      <w:proofErr w:type="spellEnd"/>
      <w:r w:rsidRPr="00CB3EB2">
        <w:rPr>
          <w:rFonts w:ascii="Times New Roman" w:eastAsia="Calibri" w:hAnsi="Times New Roman" w:cs="Times New Roman"/>
          <w:sz w:val="24"/>
          <w:szCs w:val="24"/>
          <w:lang w:val="en-US"/>
        </w:rPr>
        <w:t xml:space="preserve"> „personal auxiliar”.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stabilirea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onorariului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experților-cheie</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consulta </w:t>
      </w:r>
      <w:proofErr w:type="spellStart"/>
      <w:r w:rsidRPr="00CB3EB2">
        <w:rPr>
          <w:rFonts w:ascii="Times New Roman" w:eastAsia="Calibri" w:hAnsi="Times New Roman" w:cs="Times New Roman"/>
          <w:sz w:val="24"/>
          <w:szCs w:val="24"/>
          <w:lang w:val="en-US"/>
        </w:rPr>
        <w:t>poziția</w:t>
      </w:r>
      <w:proofErr w:type="spellEnd"/>
      <w:r w:rsidRPr="00CB3EB2">
        <w:rPr>
          <w:rFonts w:ascii="Times New Roman" w:eastAsia="Calibri" w:hAnsi="Times New Roman" w:cs="Times New Roman"/>
          <w:sz w:val="24"/>
          <w:szCs w:val="24"/>
          <w:lang w:val="en-US"/>
        </w:rPr>
        <w:t xml:space="preserve"> „expert formator”.  </w:t>
      </w:r>
    </w:p>
    <w:p w14:paraId="30C7134A" w14:textId="77777777"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cheltuielile</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cazare</w:t>
      </w:r>
      <w:proofErr w:type="spellEnd"/>
      <w:r w:rsidRPr="00CB3EB2">
        <w:rPr>
          <w:rFonts w:ascii="Times New Roman" w:eastAsia="Calibri" w:hAnsi="Times New Roman" w:cs="Times New Roman"/>
          <w:sz w:val="24"/>
          <w:szCs w:val="24"/>
          <w:lang w:val="en-US"/>
        </w:rPr>
        <w:t xml:space="preserve"> se </w:t>
      </w:r>
      <w:proofErr w:type="spellStart"/>
      <w:r w:rsidRPr="00CB3EB2">
        <w:rPr>
          <w:rFonts w:ascii="Times New Roman" w:eastAsia="Calibri" w:hAnsi="Times New Roman" w:cs="Times New Roman"/>
          <w:sz w:val="24"/>
          <w:szCs w:val="24"/>
          <w:lang w:val="en-US"/>
        </w:rPr>
        <w:t>va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respecta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baremul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impus</w:t>
      </w:r>
      <w:proofErr w:type="spellEnd"/>
      <w:r w:rsidRPr="00CB3EB2">
        <w:rPr>
          <w:rFonts w:ascii="Times New Roman" w:eastAsia="Calibri" w:hAnsi="Times New Roman" w:cs="Times New Roman"/>
          <w:sz w:val="24"/>
          <w:szCs w:val="24"/>
          <w:lang w:val="en-US"/>
        </w:rPr>
        <w:t xml:space="preserve"> de HG nr. 714/2018, </w:t>
      </w:r>
      <w:proofErr w:type="spellStart"/>
      <w:r w:rsidRPr="00CB3EB2">
        <w:rPr>
          <w:rFonts w:ascii="Times New Roman" w:eastAsia="Calibri" w:hAnsi="Times New Roman" w:cs="Times New Roman"/>
          <w:sz w:val="24"/>
          <w:szCs w:val="24"/>
          <w:lang w:val="en-US"/>
        </w:rPr>
        <w:t>privind</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drepturile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obligaţiile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personalului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autorităţilor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instituţiilor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publice</w:t>
      </w:r>
      <w:proofErr w:type="spellEnd"/>
      <w:r w:rsidRPr="00CB3EB2">
        <w:rPr>
          <w:rFonts w:ascii="Times New Roman" w:eastAsia="Calibri" w:hAnsi="Times New Roman" w:cs="Times New Roman"/>
          <w:sz w:val="24"/>
          <w:szCs w:val="24"/>
          <w:lang w:val="en-US"/>
        </w:rPr>
        <w:t xml:space="preserve"> pe </w:t>
      </w:r>
      <w:proofErr w:type="spellStart"/>
      <w:r w:rsidRPr="00CB3EB2">
        <w:rPr>
          <w:rFonts w:ascii="Times New Roman" w:eastAsia="Calibri" w:hAnsi="Times New Roman" w:cs="Times New Roman"/>
          <w:sz w:val="24"/>
          <w:szCs w:val="24"/>
          <w:lang w:val="en-US"/>
        </w:rPr>
        <w:t>perioada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delegării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detaşării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altă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localitate</w:t>
      </w:r>
      <w:proofErr w:type="spellEnd"/>
      <w:r w:rsidRPr="00CB3EB2">
        <w:rPr>
          <w:rFonts w:ascii="Times New Roman" w:eastAsia="Calibri" w:hAnsi="Times New Roman" w:cs="Times New Roman"/>
          <w:sz w:val="24"/>
          <w:szCs w:val="24"/>
          <w:lang w:val="en-US"/>
        </w:rPr>
        <w:t xml:space="preserve">, precum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deplasării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interesul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serviciului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indiferent</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dacă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aceasta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este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sau</w:t>
      </w:r>
      <w:proofErr w:type="spellEnd"/>
      <w:r w:rsidRPr="00CB3EB2">
        <w:rPr>
          <w:rFonts w:ascii="Times New Roman" w:eastAsia="Calibri" w:hAnsi="Times New Roman" w:cs="Times New Roman"/>
          <w:sz w:val="24"/>
          <w:szCs w:val="24"/>
          <w:lang w:val="en-US"/>
        </w:rPr>
        <w:t xml:space="preserve"> nu </w:t>
      </w:r>
      <w:proofErr w:type="spellStart"/>
      <w:r w:rsidRPr="00CB3EB2">
        <w:rPr>
          <w:rFonts w:ascii="Times New Roman" w:eastAsia="Calibri" w:hAnsi="Times New Roman" w:cs="Times New Roman"/>
          <w:sz w:val="24"/>
          <w:szCs w:val="24"/>
          <w:lang w:val="en-US"/>
        </w:rPr>
        <w:t>externalizată</w:t>
      </w:r>
      <w:proofErr w:type="spellEnd"/>
      <w:r w:rsidRPr="00CB3EB2">
        <w:rPr>
          <w:rFonts w:ascii="Times New Roman" w:eastAsia="Calibri" w:hAnsi="Times New Roman" w:cs="Times New Roman"/>
          <w:sz w:val="24"/>
          <w:szCs w:val="24"/>
          <w:lang w:val="en-US"/>
        </w:rPr>
        <w:t>.</w:t>
      </w:r>
    </w:p>
    <w:p w14:paraId="603BDD1D" w14:textId="00D134BF" w:rsidR="00CB3EB2" w:rsidRPr="00CB3EB2" w:rsidRDefault="00CB3EB2" w:rsidP="00CB3EB2">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cazul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serviciilor</w:t>
      </w:r>
      <w:proofErr w:type="spellEnd"/>
      <w:r w:rsidRPr="00CB3EB2">
        <w:rPr>
          <w:rFonts w:ascii="Times New Roman" w:eastAsia="Calibri" w:hAnsi="Times New Roman" w:cs="Times New Roman"/>
          <w:sz w:val="24"/>
          <w:szCs w:val="24"/>
          <w:lang w:val="en-US"/>
        </w:rPr>
        <w:t xml:space="preserve"> care nu se </w:t>
      </w:r>
      <w:proofErr w:type="spellStart"/>
      <w:r w:rsidRPr="00CB3EB2">
        <w:rPr>
          <w:rFonts w:ascii="Times New Roman" w:eastAsia="Calibri" w:hAnsi="Times New Roman" w:cs="Times New Roman"/>
          <w:sz w:val="24"/>
          <w:szCs w:val="24"/>
          <w:lang w:val="en-US"/>
        </w:rPr>
        <w:t>regăsesc</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Baza de date (</w:t>
      </w:r>
      <w:proofErr w:type="spellStart"/>
      <w:r w:rsidRPr="00CB3EB2">
        <w:rPr>
          <w:rFonts w:ascii="Times New Roman" w:eastAsia="Calibri" w:hAnsi="Times New Roman" w:cs="Times New Roman"/>
          <w:sz w:val="24"/>
          <w:szCs w:val="24"/>
          <w:lang w:val="en-US"/>
        </w:rPr>
        <w:t>Tabelul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centralizator</w:t>
      </w:r>
      <w:proofErr w:type="spellEnd"/>
      <w:r w:rsidRPr="00CB3EB2">
        <w:rPr>
          <w:rFonts w:ascii="Times New Roman" w:eastAsia="Calibri" w:hAnsi="Times New Roman" w:cs="Times New Roman"/>
          <w:sz w:val="24"/>
          <w:szCs w:val="24"/>
          <w:lang w:val="en-US"/>
        </w:rPr>
        <w:t xml:space="preserve"> al </w:t>
      </w:r>
      <w:proofErr w:type="spellStart"/>
      <w:r w:rsidRPr="00CB3EB2">
        <w:rPr>
          <w:rFonts w:ascii="Times New Roman" w:eastAsia="Calibri" w:hAnsi="Times New Roman" w:cs="Times New Roman"/>
          <w:sz w:val="24"/>
          <w:szCs w:val="24"/>
          <w:lang w:val="en-US"/>
        </w:rPr>
        <w:t>prețurilor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maximale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utilizate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cadrul</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proiectelor</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servicii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finanțate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prin</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măsura</w:t>
      </w:r>
      <w:proofErr w:type="spellEnd"/>
      <w:r w:rsidRPr="00CB3EB2">
        <w:rPr>
          <w:rFonts w:ascii="Times New Roman" w:eastAsia="Calibri" w:hAnsi="Times New Roman" w:cs="Times New Roman"/>
          <w:sz w:val="24"/>
          <w:szCs w:val="24"/>
          <w:lang w:val="en-US"/>
        </w:rPr>
        <w:t xml:space="preserve"> 19 LEADER a PNDR 2014-2020), </w:t>
      </w:r>
      <w:proofErr w:type="spellStart"/>
      <w:r w:rsidRPr="00CB3EB2">
        <w:rPr>
          <w:rFonts w:ascii="Times New Roman" w:eastAsia="Calibri" w:hAnsi="Times New Roman" w:cs="Times New Roman"/>
          <w:sz w:val="24"/>
          <w:szCs w:val="24"/>
          <w:lang w:val="en-US"/>
        </w:rPr>
        <w:t>solicitantul</w:t>
      </w:r>
      <w:proofErr w:type="spellEnd"/>
      <w:r w:rsidRPr="00CB3EB2">
        <w:rPr>
          <w:rFonts w:ascii="Times New Roman" w:eastAsia="Calibri" w:hAnsi="Times New Roman" w:cs="Times New Roman"/>
          <w:sz w:val="24"/>
          <w:szCs w:val="24"/>
          <w:lang w:val="en-US"/>
        </w:rPr>
        <w:t xml:space="preserve"> are </w:t>
      </w:r>
      <w:proofErr w:type="spellStart"/>
      <w:r w:rsidRPr="00CB3EB2">
        <w:rPr>
          <w:rFonts w:ascii="Times New Roman" w:eastAsia="Calibri" w:hAnsi="Times New Roman" w:cs="Times New Roman"/>
          <w:sz w:val="24"/>
          <w:szCs w:val="24"/>
          <w:lang w:val="en-US"/>
        </w:rPr>
        <w:t>obligația</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atașeze</w:t>
      </w:r>
      <w:proofErr w:type="spellEnd"/>
      <w:r w:rsidRPr="00CB3EB2">
        <w:rPr>
          <w:rFonts w:ascii="Times New Roman" w:eastAsia="Calibri" w:hAnsi="Times New Roman" w:cs="Times New Roman"/>
          <w:sz w:val="24"/>
          <w:szCs w:val="24"/>
          <w:lang w:val="en-US"/>
        </w:rPr>
        <w:t xml:space="preserve"> la </w:t>
      </w:r>
      <w:proofErr w:type="spellStart"/>
      <w:r w:rsidRPr="00CB3EB2">
        <w:rPr>
          <w:rFonts w:ascii="Times New Roman" w:eastAsia="Calibri" w:hAnsi="Times New Roman" w:cs="Times New Roman"/>
          <w:sz w:val="24"/>
          <w:szCs w:val="24"/>
          <w:lang w:val="en-US"/>
        </w:rPr>
        <w:t>Cererea</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Finanțare</w:t>
      </w:r>
      <w:proofErr w:type="spellEnd"/>
      <w:r w:rsidRPr="00CB3EB2">
        <w:rPr>
          <w:rFonts w:ascii="Times New Roman" w:eastAsia="Calibri" w:hAnsi="Times New Roman" w:cs="Times New Roman"/>
          <w:sz w:val="24"/>
          <w:szCs w:val="24"/>
          <w:lang w:val="en-US"/>
        </w:rPr>
        <w:t xml:space="preserve"> o </w:t>
      </w:r>
      <w:proofErr w:type="spellStart"/>
      <w:r w:rsidRPr="00CB3EB2">
        <w:rPr>
          <w:rFonts w:ascii="Times New Roman" w:eastAsia="Calibri" w:hAnsi="Times New Roman" w:cs="Times New Roman"/>
          <w:sz w:val="24"/>
          <w:szCs w:val="24"/>
          <w:lang w:val="en-US"/>
        </w:rPr>
        <w:t>ofertă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conformă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pentru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fiecare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serviciu</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bugetat</w:t>
      </w:r>
      <w:proofErr w:type="spellEnd"/>
      <w:r w:rsidRPr="00CB3EB2">
        <w:rPr>
          <w:rFonts w:ascii="Times New Roman" w:eastAsia="Calibri" w:hAnsi="Times New Roman" w:cs="Times New Roman"/>
          <w:sz w:val="24"/>
          <w:szCs w:val="24"/>
          <w:lang w:val="en-US"/>
        </w:rPr>
        <w:t xml:space="preserve"> a </w:t>
      </w:r>
      <w:proofErr w:type="spellStart"/>
      <w:r w:rsidRPr="00CB3EB2">
        <w:rPr>
          <w:rFonts w:ascii="Times New Roman" w:eastAsia="Calibri" w:hAnsi="Times New Roman" w:cs="Times New Roman"/>
          <w:sz w:val="24"/>
          <w:szCs w:val="24"/>
          <w:lang w:val="en-US"/>
        </w:rPr>
        <w:t>căror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valoare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totala</w:t>
      </w:r>
      <w:proofErr w:type="spellEnd"/>
      <w:r w:rsidRPr="00CB3EB2">
        <w:rPr>
          <w:rFonts w:ascii="Times New Roman" w:eastAsia="Calibri" w:hAnsi="Times New Roman" w:cs="Times New Roman"/>
          <w:sz w:val="24"/>
          <w:szCs w:val="24"/>
          <w:lang w:val="en-US"/>
        </w:rPr>
        <w:t xml:space="preserve"> nu </w:t>
      </w:r>
      <w:proofErr w:type="spellStart"/>
      <w:r w:rsidRPr="00CB3EB2">
        <w:rPr>
          <w:rFonts w:ascii="Times New Roman" w:eastAsia="Calibri" w:hAnsi="Times New Roman" w:cs="Times New Roman"/>
          <w:sz w:val="24"/>
          <w:szCs w:val="24"/>
          <w:lang w:val="en-US"/>
        </w:rPr>
        <w:t>depășește</w:t>
      </w:r>
      <w:proofErr w:type="spellEnd"/>
      <w:r w:rsidRPr="00CB3EB2">
        <w:rPr>
          <w:rFonts w:ascii="Times New Roman" w:eastAsia="Calibri" w:hAnsi="Times New Roman" w:cs="Times New Roman"/>
          <w:sz w:val="24"/>
          <w:szCs w:val="24"/>
          <w:lang w:val="en-US"/>
        </w:rPr>
        <w:t xml:space="preserve"> </w:t>
      </w:r>
      <w:r w:rsidR="003B2D76">
        <w:rPr>
          <w:rFonts w:ascii="Times New Roman" w:eastAsia="Calibri" w:hAnsi="Times New Roman" w:cs="Times New Roman"/>
          <w:sz w:val="24"/>
          <w:szCs w:val="24"/>
          <w:lang w:val="en-US"/>
        </w:rPr>
        <w:t>10</w:t>
      </w:r>
      <w:r w:rsidRPr="00CB3EB2">
        <w:rPr>
          <w:rFonts w:ascii="Times New Roman" w:eastAsia="Calibri" w:hAnsi="Times New Roman" w:cs="Times New Roman"/>
          <w:sz w:val="24"/>
          <w:szCs w:val="24"/>
          <w:lang w:val="en-US"/>
        </w:rPr>
        <w:t xml:space="preserve">.000 Euro. </w:t>
      </w:r>
      <w:proofErr w:type="spellStart"/>
      <w:r w:rsidRPr="00CB3EB2">
        <w:rPr>
          <w:rFonts w:ascii="Times New Roman" w:eastAsia="Calibri" w:hAnsi="Times New Roman" w:cs="Times New Roman"/>
          <w:sz w:val="24"/>
          <w:szCs w:val="24"/>
          <w:lang w:val="en-US"/>
        </w:rPr>
        <w:t>Toate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cheltuielile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realizate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trebuie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să</w:t>
      </w:r>
      <w:proofErr w:type="spellEnd"/>
      <w:r w:rsidRPr="00CB3EB2">
        <w:rPr>
          <w:rFonts w:ascii="Times New Roman" w:eastAsia="Calibri" w:hAnsi="Times New Roman" w:cs="Times New Roman"/>
          <w:sz w:val="24"/>
          <w:szCs w:val="24"/>
          <w:lang w:val="en-US"/>
        </w:rPr>
        <w:t xml:space="preserve"> fie </w:t>
      </w:r>
      <w:proofErr w:type="spellStart"/>
      <w:r w:rsidRPr="00CB3EB2">
        <w:rPr>
          <w:rFonts w:ascii="Times New Roman" w:eastAsia="Calibri" w:hAnsi="Times New Roman" w:cs="Times New Roman"/>
          <w:sz w:val="24"/>
          <w:szCs w:val="24"/>
          <w:lang w:val="en-US"/>
        </w:rPr>
        <w:t>rezonabile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justificate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să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corespundă</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principiilor</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unei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bune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gestionări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financiare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în</w:t>
      </w:r>
      <w:proofErr w:type="spellEnd"/>
      <w:r w:rsidRPr="00CB3EB2">
        <w:rPr>
          <w:rFonts w:ascii="Times New Roman" w:eastAsia="Calibri" w:hAnsi="Times New Roman" w:cs="Times New Roman"/>
          <w:sz w:val="24"/>
          <w:szCs w:val="24"/>
          <w:lang w:val="en-US"/>
        </w:rPr>
        <w:t xml:space="preserve"> special din </w:t>
      </w:r>
      <w:proofErr w:type="spellStart"/>
      <w:r w:rsidRPr="00CB3EB2">
        <w:rPr>
          <w:rFonts w:ascii="Times New Roman" w:eastAsia="Calibri" w:hAnsi="Times New Roman" w:cs="Times New Roman"/>
          <w:sz w:val="24"/>
          <w:szCs w:val="24"/>
          <w:lang w:val="en-US"/>
        </w:rPr>
        <w:t>punct</w:t>
      </w:r>
      <w:proofErr w:type="spellEnd"/>
      <w:r w:rsidRPr="00CB3EB2">
        <w:rPr>
          <w:rFonts w:ascii="Times New Roman" w:eastAsia="Calibri" w:hAnsi="Times New Roman" w:cs="Times New Roman"/>
          <w:sz w:val="24"/>
          <w:szCs w:val="24"/>
          <w:lang w:val="en-US"/>
        </w:rPr>
        <w:t xml:space="preserve"> de </w:t>
      </w:r>
      <w:proofErr w:type="spellStart"/>
      <w:r w:rsidRPr="00CB3EB2">
        <w:rPr>
          <w:rFonts w:ascii="Times New Roman" w:eastAsia="Calibri" w:hAnsi="Times New Roman" w:cs="Times New Roman"/>
          <w:sz w:val="24"/>
          <w:szCs w:val="24"/>
          <w:lang w:val="en-US"/>
        </w:rPr>
        <w:t>vedere</w:t>
      </w:r>
      <w:proofErr w:type="spellEnd"/>
      <w:r w:rsidRPr="00CB3EB2">
        <w:rPr>
          <w:rFonts w:ascii="Times New Roman" w:eastAsia="Calibri" w:hAnsi="Times New Roman" w:cs="Times New Roman"/>
          <w:sz w:val="24"/>
          <w:szCs w:val="24"/>
          <w:lang w:val="en-US"/>
        </w:rPr>
        <w:t xml:space="preserve"> al </w:t>
      </w:r>
      <w:proofErr w:type="spellStart"/>
      <w:r w:rsidRPr="00CB3EB2">
        <w:rPr>
          <w:rFonts w:ascii="Times New Roman" w:eastAsia="Calibri" w:hAnsi="Times New Roman" w:cs="Times New Roman"/>
          <w:sz w:val="24"/>
          <w:szCs w:val="24"/>
          <w:lang w:val="en-US"/>
        </w:rPr>
        <w:t>raportului</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preţ-calitate</w:t>
      </w:r>
      <w:proofErr w:type="spellEnd"/>
      <w:r w:rsidRPr="00CB3EB2">
        <w:rPr>
          <w:rFonts w:ascii="Times New Roman" w:eastAsia="Calibri" w:hAnsi="Times New Roman" w:cs="Times New Roman"/>
          <w:sz w:val="24"/>
          <w:szCs w:val="24"/>
          <w:lang w:val="en-US"/>
        </w:rPr>
        <w:t xml:space="preserve"> </w:t>
      </w:r>
      <w:proofErr w:type="spellStart"/>
      <w:r w:rsidRPr="00CB3EB2">
        <w:rPr>
          <w:rFonts w:ascii="Times New Roman" w:eastAsia="Calibri" w:hAnsi="Times New Roman" w:cs="Times New Roman"/>
          <w:sz w:val="24"/>
          <w:szCs w:val="24"/>
          <w:lang w:val="en-US"/>
        </w:rPr>
        <w:t>şi</w:t>
      </w:r>
      <w:proofErr w:type="spellEnd"/>
      <w:r w:rsidRPr="00CB3EB2">
        <w:rPr>
          <w:rFonts w:ascii="Times New Roman" w:eastAsia="Calibri" w:hAnsi="Times New Roman" w:cs="Times New Roman"/>
          <w:sz w:val="24"/>
          <w:szCs w:val="24"/>
          <w:lang w:val="en-US"/>
        </w:rPr>
        <w:t xml:space="preserve"> al </w:t>
      </w:r>
      <w:proofErr w:type="spellStart"/>
      <w:r w:rsidRPr="00CB3EB2">
        <w:rPr>
          <w:rFonts w:ascii="Times New Roman" w:eastAsia="Calibri" w:hAnsi="Times New Roman" w:cs="Times New Roman"/>
          <w:sz w:val="24"/>
          <w:szCs w:val="24"/>
          <w:lang w:val="en-US"/>
        </w:rPr>
        <w:t>rentabilităţii</w:t>
      </w:r>
      <w:proofErr w:type="spellEnd"/>
      <w:r w:rsidRPr="00CB3EB2">
        <w:rPr>
          <w:rFonts w:ascii="Times New Roman" w:eastAsia="Calibri" w:hAnsi="Times New Roman" w:cs="Times New Roman"/>
          <w:sz w:val="24"/>
          <w:szCs w:val="24"/>
          <w:lang w:val="en-US"/>
        </w:rPr>
        <w:t>.</w:t>
      </w:r>
    </w:p>
    <w:p w14:paraId="5108017A" w14:textId="77777777" w:rsidR="00E15DE3" w:rsidRPr="00E15DE3" w:rsidRDefault="00E15DE3" w:rsidP="00E15DE3">
      <w:pPr>
        <w:autoSpaceDE w:val="0"/>
        <w:autoSpaceDN w:val="0"/>
        <w:adjustRightInd w:val="0"/>
        <w:spacing w:after="0" w:line="276" w:lineRule="auto"/>
        <w:jc w:val="both"/>
        <w:rPr>
          <w:rFonts w:ascii="Times New Roman" w:eastAsia="Calibri" w:hAnsi="Times New Roman" w:cs="Times New Roman"/>
          <w:sz w:val="24"/>
          <w:szCs w:val="24"/>
          <w:lang w:val="en-US"/>
        </w:rPr>
      </w:pPr>
    </w:p>
    <w:p w14:paraId="2146BE58" w14:textId="77777777" w:rsidR="00C05500" w:rsidRDefault="00C05500" w:rsidP="00E15DE3">
      <w:pPr>
        <w:spacing w:after="0" w:line="276" w:lineRule="auto"/>
        <w:jc w:val="both"/>
        <w:rPr>
          <w:rFonts w:ascii="Times New Roman" w:eastAsia="Times New Roman" w:hAnsi="Times New Roman" w:cs="Times New Roman"/>
          <w:b/>
          <w:color w:val="FF0000"/>
          <w:sz w:val="24"/>
          <w:szCs w:val="24"/>
        </w:rPr>
      </w:pPr>
    </w:p>
    <w:p w14:paraId="51A8E0F2" w14:textId="77777777" w:rsidR="00C05500" w:rsidRDefault="00C05500" w:rsidP="00E15DE3">
      <w:pPr>
        <w:spacing w:after="0" w:line="276" w:lineRule="auto"/>
        <w:jc w:val="both"/>
        <w:rPr>
          <w:rFonts w:ascii="Times New Roman" w:eastAsia="Times New Roman" w:hAnsi="Times New Roman" w:cs="Times New Roman"/>
          <w:b/>
          <w:color w:val="FF0000"/>
          <w:sz w:val="24"/>
          <w:szCs w:val="24"/>
        </w:rPr>
      </w:pPr>
    </w:p>
    <w:p w14:paraId="3B2D7831" w14:textId="3F66466F" w:rsidR="00E15DE3" w:rsidRPr="00F12039" w:rsidRDefault="00E15DE3" w:rsidP="00E15DE3">
      <w:pPr>
        <w:spacing w:after="0" w:line="276" w:lineRule="auto"/>
        <w:jc w:val="both"/>
        <w:rPr>
          <w:rFonts w:ascii="Times New Roman" w:eastAsia="Times New Roman" w:hAnsi="Times New Roman" w:cs="Times New Roman"/>
          <w:b/>
          <w:color w:val="FF0000"/>
          <w:sz w:val="24"/>
          <w:szCs w:val="24"/>
        </w:rPr>
      </w:pPr>
      <w:r w:rsidRPr="00F12039">
        <w:rPr>
          <w:rFonts w:ascii="Times New Roman" w:eastAsia="Times New Roman" w:hAnsi="Times New Roman" w:cs="Times New Roman"/>
          <w:b/>
          <w:color w:val="FF0000"/>
          <w:sz w:val="24"/>
          <w:szCs w:val="24"/>
        </w:rPr>
        <w:t>C</w:t>
      </w:r>
      <w:r w:rsidR="00F12039">
        <w:rPr>
          <w:rFonts w:ascii="Times New Roman" w:eastAsia="Times New Roman" w:hAnsi="Times New Roman" w:cs="Times New Roman"/>
          <w:b/>
          <w:color w:val="FF0000"/>
          <w:sz w:val="24"/>
          <w:szCs w:val="24"/>
        </w:rPr>
        <w:t>heltuieli neeligibile</w:t>
      </w:r>
    </w:p>
    <w:p w14:paraId="5A68C598" w14:textId="77777777" w:rsidR="00E15DE3" w:rsidRPr="00E15DE3" w:rsidRDefault="00E15DE3" w:rsidP="00E15DE3">
      <w:pPr>
        <w:spacing w:after="0" w:line="276" w:lineRule="auto"/>
        <w:jc w:val="both"/>
        <w:rPr>
          <w:rFonts w:ascii="Times New Roman" w:eastAsia="Times New Roman" w:hAnsi="Times New Roman" w:cs="Times New Roman"/>
          <w:b/>
          <w:sz w:val="24"/>
          <w:szCs w:val="24"/>
        </w:rPr>
      </w:pPr>
    </w:p>
    <w:p w14:paraId="3A2A0B5E" w14:textId="77777777" w:rsidR="000D4ABF" w:rsidRPr="000D4ABF" w:rsidRDefault="000D4ABF" w:rsidP="000D4ABF">
      <w:pPr>
        <w:spacing w:after="0" w:line="276" w:lineRule="auto"/>
        <w:jc w:val="both"/>
        <w:rPr>
          <w:rFonts w:ascii="Times New Roman" w:eastAsia="Times New Roman" w:hAnsi="Times New Roman" w:cs="Times New Roman"/>
          <w:sz w:val="24"/>
          <w:szCs w:val="24"/>
          <w:lang w:eastAsia="ro-RO"/>
        </w:rPr>
      </w:pPr>
      <w:r w:rsidRPr="000D4ABF">
        <w:rPr>
          <w:rFonts w:ascii="Times New Roman" w:eastAsia="Times New Roman" w:hAnsi="Times New Roman" w:cs="Times New Roman"/>
          <w:sz w:val="24"/>
          <w:szCs w:val="24"/>
          <w:lang w:eastAsia="ro-RO"/>
        </w:rPr>
        <w:t>Cheltuielile neeligibile generale, conform prevederilor din Cap. 8.1 din PNDR sunt:</w:t>
      </w:r>
    </w:p>
    <w:p w14:paraId="5C46B0D6" w14:textId="4DED46C4" w:rsidR="000D4ABF" w:rsidRPr="000D4ABF" w:rsidRDefault="000D4ABF" w:rsidP="000D4ABF">
      <w:pPr>
        <w:spacing w:after="0" w:line="276" w:lineRule="auto"/>
        <w:jc w:val="both"/>
        <w:rPr>
          <w:rFonts w:ascii="Times New Roman" w:eastAsia="Times New Roman" w:hAnsi="Times New Roman" w:cs="Times New Roman"/>
          <w:sz w:val="24"/>
          <w:szCs w:val="24"/>
          <w:lang w:eastAsia="ro-RO"/>
        </w:rPr>
      </w:pPr>
    </w:p>
    <w:p w14:paraId="1EFAD9DC" w14:textId="77777777" w:rsidR="000D4ABF" w:rsidRPr="000D4ABF" w:rsidRDefault="000D4ABF" w:rsidP="000D4ABF">
      <w:pPr>
        <w:spacing w:after="0" w:line="276" w:lineRule="auto"/>
        <w:jc w:val="both"/>
        <w:rPr>
          <w:rFonts w:ascii="Times New Roman" w:eastAsia="Times New Roman" w:hAnsi="Times New Roman" w:cs="Times New Roman"/>
          <w:sz w:val="24"/>
          <w:szCs w:val="24"/>
          <w:lang w:eastAsia="ro-RO"/>
        </w:rPr>
      </w:pPr>
      <w:r w:rsidRPr="000D4ABF">
        <w:rPr>
          <w:rFonts w:ascii="Times New Roman" w:eastAsia="Times New Roman" w:hAnsi="Times New Roman" w:cs="Times New Roman"/>
          <w:sz w:val="24"/>
          <w:szCs w:val="24"/>
          <w:lang w:eastAsia="ro-RO"/>
        </w:rPr>
        <w:lastRenderedPageBreak/>
        <w:t xml:space="preserve">- dobânzi debitoare, cu </w:t>
      </w:r>
      <w:proofErr w:type="spellStart"/>
      <w:r w:rsidRPr="000D4ABF">
        <w:rPr>
          <w:rFonts w:ascii="Times New Roman" w:eastAsia="Times New Roman" w:hAnsi="Times New Roman" w:cs="Times New Roman"/>
          <w:sz w:val="24"/>
          <w:szCs w:val="24"/>
          <w:lang w:eastAsia="ro-RO"/>
        </w:rPr>
        <w:t>excepţia</w:t>
      </w:r>
      <w:proofErr w:type="spellEnd"/>
      <w:r w:rsidRPr="000D4ABF">
        <w:rPr>
          <w:rFonts w:ascii="Times New Roman" w:eastAsia="Times New Roman" w:hAnsi="Times New Roman" w:cs="Times New Roman"/>
          <w:sz w:val="24"/>
          <w:szCs w:val="24"/>
          <w:lang w:eastAsia="ro-RO"/>
        </w:rPr>
        <w:t xml:space="preserve"> celor referitoare la granturi acordate sub forma unei </w:t>
      </w:r>
      <w:proofErr w:type="spellStart"/>
      <w:r w:rsidRPr="000D4ABF">
        <w:rPr>
          <w:rFonts w:ascii="Times New Roman" w:eastAsia="Times New Roman" w:hAnsi="Times New Roman" w:cs="Times New Roman"/>
          <w:sz w:val="24"/>
          <w:szCs w:val="24"/>
          <w:lang w:eastAsia="ro-RO"/>
        </w:rPr>
        <w:t>subvenţii</w:t>
      </w:r>
      <w:proofErr w:type="spellEnd"/>
      <w:r w:rsidRPr="000D4ABF">
        <w:rPr>
          <w:rFonts w:ascii="Times New Roman" w:eastAsia="Times New Roman" w:hAnsi="Times New Roman" w:cs="Times New Roman"/>
          <w:sz w:val="24"/>
          <w:szCs w:val="24"/>
          <w:lang w:eastAsia="ro-RO"/>
        </w:rPr>
        <w:t xml:space="preserve"> pentru dobândă sau a unei </w:t>
      </w:r>
      <w:proofErr w:type="spellStart"/>
      <w:r w:rsidRPr="000D4ABF">
        <w:rPr>
          <w:rFonts w:ascii="Times New Roman" w:eastAsia="Times New Roman" w:hAnsi="Times New Roman" w:cs="Times New Roman"/>
          <w:sz w:val="24"/>
          <w:szCs w:val="24"/>
          <w:lang w:eastAsia="ro-RO"/>
        </w:rPr>
        <w:t>subvenţii</w:t>
      </w:r>
      <w:proofErr w:type="spellEnd"/>
      <w:r w:rsidRPr="000D4ABF">
        <w:rPr>
          <w:rFonts w:ascii="Times New Roman" w:eastAsia="Times New Roman" w:hAnsi="Times New Roman" w:cs="Times New Roman"/>
          <w:sz w:val="24"/>
          <w:szCs w:val="24"/>
          <w:lang w:eastAsia="ro-RO"/>
        </w:rPr>
        <w:t xml:space="preserve"> pentru comisioanele de garantare</w:t>
      </w:r>
    </w:p>
    <w:p w14:paraId="188497C7" w14:textId="51E0F92B" w:rsidR="000D4ABF" w:rsidRPr="000D4ABF" w:rsidRDefault="000D4ABF" w:rsidP="000D4ABF">
      <w:pPr>
        <w:spacing w:after="0" w:line="276" w:lineRule="auto"/>
        <w:jc w:val="both"/>
        <w:rPr>
          <w:rFonts w:ascii="Times New Roman" w:eastAsia="Times New Roman" w:hAnsi="Times New Roman" w:cs="Times New Roman"/>
          <w:sz w:val="24"/>
          <w:szCs w:val="24"/>
          <w:lang w:eastAsia="ro-RO"/>
        </w:rPr>
      </w:pPr>
    </w:p>
    <w:p w14:paraId="31BF7261" w14:textId="77777777" w:rsidR="000D4ABF" w:rsidRDefault="000D4ABF" w:rsidP="000D4ABF">
      <w:pPr>
        <w:spacing w:after="0" w:line="276" w:lineRule="auto"/>
        <w:jc w:val="both"/>
        <w:rPr>
          <w:rFonts w:ascii="Times New Roman" w:eastAsia="Times New Roman" w:hAnsi="Times New Roman" w:cs="Times New Roman"/>
          <w:sz w:val="24"/>
          <w:szCs w:val="24"/>
          <w:lang w:eastAsia="ro-RO"/>
        </w:rPr>
      </w:pPr>
      <w:r w:rsidRPr="000D4ABF">
        <w:rPr>
          <w:rFonts w:ascii="Times New Roman" w:eastAsia="Times New Roman" w:hAnsi="Times New Roman" w:cs="Times New Roman"/>
          <w:sz w:val="24"/>
          <w:szCs w:val="24"/>
          <w:lang w:eastAsia="ro-RO"/>
        </w:rPr>
        <w:t xml:space="preserve">- taxa pe valoarea adăugată, cu </w:t>
      </w:r>
      <w:proofErr w:type="spellStart"/>
      <w:r w:rsidRPr="000D4ABF">
        <w:rPr>
          <w:rFonts w:ascii="Times New Roman" w:eastAsia="Times New Roman" w:hAnsi="Times New Roman" w:cs="Times New Roman"/>
          <w:sz w:val="24"/>
          <w:szCs w:val="24"/>
          <w:lang w:eastAsia="ro-RO"/>
        </w:rPr>
        <w:t>excepţia</w:t>
      </w:r>
      <w:proofErr w:type="spellEnd"/>
      <w:r w:rsidRPr="000D4ABF">
        <w:rPr>
          <w:rFonts w:ascii="Times New Roman" w:eastAsia="Times New Roman" w:hAnsi="Times New Roman" w:cs="Times New Roman"/>
          <w:sz w:val="24"/>
          <w:szCs w:val="24"/>
          <w:lang w:eastAsia="ro-RO"/>
        </w:rPr>
        <w:t xml:space="preserve"> cazului în care aceasta nu se poate recupera în temeiul </w:t>
      </w:r>
      <w:proofErr w:type="spellStart"/>
      <w:r w:rsidRPr="000D4ABF">
        <w:rPr>
          <w:rFonts w:ascii="Times New Roman" w:eastAsia="Times New Roman" w:hAnsi="Times New Roman" w:cs="Times New Roman"/>
          <w:sz w:val="24"/>
          <w:szCs w:val="24"/>
          <w:lang w:eastAsia="ro-RO"/>
        </w:rPr>
        <w:t>legislaţiei</w:t>
      </w:r>
      <w:proofErr w:type="spellEnd"/>
      <w:r w:rsidRPr="000D4ABF">
        <w:rPr>
          <w:rFonts w:ascii="Times New Roman" w:eastAsia="Times New Roman" w:hAnsi="Times New Roman" w:cs="Times New Roman"/>
          <w:sz w:val="24"/>
          <w:szCs w:val="24"/>
          <w:lang w:eastAsia="ro-RO"/>
        </w:rPr>
        <w:t xml:space="preserve"> </w:t>
      </w:r>
      <w:proofErr w:type="spellStart"/>
      <w:r w:rsidRPr="000D4ABF">
        <w:rPr>
          <w:rFonts w:ascii="Times New Roman" w:eastAsia="Times New Roman" w:hAnsi="Times New Roman" w:cs="Times New Roman"/>
          <w:sz w:val="24"/>
          <w:szCs w:val="24"/>
          <w:lang w:eastAsia="ro-RO"/>
        </w:rPr>
        <w:t>naţionale</w:t>
      </w:r>
      <w:proofErr w:type="spellEnd"/>
      <w:r w:rsidRPr="000D4ABF">
        <w:rPr>
          <w:rFonts w:ascii="Times New Roman" w:eastAsia="Times New Roman" w:hAnsi="Times New Roman" w:cs="Times New Roman"/>
          <w:sz w:val="24"/>
          <w:szCs w:val="24"/>
          <w:lang w:eastAsia="ro-RO"/>
        </w:rPr>
        <w:t xml:space="preserve"> privind TVA-</w:t>
      </w:r>
      <w:proofErr w:type="spellStart"/>
      <w:r w:rsidRPr="000D4ABF">
        <w:rPr>
          <w:rFonts w:ascii="Times New Roman" w:eastAsia="Times New Roman" w:hAnsi="Times New Roman" w:cs="Times New Roman"/>
          <w:sz w:val="24"/>
          <w:szCs w:val="24"/>
          <w:lang w:eastAsia="ro-RO"/>
        </w:rPr>
        <w:t>ul</w:t>
      </w:r>
      <w:proofErr w:type="spellEnd"/>
      <w:r w:rsidRPr="000D4ABF">
        <w:rPr>
          <w:rFonts w:ascii="Times New Roman" w:eastAsia="Times New Roman" w:hAnsi="Times New Roman" w:cs="Times New Roman"/>
          <w:sz w:val="24"/>
          <w:szCs w:val="24"/>
          <w:lang w:eastAsia="ro-RO"/>
        </w:rPr>
        <w:t xml:space="preserve"> sau a prevederilor specifice pentru instrumente financiare.</w:t>
      </w:r>
    </w:p>
    <w:p w14:paraId="34D249D8" w14:textId="77777777" w:rsidR="00F06D45" w:rsidRPr="00540EA0" w:rsidRDefault="00F06D45" w:rsidP="00F06D45">
      <w:pPr>
        <w:spacing w:line="276" w:lineRule="auto"/>
        <w:jc w:val="both"/>
        <w:rPr>
          <w:rFonts w:ascii="Trebuchet MS" w:eastAsia="Calibri" w:hAnsi="Trebuchet MS" w:cs="Times New Roman"/>
        </w:rPr>
      </w:pPr>
      <w:r w:rsidRPr="00540EA0">
        <w:rPr>
          <w:rFonts w:ascii="Trebuchet MS" w:eastAsia="Calibri" w:hAnsi="Trebuchet MS" w:cs="Times New Roman"/>
        </w:rPr>
        <w:t>-alte acțiuni neeligibile prevăzute de Reg. 1303/2013, Reg. 1305/2013, Reg. 807/2014</w:t>
      </w:r>
    </w:p>
    <w:p w14:paraId="4B431CFE" w14:textId="7CFB8D63" w:rsidR="007021E1" w:rsidRDefault="00F06D45" w:rsidP="000D4ABF">
      <w:pPr>
        <w:spacing w:after="0" w:line="276" w:lineRule="auto"/>
        <w:jc w:val="both"/>
        <w:rPr>
          <w:rFonts w:ascii="Times New Roman" w:eastAsia="Times New Roman" w:hAnsi="Times New Roman" w:cs="Times New Roman"/>
          <w:sz w:val="24"/>
          <w:szCs w:val="24"/>
          <w:lang w:eastAsia="ro-RO"/>
        </w:rPr>
      </w:pPr>
      <w:r w:rsidRPr="00540EA0">
        <w:rPr>
          <w:rFonts w:ascii="Trebuchet MS" w:eastAsia="Calibri" w:hAnsi="Trebuchet MS" w:cs="Times New Roman"/>
        </w:rPr>
        <w:t xml:space="preserve"> Nu se acceptă achiziționarea de utilaje, echipamente și alte investiții.</w:t>
      </w:r>
    </w:p>
    <w:p w14:paraId="3D38B319" w14:textId="77777777" w:rsidR="0035144D" w:rsidRDefault="0035144D" w:rsidP="000D4ABF">
      <w:pPr>
        <w:spacing w:after="0" w:line="276" w:lineRule="auto"/>
        <w:jc w:val="both"/>
        <w:rPr>
          <w:rFonts w:ascii="Times New Roman" w:eastAsia="Times New Roman" w:hAnsi="Times New Roman" w:cs="Times New Roman"/>
          <w:sz w:val="24"/>
          <w:szCs w:val="24"/>
          <w:lang w:eastAsia="ro-RO"/>
        </w:rPr>
      </w:pPr>
    </w:p>
    <w:p w14:paraId="6D14C64E" w14:textId="77777777" w:rsidR="0035144D" w:rsidRPr="00E15DE3" w:rsidRDefault="0035144D" w:rsidP="000D4ABF">
      <w:pPr>
        <w:spacing w:after="0" w:line="276" w:lineRule="auto"/>
        <w:jc w:val="both"/>
        <w:rPr>
          <w:rFonts w:ascii="Times New Roman" w:eastAsia="Times New Roman" w:hAnsi="Times New Roman" w:cs="Times New Roman"/>
          <w:sz w:val="24"/>
          <w:szCs w:val="24"/>
          <w:lang w:eastAsia="ro-RO"/>
        </w:rPr>
      </w:pPr>
    </w:p>
    <w:p w14:paraId="3A8B8BA0" w14:textId="4D7D16AC" w:rsidR="00E15DE3" w:rsidRPr="00E15DE3" w:rsidRDefault="00E15DE3" w:rsidP="00E15DE3">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44" w:name="_Toc10643208"/>
      <w:bookmarkStart w:id="45" w:name="_Toc43465183"/>
      <w:r w:rsidRPr="00E15DE3">
        <w:rPr>
          <w:rFonts w:ascii="Times New Roman" w:eastAsia="Times New Roman" w:hAnsi="Times New Roman" w:cs="Times New Roman"/>
          <w:b/>
          <w:color w:val="0070C0"/>
          <w:sz w:val="24"/>
          <w:szCs w:val="24"/>
          <w:lang w:eastAsia="ro-RO"/>
        </w:rPr>
        <w:t xml:space="preserve">CAPITOLUL </w:t>
      </w:r>
      <w:r w:rsidR="00F12039">
        <w:rPr>
          <w:rFonts w:ascii="Times New Roman" w:eastAsia="Times New Roman" w:hAnsi="Times New Roman" w:cs="Times New Roman"/>
          <w:b/>
          <w:color w:val="0070C0"/>
          <w:sz w:val="24"/>
          <w:szCs w:val="24"/>
          <w:lang w:eastAsia="ro-RO"/>
        </w:rPr>
        <w:t>6</w:t>
      </w:r>
      <w:r w:rsidRPr="00E15DE3">
        <w:rPr>
          <w:rFonts w:ascii="Times New Roman" w:eastAsia="Times New Roman" w:hAnsi="Times New Roman" w:cs="Times New Roman"/>
          <w:b/>
          <w:color w:val="0070C0"/>
          <w:sz w:val="24"/>
          <w:szCs w:val="24"/>
          <w:lang w:eastAsia="ro-RO"/>
        </w:rPr>
        <w:t xml:space="preserve"> SELECŢIA PROIECTELOR</w:t>
      </w:r>
      <w:bookmarkEnd w:id="44"/>
      <w:bookmarkEnd w:id="45"/>
    </w:p>
    <w:p w14:paraId="16783FB6" w14:textId="77777777" w:rsidR="00E15DE3" w:rsidRPr="00E15DE3" w:rsidRDefault="00E15DE3" w:rsidP="00E15DE3">
      <w:pPr>
        <w:spacing w:after="0" w:line="276" w:lineRule="auto"/>
        <w:jc w:val="both"/>
        <w:rPr>
          <w:rFonts w:ascii="Times New Roman" w:eastAsia="Times New Roman" w:hAnsi="Times New Roman" w:cs="Times New Roman"/>
          <w:sz w:val="24"/>
          <w:szCs w:val="24"/>
          <w:lang w:eastAsia="ro-RO"/>
        </w:rPr>
      </w:pPr>
    </w:p>
    <w:p w14:paraId="1E30E0A4" w14:textId="74BCFC88" w:rsidR="00E15DE3" w:rsidRPr="00E15DE3" w:rsidRDefault="00F12039" w:rsidP="00E15DE3">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46" w:name="_Toc10643209"/>
      <w:bookmarkStart w:id="47" w:name="_Toc43465184"/>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6</w:t>
      </w:r>
      <w:r w:rsidR="00E15DE3" w:rsidRPr="00E15DE3">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.1 </w:t>
      </w:r>
      <w:bookmarkEnd w:id="46"/>
      <w:bookmarkEnd w:id="47"/>
      <w:r w:rsidR="0077150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C</w:t>
      </w:r>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riterii de selecție</w:t>
      </w:r>
      <w:r w:rsidR="0077150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ale proiectelor</w:t>
      </w:r>
    </w:p>
    <w:p w14:paraId="5426BDE8" w14:textId="77777777" w:rsidR="00E15DE3" w:rsidRPr="00E15DE3" w:rsidRDefault="00E15DE3" w:rsidP="00E15DE3">
      <w:pPr>
        <w:spacing w:after="0" w:line="276" w:lineRule="auto"/>
        <w:ind w:left="360"/>
        <w:contextualSpacing/>
        <w:jc w:val="both"/>
        <w:rPr>
          <w:rFonts w:ascii="Trebuchet MS" w:eastAsia="Times New Roman" w:hAnsi="Trebuchet MS" w:cs="Times New Roman"/>
          <w:sz w:val="28"/>
          <w:szCs w:val="28"/>
          <w:lang w:eastAsia="x-none"/>
        </w:rPr>
      </w:pPr>
    </w:p>
    <w:p w14:paraId="00F8991D" w14:textId="6C713DEE" w:rsidR="00AE21DA" w:rsidRPr="00AE21DA" w:rsidRDefault="00AE21DA" w:rsidP="00AE21DA">
      <w:pPr>
        <w:tabs>
          <w:tab w:val="left" w:pos="1080"/>
        </w:tabs>
        <w:autoSpaceDE w:val="0"/>
        <w:autoSpaceDN w:val="0"/>
        <w:adjustRightInd w:val="0"/>
        <w:spacing w:after="200" w:line="276" w:lineRule="auto"/>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AE21DA">
        <w:rPr>
          <w:rFonts w:ascii="Times New Roman" w:eastAsia="Calibri" w:hAnsi="Times New Roman" w:cs="Times New Roman"/>
          <w:bCs/>
          <w:color w:val="000000"/>
          <w:sz w:val="24"/>
          <w:szCs w:val="24"/>
        </w:rPr>
        <w:t xml:space="preserve">Evaluarea proiectelor se realizează după </w:t>
      </w:r>
      <w:proofErr w:type="spellStart"/>
      <w:r w:rsidRPr="00AE21DA">
        <w:rPr>
          <w:rFonts w:ascii="Times New Roman" w:eastAsia="Calibri" w:hAnsi="Times New Roman" w:cs="Times New Roman"/>
          <w:bCs/>
          <w:color w:val="000000"/>
          <w:sz w:val="24"/>
          <w:szCs w:val="24"/>
        </w:rPr>
        <w:t>inchiderea</w:t>
      </w:r>
      <w:proofErr w:type="spellEnd"/>
      <w:r w:rsidRPr="00AE21DA">
        <w:rPr>
          <w:rFonts w:ascii="Times New Roman" w:eastAsia="Calibri" w:hAnsi="Times New Roman" w:cs="Times New Roman"/>
          <w:bCs/>
          <w:color w:val="000000"/>
          <w:sz w:val="24"/>
          <w:szCs w:val="24"/>
        </w:rPr>
        <w:t xml:space="preserve"> apelului de selecție al proiectelor aferent submăsurii M</w:t>
      </w:r>
      <w:r>
        <w:rPr>
          <w:rFonts w:ascii="Times New Roman" w:eastAsia="Calibri" w:hAnsi="Times New Roman" w:cs="Times New Roman"/>
          <w:bCs/>
          <w:color w:val="000000"/>
          <w:sz w:val="24"/>
          <w:szCs w:val="24"/>
        </w:rPr>
        <w:t>8</w:t>
      </w:r>
      <w:r w:rsidRPr="00AE21DA">
        <w:rPr>
          <w:rFonts w:ascii="Times New Roman" w:eastAsia="Calibri" w:hAnsi="Times New Roman" w:cs="Times New Roman"/>
          <w:bCs/>
          <w:color w:val="000000"/>
          <w:sz w:val="24"/>
          <w:szCs w:val="24"/>
        </w:rPr>
        <w:t xml:space="preserve">/3A, lansat de </w:t>
      </w:r>
      <w:r w:rsidR="00FF1FF2">
        <w:rPr>
          <w:rFonts w:ascii="Times New Roman" w:eastAsia="Calibri" w:hAnsi="Times New Roman" w:cs="Times New Roman"/>
          <w:bCs/>
          <w:color w:val="000000"/>
          <w:sz w:val="24"/>
          <w:szCs w:val="24"/>
        </w:rPr>
        <w:t>Histria-Razim-Hamangia</w:t>
      </w:r>
      <w:r w:rsidRPr="00AE21DA">
        <w:rPr>
          <w:rFonts w:ascii="Times New Roman" w:eastAsia="Calibri" w:hAnsi="Times New Roman" w:cs="Times New Roman"/>
          <w:bCs/>
          <w:color w:val="000000"/>
          <w:sz w:val="24"/>
          <w:szCs w:val="24"/>
        </w:rPr>
        <w:t>, pentru proiectele ce au un punctaj estimat (auto-evaluare/pre-</w:t>
      </w:r>
      <w:proofErr w:type="spellStart"/>
      <w:r w:rsidRPr="00AE21DA">
        <w:rPr>
          <w:rFonts w:ascii="Times New Roman" w:eastAsia="Calibri" w:hAnsi="Times New Roman" w:cs="Times New Roman"/>
          <w:bCs/>
          <w:color w:val="000000"/>
          <w:sz w:val="24"/>
          <w:szCs w:val="24"/>
        </w:rPr>
        <w:t>scoring</w:t>
      </w:r>
      <w:proofErr w:type="spellEnd"/>
      <w:r w:rsidRPr="00AE21DA">
        <w:rPr>
          <w:rFonts w:ascii="Times New Roman" w:eastAsia="Calibri" w:hAnsi="Times New Roman" w:cs="Times New Roman"/>
          <w:bCs/>
          <w:color w:val="000000"/>
          <w:sz w:val="24"/>
          <w:szCs w:val="24"/>
        </w:rPr>
        <w:t xml:space="preserve">) mai mare sau egal cu pragul minim </w:t>
      </w:r>
      <w:proofErr w:type="spellStart"/>
      <w:r w:rsidRPr="00AE21DA">
        <w:rPr>
          <w:rFonts w:ascii="Times New Roman" w:eastAsia="Calibri" w:hAnsi="Times New Roman" w:cs="Times New Roman"/>
          <w:bCs/>
          <w:color w:val="000000"/>
          <w:sz w:val="24"/>
          <w:szCs w:val="24"/>
        </w:rPr>
        <w:t>menţionat</w:t>
      </w:r>
      <w:proofErr w:type="spellEnd"/>
      <w:r w:rsidRPr="00AE21DA">
        <w:rPr>
          <w:rFonts w:ascii="Times New Roman" w:eastAsia="Calibri" w:hAnsi="Times New Roman" w:cs="Times New Roman"/>
          <w:bCs/>
          <w:color w:val="000000"/>
          <w:sz w:val="24"/>
          <w:szCs w:val="24"/>
        </w:rPr>
        <w:t xml:space="preserve"> în </w:t>
      </w:r>
      <w:proofErr w:type="spellStart"/>
      <w:r w:rsidRPr="00AE21DA">
        <w:rPr>
          <w:rFonts w:ascii="Times New Roman" w:eastAsia="Calibri" w:hAnsi="Times New Roman" w:cs="Times New Roman"/>
          <w:bCs/>
          <w:color w:val="000000"/>
          <w:sz w:val="24"/>
          <w:szCs w:val="24"/>
        </w:rPr>
        <w:t>anunţul</w:t>
      </w:r>
      <w:proofErr w:type="spellEnd"/>
      <w:r w:rsidRPr="00AE21DA">
        <w:rPr>
          <w:rFonts w:ascii="Times New Roman" w:eastAsia="Calibri" w:hAnsi="Times New Roman" w:cs="Times New Roman"/>
          <w:bCs/>
          <w:color w:val="000000"/>
          <w:sz w:val="24"/>
          <w:szCs w:val="24"/>
        </w:rPr>
        <w:t xml:space="preserve"> lansării apelului de proiecte.</w:t>
      </w:r>
    </w:p>
    <w:p w14:paraId="5C16AD99" w14:textId="77777777" w:rsidR="00AE21DA" w:rsidRPr="00AE21DA" w:rsidRDefault="00AE21DA" w:rsidP="00AE21DA">
      <w:pPr>
        <w:tabs>
          <w:tab w:val="left" w:pos="1080"/>
        </w:tabs>
        <w:autoSpaceDE w:val="0"/>
        <w:autoSpaceDN w:val="0"/>
        <w:adjustRightInd w:val="0"/>
        <w:spacing w:after="200" w:line="276" w:lineRule="auto"/>
        <w:contextualSpacing/>
        <w:jc w:val="both"/>
        <w:rPr>
          <w:rFonts w:ascii="Times New Roman" w:eastAsia="Calibri" w:hAnsi="Times New Roman" w:cs="Times New Roman"/>
          <w:bCs/>
          <w:color w:val="000000"/>
          <w:sz w:val="24"/>
          <w:szCs w:val="24"/>
        </w:rPr>
      </w:pPr>
      <w:r w:rsidRPr="00AE21DA">
        <w:rPr>
          <w:rFonts w:ascii="Times New Roman" w:eastAsia="Calibri" w:hAnsi="Times New Roman" w:cs="Times New Roman"/>
          <w:bCs/>
          <w:color w:val="000000"/>
          <w:sz w:val="24"/>
          <w:szCs w:val="24"/>
        </w:rPr>
        <w:t xml:space="preserve">Proiectele al căror punctaj va scădea în urma evaluării GAL sub pragul minim </w:t>
      </w:r>
      <w:proofErr w:type="spellStart"/>
      <w:r w:rsidRPr="00AE21DA">
        <w:rPr>
          <w:rFonts w:ascii="Times New Roman" w:eastAsia="Calibri" w:hAnsi="Times New Roman" w:cs="Times New Roman"/>
          <w:bCs/>
          <w:color w:val="000000"/>
          <w:sz w:val="24"/>
          <w:szCs w:val="24"/>
        </w:rPr>
        <w:t>şi</w:t>
      </w:r>
      <w:proofErr w:type="spellEnd"/>
      <w:r w:rsidRPr="00AE21DA">
        <w:rPr>
          <w:rFonts w:ascii="Times New Roman" w:eastAsia="Calibri" w:hAnsi="Times New Roman" w:cs="Times New Roman"/>
          <w:bCs/>
          <w:color w:val="000000"/>
          <w:sz w:val="24"/>
          <w:szCs w:val="24"/>
        </w:rPr>
        <w:t xml:space="preserve"> proiectele încadrate </w:t>
      </w:r>
      <w:proofErr w:type="spellStart"/>
      <w:r w:rsidRPr="00AE21DA">
        <w:rPr>
          <w:rFonts w:ascii="Times New Roman" w:eastAsia="Calibri" w:hAnsi="Times New Roman" w:cs="Times New Roman"/>
          <w:bCs/>
          <w:color w:val="000000"/>
          <w:sz w:val="24"/>
          <w:szCs w:val="24"/>
        </w:rPr>
        <w:t>greşit</w:t>
      </w:r>
      <w:proofErr w:type="spellEnd"/>
      <w:r w:rsidRPr="00AE21DA">
        <w:rPr>
          <w:rFonts w:ascii="Times New Roman" w:eastAsia="Calibri" w:hAnsi="Times New Roman" w:cs="Times New Roman"/>
          <w:bCs/>
          <w:color w:val="000000"/>
          <w:sz w:val="24"/>
          <w:szCs w:val="24"/>
        </w:rPr>
        <w:t xml:space="preserve"> din punct de vedere al alocării financiare aferente unei măsuri/sub‐măsuri/componente (alocare distinctă), vor fi declarate neconforme </w:t>
      </w:r>
      <w:proofErr w:type="spellStart"/>
      <w:r w:rsidRPr="00AE21DA">
        <w:rPr>
          <w:rFonts w:ascii="Times New Roman" w:eastAsia="Calibri" w:hAnsi="Times New Roman" w:cs="Times New Roman"/>
          <w:bCs/>
          <w:color w:val="000000"/>
          <w:sz w:val="24"/>
          <w:szCs w:val="24"/>
        </w:rPr>
        <w:t>şi</w:t>
      </w:r>
      <w:proofErr w:type="spellEnd"/>
      <w:r w:rsidRPr="00AE21DA">
        <w:rPr>
          <w:rFonts w:ascii="Times New Roman" w:eastAsia="Calibri" w:hAnsi="Times New Roman" w:cs="Times New Roman"/>
          <w:bCs/>
          <w:color w:val="000000"/>
          <w:sz w:val="24"/>
          <w:szCs w:val="24"/>
        </w:rPr>
        <w:t xml:space="preserve"> nu vor intra în etapa de </w:t>
      </w:r>
      <w:proofErr w:type="spellStart"/>
      <w:r w:rsidRPr="00AE21DA">
        <w:rPr>
          <w:rFonts w:ascii="Times New Roman" w:eastAsia="Calibri" w:hAnsi="Times New Roman" w:cs="Times New Roman"/>
          <w:bCs/>
          <w:color w:val="000000"/>
          <w:sz w:val="24"/>
          <w:szCs w:val="24"/>
        </w:rPr>
        <w:t>selecţie</w:t>
      </w:r>
      <w:proofErr w:type="spellEnd"/>
      <w:r w:rsidRPr="00AE21DA">
        <w:rPr>
          <w:rFonts w:ascii="Times New Roman" w:eastAsia="Calibri" w:hAnsi="Times New Roman" w:cs="Times New Roman"/>
          <w:bCs/>
          <w:color w:val="000000"/>
          <w:sz w:val="24"/>
          <w:szCs w:val="24"/>
        </w:rPr>
        <w:t>.</w:t>
      </w:r>
    </w:p>
    <w:p w14:paraId="6D0EAC09" w14:textId="77777777" w:rsidR="00AE21DA" w:rsidRPr="00AE21DA" w:rsidRDefault="00AE21DA" w:rsidP="00AE21DA">
      <w:pPr>
        <w:tabs>
          <w:tab w:val="left" w:pos="1080"/>
        </w:tabs>
        <w:autoSpaceDE w:val="0"/>
        <w:autoSpaceDN w:val="0"/>
        <w:adjustRightInd w:val="0"/>
        <w:spacing w:after="200" w:line="276" w:lineRule="auto"/>
        <w:contextualSpacing/>
        <w:jc w:val="both"/>
        <w:rPr>
          <w:rFonts w:ascii="Times New Roman" w:eastAsia="Calibri" w:hAnsi="Times New Roman" w:cs="Times New Roman"/>
          <w:bCs/>
          <w:color w:val="000000"/>
          <w:sz w:val="24"/>
          <w:szCs w:val="24"/>
        </w:rPr>
      </w:pPr>
      <w:r w:rsidRPr="00AE21DA">
        <w:rPr>
          <w:rFonts w:ascii="Times New Roman" w:eastAsia="Calibri" w:hAnsi="Times New Roman" w:cs="Times New Roman"/>
          <w:bCs/>
          <w:color w:val="000000"/>
          <w:sz w:val="24"/>
          <w:szCs w:val="24"/>
        </w:rPr>
        <w:t xml:space="preserve">Toate </w:t>
      </w:r>
      <w:proofErr w:type="spellStart"/>
      <w:r w:rsidRPr="00AE21DA">
        <w:rPr>
          <w:rFonts w:ascii="Times New Roman" w:eastAsia="Calibri" w:hAnsi="Times New Roman" w:cs="Times New Roman"/>
          <w:bCs/>
          <w:color w:val="000000"/>
          <w:sz w:val="24"/>
          <w:szCs w:val="24"/>
        </w:rPr>
        <w:t>acţiunile</w:t>
      </w:r>
      <w:proofErr w:type="spellEnd"/>
      <w:r w:rsidRPr="00AE21DA">
        <w:rPr>
          <w:rFonts w:ascii="Times New Roman" w:eastAsia="Calibri" w:hAnsi="Times New Roman" w:cs="Times New Roman"/>
          <w:bCs/>
          <w:color w:val="000000"/>
          <w:sz w:val="24"/>
          <w:szCs w:val="24"/>
        </w:rPr>
        <w:t xml:space="preserve"> asumate, pe care solicitantul se angajează să le realizeze, devin </w:t>
      </w:r>
      <w:proofErr w:type="spellStart"/>
      <w:r w:rsidRPr="00AE21DA">
        <w:rPr>
          <w:rFonts w:ascii="Times New Roman" w:eastAsia="Calibri" w:hAnsi="Times New Roman" w:cs="Times New Roman"/>
          <w:bCs/>
          <w:color w:val="000000"/>
          <w:sz w:val="24"/>
          <w:szCs w:val="24"/>
        </w:rPr>
        <w:t>condiţii</w:t>
      </w:r>
      <w:proofErr w:type="spellEnd"/>
      <w:r w:rsidRPr="00AE21DA">
        <w:rPr>
          <w:rFonts w:ascii="Times New Roman" w:eastAsia="Calibri" w:hAnsi="Times New Roman" w:cs="Times New Roman"/>
          <w:bCs/>
          <w:color w:val="000000"/>
          <w:sz w:val="24"/>
          <w:szCs w:val="24"/>
        </w:rPr>
        <w:t xml:space="preserve"> obligatorii pentru </w:t>
      </w:r>
      <w:proofErr w:type="spellStart"/>
      <w:r w:rsidRPr="00AE21DA">
        <w:rPr>
          <w:rFonts w:ascii="Times New Roman" w:eastAsia="Calibri" w:hAnsi="Times New Roman" w:cs="Times New Roman"/>
          <w:bCs/>
          <w:color w:val="000000"/>
          <w:sz w:val="24"/>
          <w:szCs w:val="24"/>
        </w:rPr>
        <w:t>menţinerea</w:t>
      </w:r>
      <w:proofErr w:type="spellEnd"/>
      <w:r w:rsidRPr="00AE21DA">
        <w:rPr>
          <w:rFonts w:ascii="Times New Roman" w:eastAsia="Calibri" w:hAnsi="Times New Roman" w:cs="Times New Roman"/>
          <w:bCs/>
          <w:color w:val="000000"/>
          <w:sz w:val="24"/>
          <w:szCs w:val="24"/>
        </w:rPr>
        <w:t xml:space="preserve"> sprijinului pe toată perioada de implementare a proiectului. În cazul neimplementării corecte a proiectului, sumele plătite vor fi recuperate </w:t>
      </w:r>
      <w:proofErr w:type="spellStart"/>
      <w:r w:rsidRPr="00AE21DA">
        <w:rPr>
          <w:rFonts w:ascii="Times New Roman" w:eastAsia="Calibri" w:hAnsi="Times New Roman" w:cs="Times New Roman"/>
          <w:bCs/>
          <w:color w:val="000000"/>
          <w:sz w:val="24"/>
          <w:szCs w:val="24"/>
        </w:rPr>
        <w:t>proporţional</w:t>
      </w:r>
      <w:proofErr w:type="spellEnd"/>
      <w:r w:rsidRPr="00AE21DA">
        <w:rPr>
          <w:rFonts w:ascii="Times New Roman" w:eastAsia="Calibri" w:hAnsi="Times New Roman" w:cs="Times New Roman"/>
          <w:bCs/>
          <w:color w:val="000000"/>
          <w:sz w:val="24"/>
          <w:szCs w:val="24"/>
        </w:rPr>
        <w:t xml:space="preserve"> cu obiectivele nerealizate.</w:t>
      </w:r>
    </w:p>
    <w:p w14:paraId="4984FCAD" w14:textId="66EAB853" w:rsidR="00E15DE3" w:rsidRPr="00E15DE3" w:rsidRDefault="00AE21DA" w:rsidP="00AE21DA">
      <w:pPr>
        <w:tabs>
          <w:tab w:val="left" w:pos="1080"/>
        </w:tabs>
        <w:autoSpaceDE w:val="0"/>
        <w:autoSpaceDN w:val="0"/>
        <w:adjustRightInd w:val="0"/>
        <w:spacing w:after="200" w:line="276" w:lineRule="auto"/>
        <w:contextualSpacing/>
        <w:jc w:val="both"/>
        <w:rPr>
          <w:rFonts w:ascii="Times New Roman" w:eastAsia="Calibri" w:hAnsi="Times New Roman" w:cs="Times New Roman"/>
          <w:bCs/>
          <w:color w:val="000000"/>
          <w:sz w:val="24"/>
          <w:szCs w:val="24"/>
        </w:rPr>
      </w:pPr>
      <w:r w:rsidRPr="00AE21DA">
        <w:rPr>
          <w:rFonts w:ascii="Times New Roman" w:eastAsia="Calibri" w:hAnsi="Times New Roman" w:cs="Times New Roman"/>
          <w:bCs/>
          <w:color w:val="000000"/>
          <w:sz w:val="24"/>
          <w:szCs w:val="24"/>
        </w:rPr>
        <w:t>Toate proiectele eligibile vor fi punctate în acord cu criteriile de selecție menționate mai jos</w:t>
      </w:r>
    </w:p>
    <w:p w14:paraId="6E1F0C47" w14:textId="07E6EE95" w:rsidR="006B555E" w:rsidRPr="006B555E" w:rsidRDefault="006B555E" w:rsidP="006B555E">
      <w:p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B555E">
        <w:rPr>
          <w:rFonts w:ascii="Times New Roman" w:eastAsia="Times New Roman" w:hAnsi="Times New Roman" w:cs="Times New Roman"/>
          <w:color w:val="000000"/>
          <w:sz w:val="24"/>
          <w:szCs w:val="24"/>
          <w:lang w:eastAsia="ro-RO"/>
        </w:rPr>
        <w:t xml:space="preserve">Punctajul minim pe care trebuie să îl </w:t>
      </w:r>
      <w:proofErr w:type="spellStart"/>
      <w:r w:rsidRPr="006B555E">
        <w:rPr>
          <w:rFonts w:ascii="Times New Roman" w:eastAsia="Times New Roman" w:hAnsi="Times New Roman" w:cs="Times New Roman"/>
          <w:color w:val="000000"/>
          <w:sz w:val="24"/>
          <w:szCs w:val="24"/>
          <w:lang w:eastAsia="ro-RO"/>
        </w:rPr>
        <w:t>obţină</w:t>
      </w:r>
      <w:proofErr w:type="spellEnd"/>
      <w:r w:rsidRPr="006B555E">
        <w:rPr>
          <w:rFonts w:ascii="Times New Roman" w:eastAsia="Times New Roman" w:hAnsi="Times New Roman" w:cs="Times New Roman"/>
          <w:color w:val="000000"/>
          <w:sz w:val="24"/>
          <w:szCs w:val="24"/>
          <w:lang w:eastAsia="ro-RO"/>
        </w:rPr>
        <w:t xml:space="preserve"> un proiect pentru a primi </w:t>
      </w:r>
      <w:proofErr w:type="spellStart"/>
      <w:r w:rsidRPr="006B555E">
        <w:rPr>
          <w:rFonts w:ascii="Times New Roman" w:eastAsia="Times New Roman" w:hAnsi="Times New Roman" w:cs="Times New Roman"/>
          <w:color w:val="000000"/>
          <w:sz w:val="24"/>
          <w:szCs w:val="24"/>
          <w:lang w:eastAsia="ro-RO"/>
        </w:rPr>
        <w:t>finanţare</w:t>
      </w:r>
      <w:proofErr w:type="spellEnd"/>
      <w:r w:rsidRPr="006B555E">
        <w:rPr>
          <w:rFonts w:ascii="Times New Roman" w:eastAsia="Times New Roman" w:hAnsi="Times New Roman" w:cs="Times New Roman"/>
          <w:color w:val="000000"/>
          <w:sz w:val="24"/>
          <w:szCs w:val="24"/>
          <w:lang w:eastAsia="ro-RO"/>
        </w:rPr>
        <w:t xml:space="preserve"> este de </w:t>
      </w:r>
      <w:r w:rsidR="00B030CF">
        <w:rPr>
          <w:rFonts w:ascii="Times New Roman" w:eastAsia="Times New Roman" w:hAnsi="Times New Roman" w:cs="Times New Roman"/>
          <w:b/>
          <w:color w:val="000000"/>
          <w:sz w:val="24"/>
          <w:szCs w:val="24"/>
          <w:lang w:eastAsia="ro-RO"/>
        </w:rPr>
        <w:t>2</w:t>
      </w:r>
      <w:r w:rsidRPr="006B555E">
        <w:rPr>
          <w:rFonts w:ascii="Times New Roman" w:eastAsia="Times New Roman" w:hAnsi="Times New Roman" w:cs="Times New Roman"/>
          <w:b/>
          <w:color w:val="000000"/>
          <w:sz w:val="24"/>
          <w:szCs w:val="24"/>
          <w:lang w:eastAsia="ro-RO"/>
        </w:rPr>
        <w:t>0 puncte.</w:t>
      </w:r>
    </w:p>
    <w:p w14:paraId="3826FD86" w14:textId="77777777" w:rsidR="006B555E" w:rsidRPr="006B555E" w:rsidRDefault="006B555E" w:rsidP="006B555E">
      <w:p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p>
    <w:p w14:paraId="4AD8CFBA" w14:textId="5D8A4345" w:rsidR="006B555E" w:rsidRPr="006B555E" w:rsidRDefault="006B555E" w:rsidP="006B555E">
      <w:pPr>
        <w:autoSpaceDE w:val="0"/>
        <w:autoSpaceDN w:val="0"/>
        <w:adjustRightInd w:val="0"/>
        <w:spacing w:after="0" w:line="276" w:lineRule="auto"/>
        <w:contextualSpacing/>
        <w:jc w:val="both"/>
        <w:rPr>
          <w:rFonts w:ascii="Times New Roman" w:eastAsia="Times New Roman" w:hAnsi="Times New Roman" w:cs="Times New Roman"/>
          <w:sz w:val="24"/>
          <w:szCs w:val="24"/>
          <w:lang w:eastAsia="ro-RO"/>
        </w:rPr>
      </w:pPr>
      <w:r w:rsidRPr="006B555E">
        <w:rPr>
          <w:rFonts w:ascii="Times New Roman" w:eastAsia="Times New Roman" w:hAnsi="Times New Roman" w:cs="Times New Roman"/>
          <w:sz w:val="24"/>
          <w:szCs w:val="24"/>
          <w:lang w:eastAsia="ro-RO"/>
        </w:rPr>
        <w:t xml:space="preserve">Procedura de </w:t>
      </w:r>
      <w:proofErr w:type="spellStart"/>
      <w:r w:rsidRPr="006B555E">
        <w:rPr>
          <w:rFonts w:ascii="Times New Roman" w:eastAsia="Times New Roman" w:hAnsi="Times New Roman" w:cs="Times New Roman"/>
          <w:sz w:val="24"/>
          <w:szCs w:val="24"/>
          <w:lang w:eastAsia="ro-RO"/>
        </w:rPr>
        <w:t>selecţie</w:t>
      </w:r>
      <w:proofErr w:type="spellEnd"/>
      <w:r w:rsidRPr="006B555E">
        <w:rPr>
          <w:rFonts w:ascii="Times New Roman" w:eastAsia="Times New Roman" w:hAnsi="Times New Roman" w:cs="Times New Roman"/>
          <w:sz w:val="24"/>
          <w:szCs w:val="24"/>
          <w:lang w:eastAsia="ro-RO"/>
        </w:rPr>
        <w:t xml:space="preserve"> a GAL, care vine în completarea ghidur</w:t>
      </w:r>
      <w:r w:rsidR="00207FD1">
        <w:rPr>
          <w:rFonts w:ascii="Times New Roman" w:eastAsia="Times New Roman" w:hAnsi="Times New Roman" w:cs="Times New Roman"/>
          <w:sz w:val="24"/>
          <w:szCs w:val="24"/>
          <w:lang w:eastAsia="ro-RO"/>
        </w:rPr>
        <w:t xml:space="preserve">ilor specifice </w:t>
      </w:r>
      <w:r w:rsidRPr="006B555E">
        <w:rPr>
          <w:rFonts w:ascii="Times New Roman" w:eastAsia="Times New Roman" w:hAnsi="Times New Roman" w:cs="Times New Roman"/>
          <w:sz w:val="24"/>
          <w:szCs w:val="24"/>
          <w:lang w:eastAsia="ro-RO"/>
        </w:rPr>
        <w:t>, respectă următoarele aspecte:</w:t>
      </w:r>
    </w:p>
    <w:p w14:paraId="7AA5E86F" w14:textId="77777777" w:rsidR="006B555E" w:rsidRPr="006B555E" w:rsidRDefault="006B555E" w:rsidP="006B555E">
      <w:pPr>
        <w:numPr>
          <w:ilvl w:val="0"/>
          <w:numId w:val="25"/>
        </w:numPr>
        <w:autoSpaceDE w:val="0"/>
        <w:autoSpaceDN w:val="0"/>
        <w:adjustRightInd w:val="0"/>
        <w:spacing w:after="0" w:line="276" w:lineRule="auto"/>
        <w:ind w:firstLine="360"/>
        <w:contextualSpacing/>
        <w:jc w:val="both"/>
        <w:rPr>
          <w:rFonts w:ascii="Times New Roman" w:eastAsia="Times New Roman" w:hAnsi="Times New Roman" w:cs="Times New Roman"/>
          <w:sz w:val="24"/>
          <w:szCs w:val="24"/>
          <w:lang w:eastAsia="ro-RO"/>
        </w:rPr>
      </w:pPr>
      <w:r w:rsidRPr="006B555E">
        <w:rPr>
          <w:rFonts w:ascii="Times New Roman" w:eastAsia="Times New Roman" w:hAnsi="Times New Roman" w:cs="Times New Roman"/>
          <w:sz w:val="24"/>
          <w:szCs w:val="24"/>
          <w:lang w:eastAsia="ro-RO"/>
        </w:rPr>
        <w:t xml:space="preserve">Promovarea </w:t>
      </w:r>
      <w:proofErr w:type="spellStart"/>
      <w:r w:rsidRPr="006B555E">
        <w:rPr>
          <w:rFonts w:ascii="Times New Roman" w:eastAsia="Times New Roman" w:hAnsi="Times New Roman" w:cs="Times New Roman"/>
          <w:sz w:val="24"/>
          <w:szCs w:val="24"/>
          <w:lang w:eastAsia="ro-RO"/>
        </w:rPr>
        <w:t>egalităţii</w:t>
      </w:r>
      <w:proofErr w:type="spellEnd"/>
      <w:r w:rsidRPr="006B555E">
        <w:rPr>
          <w:rFonts w:ascii="Times New Roman" w:eastAsia="Times New Roman" w:hAnsi="Times New Roman" w:cs="Times New Roman"/>
          <w:sz w:val="24"/>
          <w:szCs w:val="24"/>
          <w:lang w:eastAsia="ro-RO"/>
        </w:rPr>
        <w:t xml:space="preserve"> dintre </w:t>
      </w:r>
      <w:proofErr w:type="spellStart"/>
      <w:r w:rsidRPr="006B555E">
        <w:rPr>
          <w:rFonts w:ascii="Times New Roman" w:eastAsia="Times New Roman" w:hAnsi="Times New Roman" w:cs="Times New Roman"/>
          <w:sz w:val="24"/>
          <w:szCs w:val="24"/>
          <w:lang w:eastAsia="ro-RO"/>
        </w:rPr>
        <w:t>bărbaţi</w:t>
      </w:r>
      <w:proofErr w:type="spellEnd"/>
      <w:r w:rsidRPr="006B555E">
        <w:rPr>
          <w:rFonts w:ascii="Times New Roman" w:eastAsia="Times New Roman" w:hAnsi="Times New Roman" w:cs="Times New Roman"/>
          <w:sz w:val="24"/>
          <w:szCs w:val="24"/>
          <w:lang w:eastAsia="ro-RO"/>
        </w:rPr>
        <w:t xml:space="preserve"> </w:t>
      </w:r>
      <w:proofErr w:type="spellStart"/>
      <w:r w:rsidRPr="006B555E">
        <w:rPr>
          <w:rFonts w:ascii="Times New Roman" w:eastAsia="Times New Roman" w:hAnsi="Times New Roman" w:cs="Times New Roman"/>
          <w:sz w:val="24"/>
          <w:szCs w:val="24"/>
          <w:lang w:eastAsia="ro-RO"/>
        </w:rPr>
        <w:t>şi</w:t>
      </w:r>
      <w:proofErr w:type="spellEnd"/>
      <w:r w:rsidRPr="006B555E">
        <w:rPr>
          <w:rFonts w:ascii="Times New Roman" w:eastAsia="Times New Roman" w:hAnsi="Times New Roman" w:cs="Times New Roman"/>
          <w:sz w:val="24"/>
          <w:szCs w:val="24"/>
          <w:lang w:eastAsia="ro-RO"/>
        </w:rPr>
        <w:t xml:space="preserve"> femei </w:t>
      </w:r>
      <w:proofErr w:type="spellStart"/>
      <w:r w:rsidRPr="006B555E">
        <w:rPr>
          <w:rFonts w:ascii="Times New Roman" w:eastAsia="Times New Roman" w:hAnsi="Times New Roman" w:cs="Times New Roman"/>
          <w:sz w:val="24"/>
          <w:szCs w:val="24"/>
          <w:lang w:eastAsia="ro-RO"/>
        </w:rPr>
        <w:t>şi</w:t>
      </w:r>
      <w:proofErr w:type="spellEnd"/>
      <w:r w:rsidRPr="006B555E">
        <w:rPr>
          <w:rFonts w:ascii="Times New Roman" w:eastAsia="Times New Roman" w:hAnsi="Times New Roman" w:cs="Times New Roman"/>
          <w:sz w:val="24"/>
          <w:szCs w:val="24"/>
          <w:lang w:eastAsia="ro-RO"/>
        </w:rPr>
        <w:t xml:space="preserve"> a integrării de gen, cât </w:t>
      </w:r>
      <w:proofErr w:type="spellStart"/>
      <w:r w:rsidRPr="006B555E">
        <w:rPr>
          <w:rFonts w:ascii="Times New Roman" w:eastAsia="Times New Roman" w:hAnsi="Times New Roman" w:cs="Times New Roman"/>
          <w:sz w:val="24"/>
          <w:szCs w:val="24"/>
          <w:lang w:eastAsia="ro-RO"/>
        </w:rPr>
        <w:t>şi</w:t>
      </w:r>
      <w:proofErr w:type="spellEnd"/>
      <w:r w:rsidRPr="006B555E">
        <w:rPr>
          <w:rFonts w:ascii="Times New Roman" w:eastAsia="Times New Roman" w:hAnsi="Times New Roman" w:cs="Times New Roman"/>
          <w:sz w:val="24"/>
          <w:szCs w:val="24"/>
          <w:lang w:eastAsia="ro-RO"/>
        </w:rPr>
        <w:t xml:space="preserve"> prevenirea oricărei </w:t>
      </w:r>
      <w:proofErr w:type="spellStart"/>
      <w:r w:rsidRPr="006B555E">
        <w:rPr>
          <w:rFonts w:ascii="Times New Roman" w:eastAsia="Times New Roman" w:hAnsi="Times New Roman" w:cs="Times New Roman"/>
          <w:sz w:val="24"/>
          <w:szCs w:val="24"/>
          <w:lang w:eastAsia="ro-RO"/>
        </w:rPr>
        <w:t>dicriminări</w:t>
      </w:r>
      <w:proofErr w:type="spellEnd"/>
      <w:r w:rsidRPr="006B555E">
        <w:rPr>
          <w:rFonts w:ascii="Times New Roman" w:eastAsia="Times New Roman" w:hAnsi="Times New Roman" w:cs="Times New Roman"/>
          <w:sz w:val="24"/>
          <w:szCs w:val="24"/>
          <w:lang w:eastAsia="ro-RO"/>
        </w:rPr>
        <w:t xml:space="preserve"> pe criterii de sex, origine rasială sau etnică, religie sau convingeri, handicap, vârstă sau orientare sexuală</w:t>
      </w:r>
    </w:p>
    <w:p w14:paraId="49D2F0AC" w14:textId="77777777" w:rsidR="006B555E" w:rsidRPr="006B555E" w:rsidRDefault="006B555E" w:rsidP="006B555E">
      <w:pPr>
        <w:numPr>
          <w:ilvl w:val="0"/>
          <w:numId w:val="25"/>
        </w:numPr>
        <w:autoSpaceDE w:val="0"/>
        <w:autoSpaceDN w:val="0"/>
        <w:adjustRightInd w:val="0"/>
        <w:spacing w:after="0" w:line="276" w:lineRule="auto"/>
        <w:ind w:firstLine="360"/>
        <w:contextualSpacing/>
        <w:jc w:val="both"/>
        <w:rPr>
          <w:rFonts w:ascii="Times New Roman" w:eastAsia="Times New Roman" w:hAnsi="Times New Roman" w:cs="Times New Roman"/>
          <w:sz w:val="24"/>
          <w:szCs w:val="24"/>
          <w:lang w:eastAsia="ro-RO"/>
        </w:rPr>
      </w:pPr>
      <w:r w:rsidRPr="006B555E">
        <w:rPr>
          <w:rFonts w:ascii="Times New Roman" w:eastAsia="Times New Roman" w:hAnsi="Times New Roman" w:cs="Times New Roman"/>
          <w:sz w:val="24"/>
          <w:szCs w:val="24"/>
          <w:lang w:eastAsia="ro-RO"/>
        </w:rPr>
        <w:t xml:space="preserve">Stabilirea unor  criterii obiective în ceea ce </w:t>
      </w:r>
      <w:proofErr w:type="spellStart"/>
      <w:r w:rsidRPr="006B555E">
        <w:rPr>
          <w:rFonts w:ascii="Times New Roman" w:eastAsia="Times New Roman" w:hAnsi="Times New Roman" w:cs="Times New Roman"/>
          <w:sz w:val="24"/>
          <w:szCs w:val="24"/>
          <w:lang w:eastAsia="ro-RO"/>
        </w:rPr>
        <w:t>priveşte</w:t>
      </w:r>
      <w:proofErr w:type="spellEnd"/>
      <w:r w:rsidRPr="006B555E">
        <w:rPr>
          <w:rFonts w:ascii="Times New Roman" w:eastAsia="Times New Roman" w:hAnsi="Times New Roman" w:cs="Times New Roman"/>
          <w:sz w:val="24"/>
          <w:szCs w:val="24"/>
          <w:lang w:eastAsia="ro-RO"/>
        </w:rPr>
        <w:t xml:space="preserve"> selectarea </w:t>
      </w:r>
      <w:proofErr w:type="spellStart"/>
      <w:r w:rsidRPr="006B555E">
        <w:rPr>
          <w:rFonts w:ascii="Times New Roman" w:eastAsia="Times New Roman" w:hAnsi="Times New Roman" w:cs="Times New Roman"/>
          <w:sz w:val="24"/>
          <w:szCs w:val="24"/>
          <w:lang w:eastAsia="ro-RO"/>
        </w:rPr>
        <w:t>operaţiunilor</w:t>
      </w:r>
      <w:proofErr w:type="spellEnd"/>
      <w:r w:rsidRPr="006B555E">
        <w:rPr>
          <w:rFonts w:ascii="Times New Roman" w:eastAsia="Times New Roman" w:hAnsi="Times New Roman" w:cs="Times New Roman"/>
          <w:sz w:val="24"/>
          <w:szCs w:val="24"/>
          <w:lang w:eastAsia="ro-RO"/>
        </w:rPr>
        <w:t xml:space="preserve">, care să evite conflictele de interese, care garantează că cel </w:t>
      </w:r>
      <w:proofErr w:type="spellStart"/>
      <w:r w:rsidRPr="006B555E">
        <w:rPr>
          <w:rFonts w:ascii="Times New Roman" w:eastAsia="Times New Roman" w:hAnsi="Times New Roman" w:cs="Times New Roman"/>
          <w:sz w:val="24"/>
          <w:szCs w:val="24"/>
          <w:lang w:eastAsia="ro-RO"/>
        </w:rPr>
        <w:t>puţin</w:t>
      </w:r>
      <w:proofErr w:type="spellEnd"/>
      <w:r w:rsidRPr="006B555E">
        <w:rPr>
          <w:rFonts w:ascii="Times New Roman" w:eastAsia="Times New Roman" w:hAnsi="Times New Roman" w:cs="Times New Roman"/>
          <w:sz w:val="24"/>
          <w:szCs w:val="24"/>
          <w:lang w:eastAsia="ro-RO"/>
        </w:rPr>
        <w:t xml:space="preserve"> 50% din voturile privind deciziile de </w:t>
      </w:r>
      <w:proofErr w:type="spellStart"/>
      <w:r w:rsidRPr="006B555E">
        <w:rPr>
          <w:rFonts w:ascii="Times New Roman" w:eastAsia="Times New Roman" w:hAnsi="Times New Roman" w:cs="Times New Roman"/>
          <w:sz w:val="24"/>
          <w:szCs w:val="24"/>
          <w:lang w:eastAsia="ro-RO"/>
        </w:rPr>
        <w:t>selecţie</w:t>
      </w:r>
      <w:proofErr w:type="spellEnd"/>
      <w:r w:rsidRPr="006B555E">
        <w:rPr>
          <w:rFonts w:ascii="Times New Roman" w:eastAsia="Times New Roman" w:hAnsi="Times New Roman" w:cs="Times New Roman"/>
          <w:sz w:val="24"/>
          <w:szCs w:val="24"/>
          <w:lang w:eastAsia="ro-RO"/>
        </w:rPr>
        <w:t xml:space="preserve"> sunt exprimate de parteneri care nu au statutul de </w:t>
      </w:r>
      <w:proofErr w:type="spellStart"/>
      <w:r w:rsidRPr="006B555E">
        <w:rPr>
          <w:rFonts w:ascii="Times New Roman" w:eastAsia="Times New Roman" w:hAnsi="Times New Roman" w:cs="Times New Roman"/>
          <w:sz w:val="24"/>
          <w:szCs w:val="24"/>
          <w:lang w:eastAsia="ro-RO"/>
        </w:rPr>
        <w:t>autorităţi</w:t>
      </w:r>
      <w:proofErr w:type="spellEnd"/>
      <w:r w:rsidRPr="006B555E">
        <w:rPr>
          <w:rFonts w:ascii="Times New Roman" w:eastAsia="Times New Roman" w:hAnsi="Times New Roman" w:cs="Times New Roman"/>
          <w:sz w:val="24"/>
          <w:szCs w:val="24"/>
          <w:lang w:eastAsia="ro-RO"/>
        </w:rPr>
        <w:t xml:space="preserve"> publice </w:t>
      </w:r>
      <w:proofErr w:type="spellStart"/>
      <w:r w:rsidRPr="006B555E">
        <w:rPr>
          <w:rFonts w:ascii="Times New Roman" w:eastAsia="Times New Roman" w:hAnsi="Times New Roman" w:cs="Times New Roman"/>
          <w:sz w:val="24"/>
          <w:szCs w:val="24"/>
          <w:lang w:eastAsia="ro-RO"/>
        </w:rPr>
        <w:t>şi</w:t>
      </w:r>
      <w:proofErr w:type="spellEnd"/>
      <w:r w:rsidRPr="006B555E">
        <w:rPr>
          <w:rFonts w:ascii="Times New Roman" w:eastAsia="Times New Roman" w:hAnsi="Times New Roman" w:cs="Times New Roman"/>
          <w:sz w:val="24"/>
          <w:szCs w:val="24"/>
          <w:lang w:eastAsia="ro-RO"/>
        </w:rPr>
        <w:t xml:space="preserve"> permite </w:t>
      </w:r>
      <w:proofErr w:type="spellStart"/>
      <w:r w:rsidRPr="006B555E">
        <w:rPr>
          <w:rFonts w:ascii="Times New Roman" w:eastAsia="Times New Roman" w:hAnsi="Times New Roman" w:cs="Times New Roman"/>
          <w:sz w:val="24"/>
          <w:szCs w:val="24"/>
          <w:lang w:eastAsia="ro-RO"/>
        </w:rPr>
        <w:t>selecţia</w:t>
      </w:r>
      <w:proofErr w:type="spellEnd"/>
      <w:r w:rsidRPr="006B555E">
        <w:rPr>
          <w:rFonts w:ascii="Times New Roman" w:eastAsia="Times New Roman" w:hAnsi="Times New Roman" w:cs="Times New Roman"/>
          <w:sz w:val="24"/>
          <w:szCs w:val="24"/>
          <w:lang w:eastAsia="ro-RO"/>
        </w:rPr>
        <w:t xml:space="preserve"> prin procedură scrisă.</w:t>
      </w:r>
    </w:p>
    <w:p w14:paraId="6E43E322" w14:textId="77777777" w:rsidR="00A60FED" w:rsidRPr="00A60FED" w:rsidRDefault="00A60FED" w:rsidP="00A60FED">
      <w:pPr>
        <w:pStyle w:val="Listparagraf"/>
        <w:widowControl w:val="0"/>
        <w:numPr>
          <w:ilvl w:val="0"/>
          <w:numId w:val="25"/>
        </w:numPr>
        <w:autoSpaceDE w:val="0"/>
        <w:autoSpaceDN w:val="0"/>
        <w:adjustRightInd w:val="0"/>
        <w:spacing w:after="0" w:line="276" w:lineRule="auto"/>
        <w:ind w:right="229"/>
        <w:jc w:val="both"/>
        <w:rPr>
          <w:rFonts w:ascii="Times New Roman" w:hAnsi="Times New Roman"/>
          <w:b/>
          <w:bCs/>
          <w:i/>
          <w:iCs/>
          <w:color w:val="000000"/>
          <w:sz w:val="24"/>
          <w:szCs w:val="24"/>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198"/>
        <w:gridCol w:w="1979"/>
      </w:tblGrid>
      <w:tr w:rsidR="00A60FED" w14:paraId="63B3E334" w14:textId="77777777" w:rsidTr="00A60FED">
        <w:trPr>
          <w:trHeight w:val="288"/>
        </w:trPr>
        <w:tc>
          <w:tcPr>
            <w:tcW w:w="828" w:type="dxa"/>
            <w:tcBorders>
              <w:top w:val="single" w:sz="4" w:space="0" w:color="auto"/>
              <w:left w:val="single" w:sz="4" w:space="0" w:color="auto"/>
              <w:bottom w:val="single" w:sz="4" w:space="0" w:color="auto"/>
              <w:right w:val="single" w:sz="4" w:space="0" w:color="auto"/>
            </w:tcBorders>
            <w:vAlign w:val="center"/>
            <w:hideMark/>
          </w:tcPr>
          <w:p w14:paraId="3D6D740E" w14:textId="77777777" w:rsidR="00A60FED" w:rsidRDefault="00A60FED">
            <w:pPr>
              <w:tabs>
                <w:tab w:val="left" w:pos="1580"/>
              </w:tabs>
              <w:spacing w:before="2" w:after="0" w:line="276" w:lineRule="auto"/>
              <w:jc w:val="both"/>
              <w:rPr>
                <w:rFonts w:ascii="Times New Roman" w:hAnsi="Times New Roman"/>
                <w:sz w:val="24"/>
                <w:szCs w:val="24"/>
              </w:rPr>
            </w:pPr>
            <w:bookmarkStart w:id="48" w:name="_Hlk47363464"/>
            <w:r>
              <w:rPr>
                <w:rFonts w:ascii="Times New Roman" w:hAnsi="Times New Roman"/>
                <w:sz w:val="24"/>
                <w:szCs w:val="24"/>
              </w:rPr>
              <w:t xml:space="preserve">Nr </w:t>
            </w:r>
            <w:proofErr w:type="spellStart"/>
            <w:r>
              <w:rPr>
                <w:rFonts w:ascii="Times New Roman" w:hAnsi="Times New Roman"/>
                <w:sz w:val="24"/>
                <w:szCs w:val="24"/>
              </w:rPr>
              <w:t>crt</w:t>
            </w:r>
            <w:proofErr w:type="spellEnd"/>
          </w:p>
        </w:tc>
        <w:tc>
          <w:tcPr>
            <w:tcW w:w="7200" w:type="dxa"/>
            <w:tcBorders>
              <w:top w:val="single" w:sz="4" w:space="0" w:color="auto"/>
              <w:left w:val="single" w:sz="4" w:space="0" w:color="auto"/>
              <w:bottom w:val="single" w:sz="4" w:space="0" w:color="auto"/>
              <w:right w:val="single" w:sz="4" w:space="0" w:color="auto"/>
            </w:tcBorders>
            <w:vAlign w:val="center"/>
            <w:hideMark/>
          </w:tcPr>
          <w:p w14:paraId="2B0A1BB9"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 xml:space="preserve">Principii si </w:t>
            </w:r>
            <w:proofErr w:type="spellStart"/>
            <w:r>
              <w:rPr>
                <w:rFonts w:ascii="Times New Roman" w:hAnsi="Times New Roman"/>
                <w:sz w:val="24"/>
                <w:szCs w:val="24"/>
              </w:rPr>
              <w:t>criteri</w:t>
            </w:r>
            <w:proofErr w:type="spellEnd"/>
            <w:r>
              <w:rPr>
                <w:rFonts w:ascii="Times New Roman" w:hAnsi="Times New Roman"/>
                <w:sz w:val="24"/>
                <w:szCs w:val="24"/>
              </w:rPr>
              <w:t xml:space="preserve"> de </w:t>
            </w:r>
            <w:proofErr w:type="spellStart"/>
            <w:r>
              <w:rPr>
                <w:rFonts w:ascii="Times New Roman" w:hAnsi="Times New Roman"/>
                <w:sz w:val="24"/>
                <w:szCs w:val="24"/>
              </w:rPr>
              <w:t>selectie</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14:paraId="3DD64B7E"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Punctaj</w:t>
            </w:r>
          </w:p>
          <w:p w14:paraId="611AFEF5"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Max 100 pct.</w:t>
            </w:r>
          </w:p>
        </w:tc>
      </w:tr>
      <w:tr w:rsidR="00A60FED" w14:paraId="2E426D01" w14:textId="77777777" w:rsidTr="00A60FED">
        <w:trPr>
          <w:trHeight w:val="288"/>
        </w:trPr>
        <w:tc>
          <w:tcPr>
            <w:tcW w:w="82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72038CE"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1</w:t>
            </w:r>
          </w:p>
        </w:tc>
        <w:tc>
          <w:tcPr>
            <w:tcW w:w="7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2FF46C" w14:textId="77777777" w:rsidR="00A60FED" w:rsidRDefault="00A60FED">
            <w:pPr>
              <w:tabs>
                <w:tab w:val="left" w:pos="1580"/>
              </w:tabs>
              <w:spacing w:before="2" w:after="0" w:line="276" w:lineRule="auto"/>
              <w:jc w:val="center"/>
              <w:rPr>
                <w:rFonts w:ascii="Times New Roman" w:hAnsi="Times New Roman"/>
                <w:b/>
                <w:bCs/>
                <w:sz w:val="24"/>
                <w:szCs w:val="24"/>
              </w:rPr>
            </w:pPr>
            <w:r>
              <w:rPr>
                <w:rFonts w:ascii="Times New Roman" w:hAnsi="Times New Roman"/>
                <w:b/>
                <w:bCs/>
                <w:color w:val="000000"/>
                <w:sz w:val="24"/>
                <w:szCs w:val="24"/>
              </w:rPr>
              <w:t>PRINCIPIUL EXPERIENTEI BENEFICIARULUI DIRECT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C0DF47" w14:textId="77777777" w:rsidR="00A60FED" w:rsidRDefault="00A60FED">
            <w:pPr>
              <w:tabs>
                <w:tab w:val="left" w:pos="1580"/>
              </w:tabs>
              <w:spacing w:before="2" w:after="0" w:line="276" w:lineRule="auto"/>
              <w:jc w:val="center"/>
              <w:rPr>
                <w:rFonts w:ascii="Times New Roman" w:hAnsi="Times New Roman"/>
                <w:b/>
                <w:sz w:val="24"/>
                <w:szCs w:val="24"/>
              </w:rPr>
            </w:pPr>
            <w:r>
              <w:rPr>
                <w:rFonts w:ascii="Times New Roman" w:hAnsi="Times New Roman"/>
                <w:b/>
                <w:sz w:val="24"/>
                <w:szCs w:val="24"/>
              </w:rPr>
              <w:t xml:space="preserve">Max 20 </w:t>
            </w:r>
            <w:proofErr w:type="spellStart"/>
            <w:r>
              <w:rPr>
                <w:rFonts w:ascii="Times New Roman" w:hAnsi="Times New Roman"/>
                <w:b/>
                <w:sz w:val="24"/>
                <w:szCs w:val="24"/>
              </w:rPr>
              <w:t>pct</w:t>
            </w:r>
            <w:proofErr w:type="spellEnd"/>
          </w:p>
        </w:tc>
      </w:tr>
      <w:tr w:rsidR="00A60FED" w14:paraId="73041647" w14:textId="77777777" w:rsidTr="00A60FED">
        <w:trPr>
          <w:trHeight w:val="288"/>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55C7A68" w14:textId="77777777" w:rsidR="00A60FED" w:rsidRDefault="00A60FED">
            <w:pPr>
              <w:spacing w:after="0" w:line="240" w:lineRule="auto"/>
              <w:rPr>
                <w:rFonts w:ascii="Times New Roman" w:hAnsi="Times New Roman" w:cs="Times New Roman"/>
                <w:sz w:val="24"/>
                <w:szCs w:val="24"/>
                <w:lang w:val="en-US"/>
              </w:rPr>
            </w:pPr>
          </w:p>
        </w:tc>
        <w:tc>
          <w:tcPr>
            <w:tcW w:w="7200" w:type="dxa"/>
            <w:tcBorders>
              <w:top w:val="single" w:sz="4" w:space="0" w:color="auto"/>
              <w:left w:val="single" w:sz="4" w:space="0" w:color="auto"/>
              <w:bottom w:val="single" w:sz="4" w:space="0" w:color="auto"/>
              <w:right w:val="single" w:sz="4" w:space="0" w:color="auto"/>
            </w:tcBorders>
            <w:vAlign w:val="center"/>
            <w:hideMark/>
          </w:tcPr>
          <w:p w14:paraId="07D0C6B8" w14:textId="77777777" w:rsidR="00A60FED" w:rsidRDefault="00A60FED">
            <w:pPr>
              <w:pStyle w:val="Listparagraf1"/>
              <w:tabs>
                <w:tab w:val="left" w:pos="1580"/>
              </w:tabs>
              <w:spacing w:before="2" w:after="0"/>
              <w:ind w:left="0"/>
              <w:jc w:val="center"/>
              <w:rPr>
                <w:rFonts w:ascii="Times New Roman" w:hAnsi="Times New Roman"/>
                <w:sz w:val="24"/>
                <w:szCs w:val="24"/>
              </w:rPr>
            </w:pPr>
            <w:proofErr w:type="spellStart"/>
            <w:r>
              <w:rPr>
                <w:rFonts w:ascii="Times New Roman" w:hAnsi="Times New Roman"/>
                <w:sz w:val="24"/>
                <w:szCs w:val="24"/>
              </w:rPr>
              <w:t>Beneficiarul</w:t>
            </w:r>
            <w:proofErr w:type="spellEnd"/>
            <w:r>
              <w:rPr>
                <w:rFonts w:ascii="Times New Roman" w:hAnsi="Times New Roman"/>
                <w:sz w:val="24"/>
                <w:szCs w:val="24"/>
              </w:rPr>
              <w:t xml:space="preserve"> a </w:t>
            </w:r>
            <w:proofErr w:type="spellStart"/>
            <w:r>
              <w:rPr>
                <w:rFonts w:ascii="Times New Roman" w:hAnsi="Times New Roman"/>
                <w:sz w:val="24"/>
                <w:szCs w:val="24"/>
              </w:rPr>
              <w:t>organizat</w:t>
            </w:r>
            <w:proofErr w:type="spellEnd"/>
            <w:r>
              <w:rPr>
                <w:rFonts w:ascii="Times New Roman" w:hAnsi="Times New Roman"/>
                <w:sz w:val="24"/>
                <w:szCs w:val="24"/>
              </w:rPr>
              <w:t xml:space="preserve"> </w:t>
            </w:r>
            <w:r>
              <w:rPr>
                <w:rFonts w:ascii="Times New Roman" w:hAnsi="Times New Roman"/>
                <w:b/>
                <w:bCs/>
                <w:sz w:val="24"/>
                <w:szCs w:val="24"/>
              </w:rPr>
              <w:t xml:space="preserve">3 </w:t>
            </w:r>
            <w:proofErr w:type="spellStart"/>
            <w:r>
              <w:rPr>
                <w:rFonts w:ascii="Times New Roman" w:hAnsi="Times New Roman"/>
                <w:b/>
                <w:bCs/>
                <w:sz w:val="24"/>
                <w:szCs w:val="24"/>
              </w:rPr>
              <w:t>sau</w:t>
            </w:r>
            <w:proofErr w:type="spellEnd"/>
            <w:r>
              <w:rPr>
                <w:rFonts w:ascii="Times New Roman" w:hAnsi="Times New Roman"/>
                <w:b/>
                <w:bCs/>
                <w:sz w:val="24"/>
                <w:szCs w:val="24"/>
              </w:rPr>
              <w:t xml:space="preserve"> </w:t>
            </w:r>
            <w:proofErr w:type="spellStart"/>
            <w:r>
              <w:rPr>
                <w:rFonts w:ascii="Times New Roman" w:hAnsi="Times New Roman"/>
                <w:b/>
                <w:bCs/>
                <w:sz w:val="24"/>
                <w:szCs w:val="24"/>
              </w:rPr>
              <w:t>mai</w:t>
            </w:r>
            <w:proofErr w:type="spellEnd"/>
            <w:r>
              <w:rPr>
                <w:rFonts w:ascii="Times New Roman" w:hAnsi="Times New Roman"/>
                <w:b/>
                <w:bCs/>
                <w:sz w:val="24"/>
                <w:szCs w:val="24"/>
              </w:rPr>
              <w:t xml:space="preserve"> </w:t>
            </w:r>
            <w:proofErr w:type="spellStart"/>
            <w:r>
              <w:rPr>
                <w:rFonts w:ascii="Times New Roman" w:hAnsi="Times New Roman"/>
                <w:b/>
                <w:bCs/>
                <w:sz w:val="24"/>
                <w:szCs w:val="24"/>
              </w:rPr>
              <w:t>multe</w:t>
            </w:r>
            <w:proofErr w:type="spellEnd"/>
            <w:r>
              <w:rPr>
                <w:rFonts w:ascii="Times New Roman" w:hAnsi="Times New Roman"/>
                <w:sz w:val="24"/>
                <w:szCs w:val="24"/>
              </w:rPr>
              <w:t xml:space="preserve"> </w:t>
            </w:r>
            <w:proofErr w:type="spellStart"/>
            <w:r>
              <w:rPr>
                <w:rFonts w:ascii="Times New Roman" w:hAnsi="Times New Roman"/>
                <w:b/>
                <w:bCs/>
                <w:sz w:val="24"/>
                <w:szCs w:val="24"/>
              </w:rPr>
              <w:t>activitati</w:t>
            </w:r>
            <w:proofErr w:type="spellEnd"/>
            <w:r>
              <w:rPr>
                <w:rFonts w:ascii="Times New Roman" w:hAnsi="Times New Roman"/>
                <w:b/>
                <w:bCs/>
                <w:sz w:val="24"/>
                <w:szCs w:val="24"/>
              </w:rPr>
              <w:t xml:space="preserve"> de </w:t>
            </w:r>
            <w:proofErr w:type="spellStart"/>
            <w:r>
              <w:rPr>
                <w:rFonts w:ascii="Times New Roman" w:hAnsi="Times New Roman"/>
                <w:b/>
                <w:bCs/>
                <w:sz w:val="24"/>
                <w:szCs w:val="24"/>
              </w:rPr>
              <w:t>informare</w:t>
            </w:r>
            <w:proofErr w:type="spellEnd"/>
            <w:r>
              <w:rPr>
                <w:rFonts w:ascii="Times New Roman" w:hAnsi="Times New Roman"/>
                <w:b/>
                <w:bCs/>
                <w:sz w:val="24"/>
                <w:szCs w:val="24"/>
              </w:rPr>
              <w:t xml:space="preserve"> / </w:t>
            </w:r>
            <w:proofErr w:type="spellStart"/>
            <w:r>
              <w:rPr>
                <w:rFonts w:ascii="Times New Roman" w:hAnsi="Times New Roman"/>
                <w:b/>
                <w:bCs/>
                <w:sz w:val="24"/>
                <w:szCs w:val="24"/>
              </w:rPr>
              <w:t>animare</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similare</w:t>
            </w:r>
            <w:proofErr w:type="spellEnd"/>
            <w:r>
              <w:rPr>
                <w:rFonts w:ascii="Times New Roman" w:hAnsi="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F6439A3"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20</w:t>
            </w:r>
          </w:p>
        </w:tc>
      </w:tr>
      <w:tr w:rsidR="00A60FED" w14:paraId="7B3AC53D" w14:textId="77777777" w:rsidTr="00A60FED">
        <w:trPr>
          <w:trHeight w:val="288"/>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7ED78991" w14:textId="77777777" w:rsidR="00A60FED" w:rsidRDefault="00A60FED">
            <w:pPr>
              <w:spacing w:after="0" w:line="240" w:lineRule="auto"/>
              <w:rPr>
                <w:rFonts w:ascii="Times New Roman" w:hAnsi="Times New Roman" w:cs="Times New Roman"/>
                <w:sz w:val="24"/>
                <w:szCs w:val="24"/>
                <w:lang w:val="en-US"/>
              </w:rPr>
            </w:pPr>
          </w:p>
        </w:tc>
        <w:tc>
          <w:tcPr>
            <w:tcW w:w="7200" w:type="dxa"/>
            <w:tcBorders>
              <w:top w:val="single" w:sz="4" w:space="0" w:color="auto"/>
              <w:left w:val="single" w:sz="4" w:space="0" w:color="auto"/>
              <w:bottom w:val="single" w:sz="4" w:space="0" w:color="auto"/>
              <w:right w:val="single" w:sz="4" w:space="0" w:color="auto"/>
            </w:tcBorders>
            <w:hideMark/>
          </w:tcPr>
          <w:p w14:paraId="2DC56F8C" w14:textId="77777777" w:rsidR="00A60FED" w:rsidRDefault="00A60FED">
            <w:pPr>
              <w:pStyle w:val="Listparagraf1"/>
              <w:tabs>
                <w:tab w:val="left" w:pos="1580"/>
              </w:tabs>
              <w:spacing w:before="2" w:after="0"/>
              <w:ind w:left="0"/>
              <w:jc w:val="center"/>
              <w:rPr>
                <w:rFonts w:ascii="Times New Roman" w:hAnsi="Times New Roman"/>
                <w:sz w:val="24"/>
                <w:szCs w:val="24"/>
              </w:rPr>
            </w:pPr>
            <w:proofErr w:type="spellStart"/>
            <w:r>
              <w:rPr>
                <w:rFonts w:ascii="Times New Roman" w:hAnsi="Times New Roman"/>
                <w:sz w:val="24"/>
                <w:szCs w:val="24"/>
              </w:rPr>
              <w:t>Beneficiarul</w:t>
            </w:r>
            <w:proofErr w:type="spellEnd"/>
            <w:r>
              <w:rPr>
                <w:rFonts w:ascii="Times New Roman" w:hAnsi="Times New Roman"/>
                <w:sz w:val="24"/>
                <w:szCs w:val="24"/>
              </w:rPr>
              <w:t xml:space="preserve"> a </w:t>
            </w:r>
            <w:proofErr w:type="spellStart"/>
            <w:r>
              <w:rPr>
                <w:rFonts w:ascii="Times New Roman" w:hAnsi="Times New Roman"/>
                <w:sz w:val="24"/>
                <w:szCs w:val="24"/>
              </w:rPr>
              <w:t>organizat</w:t>
            </w:r>
            <w:proofErr w:type="spellEnd"/>
            <w:r>
              <w:rPr>
                <w:rFonts w:ascii="Times New Roman" w:hAnsi="Times New Roman"/>
                <w:sz w:val="24"/>
                <w:szCs w:val="24"/>
              </w:rPr>
              <w:t xml:space="preserve"> </w:t>
            </w:r>
            <w:r>
              <w:rPr>
                <w:rFonts w:ascii="Times New Roman" w:hAnsi="Times New Roman"/>
                <w:b/>
                <w:bCs/>
                <w:sz w:val="24"/>
                <w:szCs w:val="24"/>
              </w:rPr>
              <w:t xml:space="preserve">2 </w:t>
            </w:r>
            <w:proofErr w:type="spellStart"/>
            <w:r>
              <w:rPr>
                <w:rFonts w:ascii="Times New Roman" w:hAnsi="Times New Roman"/>
                <w:b/>
                <w:bCs/>
                <w:sz w:val="24"/>
                <w:szCs w:val="24"/>
              </w:rPr>
              <w:t>activitati</w:t>
            </w:r>
            <w:proofErr w:type="spellEnd"/>
            <w:r>
              <w:rPr>
                <w:rFonts w:ascii="Times New Roman" w:hAnsi="Times New Roman"/>
                <w:b/>
                <w:bCs/>
                <w:sz w:val="24"/>
                <w:szCs w:val="24"/>
              </w:rPr>
              <w:t xml:space="preserve"> de </w:t>
            </w:r>
            <w:proofErr w:type="spellStart"/>
            <w:r>
              <w:rPr>
                <w:rFonts w:ascii="Times New Roman" w:hAnsi="Times New Roman"/>
                <w:b/>
                <w:bCs/>
                <w:sz w:val="24"/>
                <w:szCs w:val="24"/>
              </w:rPr>
              <w:t>informare</w:t>
            </w:r>
            <w:proofErr w:type="spellEnd"/>
            <w:r>
              <w:rPr>
                <w:rFonts w:ascii="Times New Roman" w:hAnsi="Times New Roman"/>
                <w:b/>
                <w:bCs/>
                <w:sz w:val="24"/>
                <w:szCs w:val="24"/>
              </w:rPr>
              <w:t xml:space="preserve"> / </w:t>
            </w:r>
            <w:proofErr w:type="spellStart"/>
            <w:r>
              <w:rPr>
                <w:rFonts w:ascii="Times New Roman" w:hAnsi="Times New Roman"/>
                <w:b/>
                <w:bCs/>
                <w:sz w:val="24"/>
                <w:szCs w:val="24"/>
              </w:rPr>
              <w:t>animare</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similare</w:t>
            </w:r>
            <w:proofErr w:type="spellEnd"/>
            <w:r>
              <w:rPr>
                <w:rFonts w:ascii="Times New Roman" w:hAnsi="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A5508AF"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15</w:t>
            </w:r>
          </w:p>
        </w:tc>
      </w:tr>
      <w:tr w:rsidR="00A60FED" w14:paraId="3EE96058" w14:textId="77777777" w:rsidTr="00A60FED">
        <w:trPr>
          <w:trHeight w:val="288"/>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18ADA0AF" w14:textId="77777777" w:rsidR="00A60FED" w:rsidRDefault="00A60FED">
            <w:pPr>
              <w:spacing w:after="0" w:line="240" w:lineRule="auto"/>
              <w:rPr>
                <w:rFonts w:ascii="Times New Roman" w:hAnsi="Times New Roman" w:cs="Times New Roman"/>
                <w:sz w:val="24"/>
                <w:szCs w:val="24"/>
                <w:lang w:val="en-US"/>
              </w:rPr>
            </w:pPr>
          </w:p>
        </w:tc>
        <w:tc>
          <w:tcPr>
            <w:tcW w:w="7200" w:type="dxa"/>
            <w:tcBorders>
              <w:top w:val="single" w:sz="4" w:space="0" w:color="auto"/>
              <w:left w:val="single" w:sz="4" w:space="0" w:color="auto"/>
              <w:bottom w:val="single" w:sz="4" w:space="0" w:color="auto"/>
              <w:right w:val="single" w:sz="4" w:space="0" w:color="auto"/>
            </w:tcBorders>
            <w:hideMark/>
          </w:tcPr>
          <w:p w14:paraId="57FA263A" w14:textId="77777777" w:rsidR="00A60FED" w:rsidRDefault="00A60FED">
            <w:pPr>
              <w:pStyle w:val="Listparagraf1"/>
              <w:tabs>
                <w:tab w:val="left" w:pos="1580"/>
              </w:tabs>
              <w:spacing w:before="2" w:after="0"/>
              <w:ind w:left="0"/>
              <w:jc w:val="center"/>
              <w:rPr>
                <w:rFonts w:ascii="Times New Roman" w:hAnsi="Times New Roman"/>
                <w:sz w:val="24"/>
                <w:szCs w:val="24"/>
              </w:rPr>
            </w:pPr>
            <w:proofErr w:type="spellStart"/>
            <w:r>
              <w:rPr>
                <w:rFonts w:ascii="Times New Roman" w:hAnsi="Times New Roman"/>
                <w:sz w:val="24"/>
                <w:szCs w:val="24"/>
              </w:rPr>
              <w:t>Beneficiarul</w:t>
            </w:r>
            <w:proofErr w:type="spellEnd"/>
            <w:r>
              <w:rPr>
                <w:rFonts w:ascii="Times New Roman" w:hAnsi="Times New Roman"/>
                <w:sz w:val="24"/>
                <w:szCs w:val="24"/>
              </w:rPr>
              <w:t xml:space="preserve"> a </w:t>
            </w:r>
            <w:proofErr w:type="spellStart"/>
            <w:r>
              <w:rPr>
                <w:rFonts w:ascii="Times New Roman" w:hAnsi="Times New Roman"/>
                <w:sz w:val="24"/>
                <w:szCs w:val="24"/>
              </w:rPr>
              <w:t>organizat</w:t>
            </w:r>
            <w:proofErr w:type="spellEnd"/>
            <w:r>
              <w:rPr>
                <w:rFonts w:ascii="Times New Roman" w:hAnsi="Times New Roman"/>
                <w:sz w:val="24"/>
                <w:szCs w:val="24"/>
              </w:rPr>
              <w:t xml:space="preserve"> </w:t>
            </w:r>
            <w:r>
              <w:rPr>
                <w:rFonts w:ascii="Times New Roman" w:hAnsi="Times New Roman"/>
                <w:b/>
                <w:bCs/>
                <w:sz w:val="24"/>
                <w:szCs w:val="24"/>
              </w:rPr>
              <w:t xml:space="preserve">1 </w:t>
            </w:r>
            <w:proofErr w:type="spellStart"/>
            <w:r>
              <w:rPr>
                <w:rFonts w:ascii="Times New Roman" w:hAnsi="Times New Roman"/>
                <w:b/>
                <w:bCs/>
                <w:sz w:val="24"/>
                <w:szCs w:val="24"/>
              </w:rPr>
              <w:t>activitate</w:t>
            </w:r>
            <w:proofErr w:type="spellEnd"/>
            <w:r>
              <w:rPr>
                <w:rFonts w:ascii="Times New Roman" w:hAnsi="Times New Roman"/>
                <w:b/>
                <w:bCs/>
                <w:sz w:val="24"/>
                <w:szCs w:val="24"/>
              </w:rPr>
              <w:t xml:space="preserve"> de </w:t>
            </w:r>
            <w:proofErr w:type="spellStart"/>
            <w:r>
              <w:rPr>
                <w:rFonts w:ascii="Times New Roman" w:hAnsi="Times New Roman"/>
                <w:b/>
                <w:bCs/>
                <w:sz w:val="24"/>
                <w:szCs w:val="24"/>
              </w:rPr>
              <w:t>informare</w:t>
            </w:r>
            <w:proofErr w:type="spellEnd"/>
            <w:r>
              <w:rPr>
                <w:rFonts w:ascii="Times New Roman" w:hAnsi="Times New Roman"/>
                <w:b/>
                <w:bCs/>
                <w:sz w:val="24"/>
                <w:szCs w:val="24"/>
              </w:rPr>
              <w:t xml:space="preserve"> / </w:t>
            </w:r>
            <w:proofErr w:type="spellStart"/>
            <w:r>
              <w:rPr>
                <w:rFonts w:ascii="Times New Roman" w:hAnsi="Times New Roman"/>
                <w:b/>
                <w:bCs/>
                <w:sz w:val="24"/>
                <w:szCs w:val="24"/>
              </w:rPr>
              <w:t>animare</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similara</w:t>
            </w:r>
            <w:proofErr w:type="spellEnd"/>
            <w:r>
              <w:rPr>
                <w:rFonts w:ascii="Times New Roman" w:hAnsi="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29951F1"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10</w:t>
            </w:r>
          </w:p>
        </w:tc>
      </w:tr>
      <w:tr w:rsidR="00A60FED" w14:paraId="1CD6126A" w14:textId="77777777" w:rsidTr="00A60FED">
        <w:trPr>
          <w:trHeight w:val="288"/>
        </w:trPr>
        <w:tc>
          <w:tcPr>
            <w:tcW w:w="82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A21E8FC"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2.</w:t>
            </w:r>
          </w:p>
        </w:tc>
        <w:tc>
          <w:tcPr>
            <w:tcW w:w="7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F3DD4C" w14:textId="77777777" w:rsidR="00A60FED" w:rsidRDefault="00A60FED">
            <w:pPr>
              <w:spacing w:after="0" w:line="276" w:lineRule="auto"/>
              <w:jc w:val="center"/>
              <w:rPr>
                <w:rFonts w:ascii="Times New Roman" w:hAnsi="Times New Roman"/>
                <w:b/>
                <w:bCs/>
              </w:rPr>
            </w:pPr>
            <w:r>
              <w:rPr>
                <w:rFonts w:ascii="Times New Roman" w:hAnsi="Times New Roman"/>
                <w:b/>
                <w:bCs/>
                <w:color w:val="000000"/>
                <w:sz w:val="24"/>
                <w:szCs w:val="24"/>
              </w:rPr>
              <w:t>PRINCIPIUL REALIZARII A CEL PUTIN 1 DOSAR DE CANDIDATURA PENTRU SCHEMA DE CALIATATE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7D669B" w14:textId="77777777" w:rsidR="00A60FED" w:rsidRDefault="00A60FED">
            <w:pPr>
              <w:tabs>
                <w:tab w:val="left" w:pos="1580"/>
              </w:tabs>
              <w:spacing w:before="2" w:after="0" w:line="276" w:lineRule="auto"/>
              <w:jc w:val="center"/>
              <w:rPr>
                <w:rFonts w:ascii="Times New Roman" w:hAnsi="Times New Roman"/>
                <w:b/>
                <w:bCs/>
                <w:sz w:val="24"/>
                <w:szCs w:val="24"/>
              </w:rPr>
            </w:pPr>
            <w:r>
              <w:rPr>
                <w:rFonts w:ascii="Times New Roman" w:hAnsi="Times New Roman"/>
                <w:b/>
                <w:bCs/>
                <w:sz w:val="24"/>
                <w:szCs w:val="24"/>
              </w:rPr>
              <w:t xml:space="preserve">Max 20 </w:t>
            </w:r>
            <w:proofErr w:type="spellStart"/>
            <w:r>
              <w:rPr>
                <w:rFonts w:ascii="Times New Roman" w:hAnsi="Times New Roman"/>
                <w:b/>
                <w:bCs/>
                <w:sz w:val="24"/>
                <w:szCs w:val="24"/>
              </w:rPr>
              <w:t>pct</w:t>
            </w:r>
            <w:proofErr w:type="spellEnd"/>
          </w:p>
        </w:tc>
      </w:tr>
      <w:tr w:rsidR="00A60FED" w14:paraId="4AB2CE3B" w14:textId="77777777" w:rsidTr="00A60FED">
        <w:trPr>
          <w:trHeight w:val="288"/>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5B8D38A2" w14:textId="77777777" w:rsidR="00A60FED" w:rsidRDefault="00A60FED">
            <w:pPr>
              <w:spacing w:after="0" w:line="240" w:lineRule="auto"/>
              <w:rPr>
                <w:rFonts w:ascii="Times New Roman" w:hAnsi="Times New Roman" w:cs="Times New Roman"/>
                <w:sz w:val="24"/>
                <w:szCs w:val="24"/>
                <w:lang w:val="en-US"/>
              </w:rPr>
            </w:pPr>
          </w:p>
        </w:tc>
        <w:tc>
          <w:tcPr>
            <w:tcW w:w="7200" w:type="dxa"/>
            <w:tcBorders>
              <w:top w:val="single" w:sz="4" w:space="0" w:color="auto"/>
              <w:left w:val="single" w:sz="4" w:space="0" w:color="auto"/>
              <w:bottom w:val="single" w:sz="4" w:space="0" w:color="auto"/>
              <w:right w:val="single" w:sz="4" w:space="0" w:color="auto"/>
            </w:tcBorders>
            <w:vAlign w:val="center"/>
            <w:hideMark/>
          </w:tcPr>
          <w:p w14:paraId="53C28DAB" w14:textId="77777777" w:rsidR="00A60FED" w:rsidRDefault="00A60FED">
            <w:pPr>
              <w:spacing w:line="276" w:lineRule="auto"/>
              <w:jc w:val="center"/>
              <w:rPr>
                <w:rFonts w:ascii="Times New Roman" w:hAnsi="Times New Roman"/>
                <w:sz w:val="24"/>
                <w:szCs w:val="24"/>
              </w:rPr>
            </w:pPr>
            <w:r>
              <w:rPr>
                <w:rFonts w:ascii="Times New Roman" w:hAnsi="Times New Roman"/>
                <w:sz w:val="24"/>
                <w:szCs w:val="24"/>
              </w:rPr>
              <w:t xml:space="preserve">Beneficiarul se obliga sa realizeze </w:t>
            </w:r>
            <w:r>
              <w:rPr>
                <w:rFonts w:ascii="Times New Roman" w:hAnsi="Times New Roman"/>
                <w:b/>
                <w:bCs/>
                <w:sz w:val="24"/>
                <w:szCs w:val="24"/>
              </w:rPr>
              <w:t>3 sau mai multe</w:t>
            </w:r>
            <w:r>
              <w:rPr>
                <w:rFonts w:ascii="Times New Roman" w:hAnsi="Times New Roman"/>
                <w:sz w:val="24"/>
                <w:szCs w:val="24"/>
              </w:rPr>
              <w:t xml:space="preserve"> </w:t>
            </w:r>
            <w:r>
              <w:rPr>
                <w:rFonts w:ascii="Times New Roman" w:hAnsi="Times New Roman"/>
                <w:b/>
                <w:bCs/>
                <w:sz w:val="24"/>
                <w:szCs w:val="24"/>
              </w:rPr>
              <w:t>dosare de candidatura pentru o schema de calitate</w:t>
            </w:r>
            <w:r>
              <w:rPr>
                <w:rFonts w:ascii="Times New Roman" w:hAnsi="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9C1CBC2"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20 pct.</w:t>
            </w:r>
          </w:p>
        </w:tc>
      </w:tr>
      <w:tr w:rsidR="00A60FED" w14:paraId="3A87CCC8" w14:textId="77777777" w:rsidTr="00A60FED">
        <w:trPr>
          <w:trHeight w:hRule="exact" w:val="640"/>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89E97D5" w14:textId="77777777" w:rsidR="00A60FED" w:rsidRDefault="00A60FED">
            <w:pPr>
              <w:spacing w:after="0" w:line="240" w:lineRule="auto"/>
              <w:rPr>
                <w:rFonts w:ascii="Times New Roman" w:hAnsi="Times New Roman" w:cs="Times New Roman"/>
                <w:sz w:val="24"/>
                <w:szCs w:val="24"/>
                <w:lang w:val="en-US"/>
              </w:rPr>
            </w:pPr>
          </w:p>
        </w:tc>
        <w:tc>
          <w:tcPr>
            <w:tcW w:w="7200" w:type="dxa"/>
            <w:tcBorders>
              <w:top w:val="single" w:sz="4" w:space="0" w:color="auto"/>
              <w:left w:val="single" w:sz="4" w:space="0" w:color="auto"/>
              <w:bottom w:val="single" w:sz="4" w:space="0" w:color="auto"/>
              <w:right w:val="single" w:sz="4" w:space="0" w:color="auto"/>
            </w:tcBorders>
            <w:hideMark/>
          </w:tcPr>
          <w:p w14:paraId="07339D86" w14:textId="77777777" w:rsidR="00A60FED" w:rsidRDefault="00A60FED">
            <w:pPr>
              <w:spacing w:after="0" w:line="276" w:lineRule="auto"/>
              <w:jc w:val="center"/>
              <w:rPr>
                <w:rFonts w:ascii="Times New Roman" w:hAnsi="Times New Roman"/>
                <w:sz w:val="24"/>
                <w:szCs w:val="24"/>
              </w:rPr>
            </w:pPr>
            <w:r>
              <w:rPr>
                <w:rFonts w:ascii="Times New Roman" w:hAnsi="Times New Roman"/>
                <w:sz w:val="24"/>
                <w:szCs w:val="24"/>
              </w:rPr>
              <w:t xml:space="preserve">Beneficiarul se obliga sa realizeze </w:t>
            </w:r>
            <w:r>
              <w:rPr>
                <w:rFonts w:ascii="Times New Roman" w:hAnsi="Times New Roman"/>
                <w:b/>
                <w:bCs/>
                <w:sz w:val="24"/>
                <w:szCs w:val="24"/>
              </w:rPr>
              <w:t>2 sau mai multe</w:t>
            </w:r>
            <w:r>
              <w:rPr>
                <w:rFonts w:ascii="Times New Roman" w:hAnsi="Times New Roman"/>
                <w:sz w:val="24"/>
                <w:szCs w:val="24"/>
              </w:rPr>
              <w:t xml:space="preserve"> </w:t>
            </w:r>
            <w:r>
              <w:rPr>
                <w:rFonts w:ascii="Times New Roman" w:hAnsi="Times New Roman"/>
                <w:b/>
                <w:bCs/>
                <w:sz w:val="24"/>
                <w:szCs w:val="24"/>
              </w:rPr>
              <w:t>dosare de candidatura pentru o schema de calitate</w:t>
            </w:r>
            <w:r>
              <w:rPr>
                <w:rFonts w:ascii="Times New Roman" w:hAnsi="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2EDAAB"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 xml:space="preserve">15 </w:t>
            </w:r>
            <w:proofErr w:type="spellStart"/>
            <w:r>
              <w:rPr>
                <w:rFonts w:ascii="Times New Roman" w:hAnsi="Times New Roman"/>
                <w:sz w:val="24"/>
                <w:szCs w:val="24"/>
              </w:rPr>
              <w:t>pct</w:t>
            </w:r>
            <w:proofErr w:type="spellEnd"/>
          </w:p>
        </w:tc>
      </w:tr>
      <w:tr w:rsidR="00A60FED" w14:paraId="60382827" w14:textId="77777777" w:rsidTr="00A60FED">
        <w:trPr>
          <w:trHeight w:hRule="exact" w:val="631"/>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06C7D566" w14:textId="77777777" w:rsidR="00A60FED" w:rsidRDefault="00A60FED">
            <w:pPr>
              <w:spacing w:after="0" w:line="240" w:lineRule="auto"/>
              <w:rPr>
                <w:rFonts w:ascii="Times New Roman" w:hAnsi="Times New Roman" w:cs="Times New Roman"/>
                <w:sz w:val="24"/>
                <w:szCs w:val="24"/>
                <w:lang w:val="en-US"/>
              </w:rPr>
            </w:pPr>
          </w:p>
        </w:tc>
        <w:tc>
          <w:tcPr>
            <w:tcW w:w="7200" w:type="dxa"/>
            <w:tcBorders>
              <w:top w:val="single" w:sz="4" w:space="0" w:color="auto"/>
              <w:left w:val="single" w:sz="4" w:space="0" w:color="auto"/>
              <w:bottom w:val="single" w:sz="4" w:space="0" w:color="auto"/>
              <w:right w:val="single" w:sz="4" w:space="0" w:color="auto"/>
            </w:tcBorders>
            <w:hideMark/>
          </w:tcPr>
          <w:p w14:paraId="3B525B22" w14:textId="77777777" w:rsidR="00A60FED" w:rsidRDefault="00A60FED">
            <w:pPr>
              <w:spacing w:line="276" w:lineRule="auto"/>
              <w:jc w:val="center"/>
              <w:rPr>
                <w:rFonts w:ascii="Times New Roman" w:hAnsi="Times New Roman"/>
                <w:sz w:val="24"/>
                <w:szCs w:val="24"/>
              </w:rPr>
            </w:pPr>
            <w:r>
              <w:rPr>
                <w:rFonts w:ascii="Times New Roman" w:hAnsi="Times New Roman"/>
                <w:sz w:val="24"/>
                <w:szCs w:val="24"/>
              </w:rPr>
              <w:t xml:space="preserve">Beneficiarul se obliga sa realizeze </w:t>
            </w:r>
            <w:r>
              <w:rPr>
                <w:rFonts w:ascii="Times New Roman" w:hAnsi="Times New Roman"/>
                <w:b/>
                <w:bCs/>
                <w:sz w:val="24"/>
                <w:szCs w:val="24"/>
              </w:rPr>
              <w:t>1 dosar de candidatura pentru o schema de calitate</w:t>
            </w:r>
            <w:r>
              <w:rPr>
                <w:rFonts w:ascii="Times New Roman" w:hAnsi="Times New Roman"/>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17F0037" w14:textId="77777777" w:rsidR="00A60FED" w:rsidRDefault="00A60FED">
            <w:pPr>
              <w:tabs>
                <w:tab w:val="left" w:pos="1580"/>
              </w:tabs>
              <w:spacing w:before="2" w:after="0" w:line="276" w:lineRule="auto"/>
              <w:jc w:val="center"/>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pct</w:t>
            </w:r>
            <w:proofErr w:type="spellEnd"/>
          </w:p>
        </w:tc>
      </w:tr>
      <w:tr w:rsidR="00A60FED" w14:paraId="77ECA595" w14:textId="77777777" w:rsidTr="00A60FED">
        <w:trPr>
          <w:trHeight w:hRule="exact" w:val="856"/>
        </w:trPr>
        <w:tc>
          <w:tcPr>
            <w:tcW w:w="82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56948C4" w14:textId="77777777" w:rsidR="00A60FED" w:rsidRDefault="00A60FED">
            <w:pPr>
              <w:tabs>
                <w:tab w:val="left" w:pos="1580"/>
              </w:tabs>
              <w:spacing w:after="0" w:line="276" w:lineRule="auto"/>
              <w:jc w:val="center"/>
              <w:rPr>
                <w:rFonts w:ascii="Times New Roman" w:hAnsi="Times New Roman"/>
                <w:sz w:val="24"/>
                <w:szCs w:val="24"/>
              </w:rPr>
            </w:pPr>
            <w:r>
              <w:rPr>
                <w:rFonts w:ascii="Times New Roman" w:hAnsi="Times New Roman"/>
                <w:sz w:val="24"/>
                <w:szCs w:val="24"/>
              </w:rPr>
              <w:t>3.</w:t>
            </w:r>
          </w:p>
        </w:tc>
        <w:tc>
          <w:tcPr>
            <w:tcW w:w="7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1976ED" w14:textId="77777777" w:rsidR="00A60FED" w:rsidRDefault="00A60FED">
            <w:pPr>
              <w:tabs>
                <w:tab w:val="left" w:pos="1580"/>
              </w:tabs>
              <w:spacing w:after="0" w:line="276" w:lineRule="auto"/>
              <w:jc w:val="center"/>
              <w:rPr>
                <w:rFonts w:ascii="Times New Roman" w:hAnsi="Times New Roman"/>
                <w:b/>
                <w:bCs/>
                <w:sz w:val="24"/>
                <w:szCs w:val="24"/>
              </w:rPr>
            </w:pPr>
            <w:r>
              <w:rPr>
                <w:rFonts w:ascii="Times New Roman" w:hAnsi="Times New Roman"/>
                <w:b/>
                <w:bCs/>
                <w:color w:val="000000"/>
                <w:sz w:val="24"/>
                <w:szCs w:val="24"/>
              </w:rPr>
              <w:t>PRINCIPIUL POPULATIEI DESERVITE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2F40EE7" w14:textId="77777777" w:rsidR="00A60FED" w:rsidRDefault="00A60FED">
            <w:pPr>
              <w:tabs>
                <w:tab w:val="left" w:pos="1580"/>
              </w:tabs>
              <w:spacing w:after="0" w:line="276" w:lineRule="auto"/>
              <w:jc w:val="center"/>
              <w:rPr>
                <w:rFonts w:ascii="Times New Roman" w:hAnsi="Times New Roman"/>
                <w:b/>
                <w:sz w:val="24"/>
                <w:szCs w:val="24"/>
              </w:rPr>
            </w:pPr>
            <w:r>
              <w:rPr>
                <w:rFonts w:ascii="Times New Roman" w:hAnsi="Times New Roman"/>
                <w:b/>
                <w:sz w:val="24"/>
                <w:szCs w:val="24"/>
              </w:rPr>
              <w:t xml:space="preserve">Max 60 </w:t>
            </w:r>
            <w:proofErr w:type="spellStart"/>
            <w:r>
              <w:rPr>
                <w:rFonts w:ascii="Times New Roman" w:hAnsi="Times New Roman"/>
                <w:b/>
                <w:sz w:val="24"/>
                <w:szCs w:val="24"/>
              </w:rPr>
              <w:t>pct</w:t>
            </w:r>
            <w:proofErr w:type="spellEnd"/>
          </w:p>
        </w:tc>
      </w:tr>
      <w:tr w:rsidR="00A60FED" w14:paraId="3A889F6C" w14:textId="77777777" w:rsidTr="00A60FED">
        <w:trPr>
          <w:trHeight w:hRule="exact" w:val="730"/>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C993406" w14:textId="77777777" w:rsidR="00A60FED" w:rsidRDefault="00A60FED">
            <w:pPr>
              <w:spacing w:after="0" w:line="240" w:lineRule="auto"/>
              <w:rPr>
                <w:rFonts w:ascii="Times New Roman" w:hAnsi="Times New Roman" w:cs="Times New Roman"/>
                <w:sz w:val="24"/>
                <w:szCs w:val="24"/>
                <w:lang w:val="en-US"/>
              </w:rPr>
            </w:pPr>
          </w:p>
        </w:tc>
        <w:tc>
          <w:tcPr>
            <w:tcW w:w="7200" w:type="dxa"/>
            <w:tcBorders>
              <w:top w:val="single" w:sz="4" w:space="0" w:color="auto"/>
              <w:left w:val="single" w:sz="4" w:space="0" w:color="auto"/>
              <w:bottom w:val="single" w:sz="4" w:space="0" w:color="auto"/>
              <w:right w:val="single" w:sz="4" w:space="0" w:color="auto"/>
            </w:tcBorders>
            <w:vAlign w:val="center"/>
            <w:hideMark/>
          </w:tcPr>
          <w:p w14:paraId="2C6D9D6D" w14:textId="283D0262" w:rsidR="00A60FED" w:rsidRDefault="00A60FED">
            <w:pPr>
              <w:tabs>
                <w:tab w:val="left" w:pos="1580"/>
              </w:tabs>
              <w:spacing w:after="0" w:line="276" w:lineRule="auto"/>
              <w:jc w:val="center"/>
              <w:rPr>
                <w:rFonts w:ascii="Times New Roman" w:hAnsi="Times New Roman"/>
                <w:sz w:val="24"/>
                <w:szCs w:val="24"/>
              </w:rPr>
            </w:pPr>
            <w:r>
              <w:rPr>
                <w:rFonts w:ascii="Times New Roman" w:hAnsi="Times New Roman"/>
                <w:sz w:val="24"/>
                <w:szCs w:val="24"/>
              </w:rPr>
              <w:t xml:space="preserve">Participarea a cel </w:t>
            </w:r>
            <w:proofErr w:type="spellStart"/>
            <w:r>
              <w:rPr>
                <w:rFonts w:ascii="Times New Roman" w:hAnsi="Times New Roman"/>
                <w:sz w:val="24"/>
                <w:szCs w:val="24"/>
              </w:rPr>
              <w:t>putin</w:t>
            </w:r>
            <w:proofErr w:type="spellEnd"/>
            <w:r>
              <w:rPr>
                <w:rFonts w:ascii="Times New Roman" w:hAnsi="Times New Roman"/>
                <w:sz w:val="24"/>
                <w:szCs w:val="24"/>
              </w:rPr>
              <w:t xml:space="preserve"> </w:t>
            </w:r>
            <w:r w:rsidR="00003F2B">
              <w:rPr>
                <w:rFonts w:ascii="Times New Roman" w:hAnsi="Times New Roman"/>
                <w:b/>
                <w:bCs/>
                <w:sz w:val="24"/>
                <w:szCs w:val="24"/>
              </w:rPr>
              <w:t>3</w:t>
            </w:r>
            <w:r>
              <w:rPr>
                <w:rFonts w:ascii="Times New Roman" w:hAnsi="Times New Roman"/>
                <w:b/>
                <w:bCs/>
                <w:sz w:val="24"/>
                <w:szCs w:val="24"/>
              </w:rPr>
              <w:t>0 de persoane</w:t>
            </w:r>
            <w:r>
              <w:rPr>
                <w:rFonts w:ascii="Times New Roman" w:hAnsi="Times New Roman"/>
                <w:sz w:val="24"/>
                <w:szCs w:val="24"/>
              </w:rPr>
              <w:t xml:space="preserve"> la </w:t>
            </w:r>
            <w:proofErr w:type="spellStart"/>
            <w:r>
              <w:rPr>
                <w:rFonts w:ascii="Times New Roman" w:hAnsi="Times New Roman"/>
                <w:sz w:val="24"/>
                <w:szCs w:val="24"/>
              </w:rPr>
              <w:t>actiunile</w:t>
            </w:r>
            <w:proofErr w:type="spellEnd"/>
            <w:r>
              <w:rPr>
                <w:rFonts w:ascii="Times New Roman" w:hAnsi="Times New Roman"/>
                <w:sz w:val="24"/>
                <w:szCs w:val="24"/>
              </w:rPr>
              <w:t xml:space="preserve"> de informare / animare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3D30DF" w14:textId="77777777" w:rsidR="00A60FED" w:rsidRDefault="00A60FED">
            <w:pPr>
              <w:tabs>
                <w:tab w:val="left" w:pos="1580"/>
              </w:tabs>
              <w:spacing w:after="0" w:line="276" w:lineRule="auto"/>
              <w:jc w:val="center"/>
              <w:rPr>
                <w:rFonts w:ascii="Times New Roman" w:hAnsi="Times New Roman"/>
                <w:bCs/>
                <w:sz w:val="24"/>
                <w:szCs w:val="24"/>
              </w:rPr>
            </w:pPr>
            <w:r>
              <w:rPr>
                <w:rFonts w:ascii="Times New Roman" w:hAnsi="Times New Roman"/>
                <w:bCs/>
                <w:sz w:val="24"/>
                <w:szCs w:val="24"/>
              </w:rPr>
              <w:t xml:space="preserve"> 60 </w:t>
            </w:r>
            <w:proofErr w:type="spellStart"/>
            <w:r>
              <w:rPr>
                <w:rFonts w:ascii="Times New Roman" w:hAnsi="Times New Roman"/>
                <w:bCs/>
                <w:sz w:val="24"/>
                <w:szCs w:val="24"/>
              </w:rPr>
              <w:t>pct</w:t>
            </w:r>
            <w:proofErr w:type="spellEnd"/>
          </w:p>
        </w:tc>
        <w:bookmarkEnd w:id="48"/>
      </w:tr>
    </w:tbl>
    <w:p w14:paraId="3C67C430" w14:textId="77777777" w:rsidR="006B555E" w:rsidRPr="006B555E" w:rsidRDefault="006B555E" w:rsidP="006B555E">
      <w:pPr>
        <w:autoSpaceDE w:val="0"/>
        <w:autoSpaceDN w:val="0"/>
        <w:adjustRightInd w:val="0"/>
        <w:spacing w:after="0" w:line="276" w:lineRule="auto"/>
        <w:ind w:left="720"/>
        <w:contextualSpacing/>
        <w:jc w:val="both"/>
        <w:rPr>
          <w:rFonts w:ascii="Times New Roman" w:eastAsia="Times New Roman" w:hAnsi="Times New Roman" w:cs="Times New Roman"/>
          <w:color w:val="000000"/>
          <w:sz w:val="24"/>
          <w:szCs w:val="24"/>
          <w:lang w:eastAsia="ro-RO"/>
        </w:rPr>
      </w:pPr>
    </w:p>
    <w:p w14:paraId="075686EB" w14:textId="77777777" w:rsidR="004E6BF7" w:rsidRPr="004E6BF7" w:rsidRDefault="004E6BF7" w:rsidP="004E6BF7">
      <w:pPr>
        <w:shd w:val="clear" w:color="auto" w:fill="FFFFFF"/>
        <w:spacing w:after="0" w:line="276" w:lineRule="auto"/>
        <w:jc w:val="both"/>
        <w:rPr>
          <w:rFonts w:ascii="Times New Roman" w:eastAsia="Times New Roman" w:hAnsi="Times New Roman" w:cs="Times New Roman"/>
          <w:noProof/>
          <w:sz w:val="24"/>
          <w:szCs w:val="24"/>
          <w:lang w:val="en-US"/>
        </w:rPr>
      </w:pPr>
      <w:r w:rsidRPr="004E6BF7">
        <w:rPr>
          <w:rFonts w:ascii="Times New Roman" w:eastAsia="Times New Roman" w:hAnsi="Times New Roman" w:cs="Times New Roman"/>
          <w:noProof/>
          <w:sz w:val="24"/>
          <w:szCs w:val="24"/>
          <w:lang w:val="en-US"/>
        </w:rPr>
        <w:t>În cazul proiectelor cu acelaşi punctaj, departajarea acestora se face în ordinea punctajelor obtinute la următoarele criterii: CS 3, CS 2, CS 1.</w:t>
      </w:r>
    </w:p>
    <w:p w14:paraId="1D828BE3" w14:textId="77777777" w:rsidR="004E6BF7" w:rsidRPr="004E6BF7" w:rsidRDefault="004E6BF7" w:rsidP="004E6BF7">
      <w:pPr>
        <w:shd w:val="clear" w:color="auto" w:fill="FFFFFF"/>
        <w:spacing w:after="0" w:line="276" w:lineRule="auto"/>
        <w:jc w:val="both"/>
        <w:rPr>
          <w:rFonts w:ascii="Times New Roman" w:eastAsia="Times New Roman" w:hAnsi="Times New Roman" w:cs="Times New Roman"/>
          <w:noProof/>
          <w:sz w:val="24"/>
          <w:szCs w:val="24"/>
          <w:lang w:val="en-US"/>
        </w:rPr>
      </w:pPr>
    </w:p>
    <w:p w14:paraId="26E59B16" w14:textId="2CE3FC56" w:rsidR="004E6BF7" w:rsidRPr="004E6BF7" w:rsidRDefault="004E6BF7" w:rsidP="004E6BF7">
      <w:pPr>
        <w:shd w:val="clear" w:color="auto" w:fill="FFFFFF"/>
        <w:spacing w:after="0" w:line="276" w:lineRule="auto"/>
        <w:jc w:val="both"/>
        <w:rPr>
          <w:rFonts w:ascii="Times New Roman" w:eastAsia="Times New Roman" w:hAnsi="Times New Roman" w:cs="Times New Roman"/>
          <w:noProof/>
          <w:sz w:val="24"/>
          <w:szCs w:val="24"/>
          <w:lang w:val="en-US"/>
        </w:rPr>
      </w:pPr>
      <w:r w:rsidRPr="004E6BF7">
        <w:rPr>
          <w:rFonts w:ascii="Times New Roman" w:eastAsia="Times New Roman" w:hAnsi="Times New Roman" w:cs="Times New Roman"/>
          <w:noProof/>
          <w:sz w:val="24"/>
          <w:szCs w:val="24"/>
          <w:lang w:val="en-US"/>
        </w:rPr>
        <w:t xml:space="preserve">         Pragul minim de punctaj pentru ca proiectele depuse sa fie finantate este de 20 pct.</w:t>
      </w:r>
    </w:p>
    <w:p w14:paraId="517B6AB7" w14:textId="77777777" w:rsidR="004E6BF7" w:rsidRPr="004E6BF7" w:rsidRDefault="004E6BF7" w:rsidP="004E6BF7">
      <w:pPr>
        <w:shd w:val="clear" w:color="auto" w:fill="FFFFFF"/>
        <w:spacing w:after="0" w:line="276" w:lineRule="auto"/>
        <w:jc w:val="both"/>
        <w:rPr>
          <w:rFonts w:ascii="Times New Roman" w:eastAsia="Times New Roman" w:hAnsi="Times New Roman" w:cs="Times New Roman"/>
          <w:noProof/>
          <w:sz w:val="24"/>
          <w:szCs w:val="24"/>
          <w:lang w:val="en-US"/>
        </w:rPr>
      </w:pPr>
      <w:r w:rsidRPr="004E6BF7">
        <w:rPr>
          <w:rFonts w:ascii="Times New Roman" w:eastAsia="Times New Roman" w:hAnsi="Times New Roman" w:cs="Times New Roman"/>
          <w:noProof/>
          <w:sz w:val="24"/>
          <w:szCs w:val="24"/>
          <w:lang w:val="en-US"/>
        </w:rPr>
        <w:t xml:space="preserve"> </w:t>
      </w:r>
      <w:r w:rsidRPr="004E6BF7">
        <w:rPr>
          <w:rFonts w:ascii="Times New Roman" w:eastAsia="Times New Roman" w:hAnsi="Times New Roman" w:cs="Times New Roman"/>
          <w:noProof/>
          <w:sz w:val="24"/>
          <w:szCs w:val="24"/>
          <w:lang w:val="en-US"/>
        </w:rPr>
        <w:tab/>
      </w:r>
    </w:p>
    <w:p w14:paraId="06B9D283" w14:textId="77777777" w:rsidR="004E6BF7" w:rsidRPr="004E6BF7" w:rsidRDefault="004E6BF7" w:rsidP="004E6BF7">
      <w:pPr>
        <w:shd w:val="clear" w:color="auto" w:fill="FFFFFF"/>
        <w:spacing w:after="0" w:line="276" w:lineRule="auto"/>
        <w:jc w:val="both"/>
        <w:rPr>
          <w:rFonts w:ascii="Times New Roman" w:eastAsia="Times New Roman" w:hAnsi="Times New Roman" w:cs="Times New Roman"/>
          <w:noProof/>
          <w:sz w:val="24"/>
          <w:szCs w:val="24"/>
          <w:lang w:val="en-US"/>
        </w:rPr>
      </w:pPr>
      <w:r w:rsidRPr="004E6BF7">
        <w:rPr>
          <w:rFonts w:ascii="Times New Roman" w:eastAsia="Times New Roman" w:hAnsi="Times New Roman" w:cs="Times New Roman"/>
          <w:noProof/>
          <w:sz w:val="24"/>
          <w:szCs w:val="24"/>
          <w:lang w:val="en-US"/>
        </w:rPr>
        <w:tab/>
        <w:t>În situaţia în care şi în urma realizării acestei departajări, se menţine egalitatea, criteriul de selecţie pentru proiectele cu acelaşi puntaj este în ordinea depunerii proiectelor.</w:t>
      </w:r>
    </w:p>
    <w:p w14:paraId="21CDB1E0" w14:textId="77777777" w:rsidR="004E6BF7" w:rsidRPr="004E6BF7" w:rsidRDefault="004E6BF7" w:rsidP="004E6BF7">
      <w:pPr>
        <w:shd w:val="clear" w:color="auto" w:fill="FFFFFF"/>
        <w:spacing w:after="0" w:line="276" w:lineRule="auto"/>
        <w:jc w:val="both"/>
        <w:rPr>
          <w:rFonts w:ascii="Times New Roman" w:eastAsia="Times New Roman" w:hAnsi="Times New Roman" w:cs="Times New Roman"/>
          <w:noProof/>
          <w:sz w:val="24"/>
          <w:szCs w:val="24"/>
          <w:lang w:val="en-US"/>
        </w:rPr>
      </w:pPr>
      <w:r w:rsidRPr="004E6BF7">
        <w:rPr>
          <w:rFonts w:ascii="Times New Roman" w:eastAsia="Times New Roman" w:hAnsi="Times New Roman" w:cs="Times New Roman"/>
          <w:noProof/>
          <w:sz w:val="24"/>
          <w:szCs w:val="24"/>
          <w:lang w:val="en-US"/>
        </w:rPr>
        <w:t xml:space="preserve">  </w:t>
      </w:r>
    </w:p>
    <w:p w14:paraId="7831361C" w14:textId="6B2DA062" w:rsidR="006B555E" w:rsidRDefault="004E6BF7" w:rsidP="004E6BF7">
      <w:pPr>
        <w:shd w:val="clear" w:color="auto" w:fill="FFFFFF"/>
        <w:spacing w:after="0" w:line="276" w:lineRule="auto"/>
        <w:jc w:val="both"/>
        <w:rPr>
          <w:rFonts w:ascii="Times New Roman" w:eastAsia="Times New Roman" w:hAnsi="Times New Roman" w:cs="Times New Roman"/>
          <w:noProof/>
          <w:sz w:val="24"/>
          <w:szCs w:val="24"/>
          <w:lang w:val="en-US"/>
        </w:rPr>
      </w:pPr>
      <w:r w:rsidRPr="004E6BF7">
        <w:rPr>
          <w:rFonts w:ascii="Times New Roman" w:eastAsia="Times New Roman" w:hAnsi="Times New Roman" w:cs="Times New Roman"/>
          <w:noProof/>
          <w:sz w:val="24"/>
          <w:szCs w:val="24"/>
          <w:lang w:val="en-US"/>
        </w:rPr>
        <w:t xml:space="preserve">             Daca pe parcursul implementarii proiectului se constata ca proiectul nu mai indeplineste unul dintre criteriile de selectie pentru care a fost acordat punctaj, se va returna valoarea finantarii nerambursabile platita pana la momentul constatarii si se va rezilia contractul de finantare. De asemenea, daca pe parcursul implementarii proiectului se constata ca beneficiarul (solicitantul si / sau partenerii) nu mai indeplinesc criteriile de eligibilitate, se va returna valoarea finantarii nerambursabile platita pana la momentul constatarii si se va rezilia contractul de finantare.</w:t>
      </w:r>
    </w:p>
    <w:p w14:paraId="561D837C" w14:textId="77777777" w:rsidR="004E6BF7" w:rsidRDefault="004E6BF7" w:rsidP="004E6BF7">
      <w:pPr>
        <w:shd w:val="clear" w:color="auto" w:fill="FFFFFF"/>
        <w:spacing w:after="0" w:line="276" w:lineRule="auto"/>
        <w:jc w:val="both"/>
        <w:rPr>
          <w:rFonts w:ascii="Times New Roman" w:eastAsia="Times New Roman" w:hAnsi="Times New Roman" w:cs="Times New Roman"/>
          <w:noProof/>
          <w:sz w:val="24"/>
          <w:szCs w:val="24"/>
          <w:lang w:val="en-US"/>
        </w:rPr>
      </w:pPr>
    </w:p>
    <w:p w14:paraId="46E72392" w14:textId="77777777" w:rsidR="004E6BF7" w:rsidRPr="006B555E" w:rsidRDefault="004E6BF7" w:rsidP="004E6BF7">
      <w:pPr>
        <w:shd w:val="clear" w:color="auto" w:fill="FFFFFF"/>
        <w:spacing w:after="0" w:line="276" w:lineRule="auto"/>
        <w:jc w:val="both"/>
        <w:rPr>
          <w:rFonts w:ascii="Times New Roman" w:eastAsia="Times New Roman" w:hAnsi="Times New Roman" w:cs="Times New Roman"/>
          <w:noProof/>
          <w:sz w:val="24"/>
          <w:szCs w:val="24"/>
          <w:lang w:val="en-US"/>
        </w:rPr>
      </w:pPr>
    </w:p>
    <w:p w14:paraId="12F5D553" w14:textId="569AA04E" w:rsidR="006B555E" w:rsidRPr="006B555E" w:rsidRDefault="00714655"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49" w:name="_Toc43465185"/>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6</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.2 PROCEDURA DE EVALUARE ȘI SELECŢIE</w:t>
      </w:r>
      <w:bookmarkEnd w:id="49"/>
    </w:p>
    <w:p w14:paraId="7C057C15" w14:textId="77777777" w:rsidR="006B555E" w:rsidRPr="006B555E" w:rsidRDefault="006B555E" w:rsidP="006B555E">
      <w:pPr>
        <w:spacing w:after="0" w:line="276" w:lineRule="auto"/>
        <w:jc w:val="both"/>
        <w:rPr>
          <w:rFonts w:ascii="Times New Roman" w:eastAsia="Times New Roman" w:hAnsi="Times New Roman" w:cs="Times New Roman"/>
          <w:b/>
          <w:sz w:val="24"/>
          <w:szCs w:val="24"/>
          <w14:shadow w14:blurRad="50800" w14:dist="38100" w14:dir="2700000" w14:sx="100000" w14:sy="100000" w14:kx="0" w14:ky="0" w14:algn="tl">
            <w14:srgbClr w14:val="000000">
              <w14:alpha w14:val="60000"/>
            </w14:srgbClr>
          </w14:shadow>
        </w:rPr>
      </w:pPr>
    </w:p>
    <w:p w14:paraId="797634E6" w14:textId="77777777" w:rsidR="006B555E" w:rsidRPr="006B555E" w:rsidRDefault="006B555E" w:rsidP="006B555E">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Conform </w:t>
      </w:r>
      <w:proofErr w:type="spellStart"/>
      <w:r w:rsidRPr="006B555E">
        <w:rPr>
          <w:rFonts w:ascii="Times New Roman" w:eastAsia="Times New Roman" w:hAnsi="Times New Roman" w:cs="Times New Roman"/>
          <w:sz w:val="24"/>
          <w:szCs w:val="24"/>
        </w:rPr>
        <w:t>priorităţilor</w:t>
      </w:r>
      <w:proofErr w:type="spellEnd"/>
      <w:r w:rsidRPr="006B555E">
        <w:rPr>
          <w:rFonts w:ascii="Times New Roman" w:eastAsia="Times New Roman" w:hAnsi="Times New Roman" w:cs="Times New Roman"/>
          <w:sz w:val="24"/>
          <w:szCs w:val="24"/>
        </w:rPr>
        <w:t xml:space="preserve"> descrise în strategie, GAL lansează apeluri de </w:t>
      </w:r>
      <w:proofErr w:type="spellStart"/>
      <w:r w:rsidRPr="006B555E">
        <w:rPr>
          <w:rFonts w:ascii="Times New Roman" w:eastAsia="Times New Roman" w:hAnsi="Times New Roman" w:cs="Times New Roman"/>
          <w:sz w:val="24"/>
          <w:szCs w:val="24"/>
        </w:rPr>
        <w:t>selecţie</w:t>
      </w:r>
      <w:proofErr w:type="spellEnd"/>
      <w:r w:rsidRPr="006B555E">
        <w:rPr>
          <w:rFonts w:ascii="Times New Roman" w:eastAsia="Times New Roman" w:hAnsi="Times New Roman" w:cs="Times New Roman"/>
          <w:sz w:val="24"/>
          <w:szCs w:val="24"/>
        </w:rPr>
        <w:t xml:space="preserve"> a proiectelor, pe plan local. GAL trebuie să întreprindă toate demersurile necesare pentru a se asigura transparența procesului de selecție.</w:t>
      </w:r>
    </w:p>
    <w:p w14:paraId="46D864C0" w14:textId="77777777" w:rsidR="006B555E" w:rsidRPr="006B555E" w:rsidRDefault="006B555E" w:rsidP="006B555E">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 Apelul se adresează actorilor locali sau altor beneficiari care propun proiecte ce vor fi implementate în aria de acoperire a GAL. </w:t>
      </w:r>
      <w:proofErr w:type="spellStart"/>
      <w:r w:rsidRPr="006B555E">
        <w:rPr>
          <w:rFonts w:ascii="Times New Roman" w:eastAsia="Times New Roman" w:hAnsi="Times New Roman" w:cs="Times New Roman"/>
          <w:sz w:val="24"/>
          <w:szCs w:val="24"/>
        </w:rPr>
        <w:t>Potenţialul</w:t>
      </w:r>
      <w:proofErr w:type="spellEnd"/>
      <w:r w:rsidRPr="006B555E">
        <w:rPr>
          <w:rFonts w:ascii="Times New Roman" w:eastAsia="Times New Roman" w:hAnsi="Times New Roman" w:cs="Times New Roman"/>
          <w:sz w:val="24"/>
          <w:szCs w:val="24"/>
        </w:rPr>
        <w:t xml:space="preserve"> beneficiar depune </w:t>
      </w:r>
      <w:r w:rsidRPr="006B555E">
        <w:rPr>
          <w:rFonts w:ascii="Times New Roman" w:eastAsia="Calibri" w:hAnsi="Times New Roman" w:cs="Times New Roman"/>
          <w:sz w:val="24"/>
          <w:szCs w:val="24"/>
          <w:lang w:val="en-US"/>
        </w:rPr>
        <w:t xml:space="preserve">la GAL </w:t>
      </w:r>
      <w:proofErr w:type="spellStart"/>
      <w:r w:rsidRPr="006B555E">
        <w:rPr>
          <w:rFonts w:ascii="Times New Roman" w:eastAsia="Calibri" w:hAnsi="Times New Roman" w:cs="Times New Roman"/>
          <w:sz w:val="24"/>
          <w:szCs w:val="24"/>
          <w:lang w:val="en-US"/>
        </w:rPr>
        <w:t>proiectele</w:t>
      </w:r>
      <w:proofErr w:type="spellEnd"/>
      <w:r w:rsidRPr="006B555E">
        <w:rPr>
          <w:rFonts w:ascii="Times New Roman" w:eastAsia="Calibri" w:hAnsi="Times New Roman" w:cs="Times New Roman"/>
          <w:sz w:val="24"/>
          <w:szCs w:val="24"/>
          <w:lang w:val="en-US"/>
        </w:rPr>
        <w:t xml:space="preserve"> care </w:t>
      </w:r>
      <w:proofErr w:type="spellStart"/>
      <w:r w:rsidRPr="006B555E">
        <w:rPr>
          <w:rFonts w:ascii="Times New Roman" w:eastAsia="Calibri" w:hAnsi="Times New Roman" w:cs="Times New Roman"/>
          <w:sz w:val="24"/>
          <w:szCs w:val="24"/>
          <w:lang w:val="en-US"/>
        </w:rPr>
        <w:t>vizează</w:t>
      </w:r>
      <w:proofErr w:type="spellEnd"/>
      <w:r w:rsidRPr="006B555E">
        <w:rPr>
          <w:rFonts w:ascii="Times New Roman" w:eastAsia="Calibri" w:hAnsi="Times New Roman" w:cs="Times New Roman"/>
          <w:sz w:val="24"/>
          <w:szCs w:val="24"/>
          <w:lang w:val="en-US"/>
        </w:rPr>
        <w:t xml:space="preserve"> </w:t>
      </w:r>
      <w:proofErr w:type="spellStart"/>
      <w:r w:rsidRPr="006B555E">
        <w:rPr>
          <w:rFonts w:ascii="Times New Roman" w:eastAsia="Calibri" w:hAnsi="Times New Roman" w:cs="Times New Roman"/>
          <w:sz w:val="24"/>
          <w:szCs w:val="24"/>
          <w:lang w:val="en-US"/>
        </w:rPr>
        <w:t>operațiuni</w:t>
      </w:r>
      <w:proofErr w:type="spellEnd"/>
      <w:r w:rsidRPr="006B555E">
        <w:rPr>
          <w:rFonts w:ascii="Times New Roman" w:eastAsia="Calibri" w:hAnsi="Times New Roman" w:cs="Times New Roman"/>
          <w:sz w:val="24"/>
          <w:szCs w:val="24"/>
          <w:lang w:val="en-US"/>
        </w:rPr>
        <w:t xml:space="preserve"> </w:t>
      </w:r>
      <w:proofErr w:type="spellStart"/>
      <w:r w:rsidRPr="006B555E">
        <w:rPr>
          <w:rFonts w:ascii="Times New Roman" w:eastAsia="Calibri" w:hAnsi="Times New Roman" w:cs="Times New Roman"/>
          <w:sz w:val="24"/>
          <w:szCs w:val="24"/>
          <w:lang w:val="en-US"/>
        </w:rPr>
        <w:t>aferente</w:t>
      </w:r>
      <w:proofErr w:type="spellEnd"/>
      <w:r w:rsidRPr="006B555E">
        <w:rPr>
          <w:rFonts w:ascii="Times New Roman" w:eastAsia="Calibri" w:hAnsi="Times New Roman" w:cs="Times New Roman"/>
          <w:sz w:val="24"/>
          <w:szCs w:val="24"/>
          <w:lang w:val="en-US"/>
        </w:rPr>
        <w:t xml:space="preserve"> art. 16, </w:t>
      </w:r>
      <w:proofErr w:type="spellStart"/>
      <w:r w:rsidRPr="006B555E">
        <w:rPr>
          <w:rFonts w:ascii="Times New Roman" w:eastAsia="Calibri" w:hAnsi="Times New Roman" w:cs="Times New Roman"/>
          <w:sz w:val="24"/>
          <w:szCs w:val="24"/>
          <w:lang w:val="en-US"/>
        </w:rPr>
        <w:t>în</w:t>
      </w:r>
      <w:proofErr w:type="spellEnd"/>
      <w:r w:rsidRPr="006B555E">
        <w:rPr>
          <w:rFonts w:ascii="Times New Roman" w:eastAsia="Calibri" w:hAnsi="Times New Roman" w:cs="Times New Roman"/>
          <w:sz w:val="24"/>
          <w:szCs w:val="24"/>
          <w:lang w:val="en-US"/>
        </w:rPr>
        <w:t xml:space="preserve"> </w:t>
      </w:r>
      <w:proofErr w:type="spellStart"/>
      <w:r w:rsidRPr="006B555E">
        <w:rPr>
          <w:rFonts w:ascii="Times New Roman" w:eastAsia="Calibri" w:hAnsi="Times New Roman" w:cs="Times New Roman"/>
          <w:sz w:val="24"/>
          <w:szCs w:val="24"/>
          <w:lang w:val="en-US"/>
        </w:rPr>
        <w:t>vederea</w:t>
      </w:r>
      <w:proofErr w:type="spellEnd"/>
      <w:r w:rsidRPr="006B555E">
        <w:rPr>
          <w:rFonts w:ascii="Times New Roman" w:eastAsia="Calibri" w:hAnsi="Times New Roman" w:cs="Times New Roman"/>
          <w:sz w:val="24"/>
          <w:szCs w:val="24"/>
          <w:lang w:val="en-US"/>
        </w:rPr>
        <w:t xml:space="preserve"> </w:t>
      </w:r>
      <w:proofErr w:type="spellStart"/>
      <w:r w:rsidRPr="006B555E">
        <w:rPr>
          <w:rFonts w:ascii="Times New Roman" w:eastAsia="Calibri" w:hAnsi="Times New Roman" w:cs="Times New Roman"/>
          <w:sz w:val="24"/>
          <w:szCs w:val="24"/>
          <w:lang w:val="en-US"/>
        </w:rPr>
        <w:t>evaluării</w:t>
      </w:r>
      <w:proofErr w:type="spellEnd"/>
      <w:r w:rsidRPr="006B555E">
        <w:rPr>
          <w:rFonts w:ascii="Times New Roman" w:eastAsia="Calibri" w:hAnsi="Times New Roman" w:cs="Times New Roman"/>
          <w:sz w:val="24"/>
          <w:szCs w:val="24"/>
          <w:lang w:val="en-US"/>
        </w:rPr>
        <w:t xml:space="preserve"> </w:t>
      </w:r>
      <w:proofErr w:type="spellStart"/>
      <w:r w:rsidRPr="006B555E">
        <w:rPr>
          <w:rFonts w:ascii="Times New Roman" w:eastAsia="Calibri" w:hAnsi="Times New Roman" w:cs="Times New Roman"/>
          <w:sz w:val="24"/>
          <w:szCs w:val="24"/>
          <w:lang w:val="en-US"/>
        </w:rPr>
        <w:t>și</w:t>
      </w:r>
      <w:proofErr w:type="spellEnd"/>
      <w:r w:rsidRPr="006B555E">
        <w:rPr>
          <w:rFonts w:ascii="Times New Roman" w:eastAsia="Calibri" w:hAnsi="Times New Roman" w:cs="Times New Roman"/>
          <w:sz w:val="24"/>
          <w:szCs w:val="24"/>
          <w:lang w:val="en-US"/>
        </w:rPr>
        <w:t xml:space="preserve"> </w:t>
      </w:r>
      <w:proofErr w:type="spellStart"/>
      <w:r w:rsidRPr="006B555E">
        <w:rPr>
          <w:rFonts w:ascii="Times New Roman" w:eastAsia="Calibri" w:hAnsi="Times New Roman" w:cs="Times New Roman"/>
          <w:sz w:val="24"/>
          <w:szCs w:val="24"/>
          <w:lang w:val="en-US"/>
        </w:rPr>
        <w:t>selecției</w:t>
      </w:r>
      <w:proofErr w:type="spellEnd"/>
      <w:r w:rsidRPr="006B555E">
        <w:rPr>
          <w:rFonts w:ascii="Times New Roman" w:eastAsia="Calibri" w:hAnsi="Times New Roman" w:cs="Times New Roman"/>
          <w:sz w:val="24"/>
          <w:szCs w:val="24"/>
          <w:lang w:val="en-US"/>
        </w:rPr>
        <w:t xml:space="preserve">, </w:t>
      </w:r>
      <w:proofErr w:type="spellStart"/>
      <w:r w:rsidRPr="006B555E">
        <w:rPr>
          <w:rFonts w:ascii="Times New Roman" w:eastAsia="Calibri" w:hAnsi="Times New Roman" w:cs="Times New Roman"/>
          <w:sz w:val="24"/>
          <w:szCs w:val="24"/>
          <w:lang w:val="en-US"/>
        </w:rPr>
        <w:t>iar</w:t>
      </w:r>
      <w:proofErr w:type="spellEnd"/>
      <w:r w:rsidRPr="006B555E">
        <w:rPr>
          <w:rFonts w:ascii="Times New Roman" w:eastAsia="Calibri" w:hAnsi="Times New Roman" w:cs="Times New Roman"/>
          <w:sz w:val="24"/>
          <w:szCs w:val="24"/>
          <w:lang w:val="en-US"/>
        </w:rPr>
        <w:t xml:space="preserve"> ulterior </w:t>
      </w:r>
      <w:proofErr w:type="spellStart"/>
      <w:r w:rsidRPr="006B555E">
        <w:rPr>
          <w:rFonts w:ascii="Times New Roman" w:eastAsia="Calibri" w:hAnsi="Times New Roman" w:cs="Times New Roman"/>
          <w:sz w:val="24"/>
          <w:szCs w:val="24"/>
          <w:lang w:val="en-US"/>
        </w:rPr>
        <w:t>proiectele</w:t>
      </w:r>
      <w:proofErr w:type="spellEnd"/>
      <w:r w:rsidRPr="006B555E">
        <w:rPr>
          <w:rFonts w:ascii="Times New Roman" w:eastAsia="Calibri" w:hAnsi="Times New Roman" w:cs="Times New Roman"/>
          <w:sz w:val="24"/>
          <w:szCs w:val="24"/>
          <w:lang w:val="en-US"/>
        </w:rPr>
        <w:t xml:space="preserve"> </w:t>
      </w:r>
      <w:proofErr w:type="spellStart"/>
      <w:r w:rsidRPr="006B555E">
        <w:rPr>
          <w:rFonts w:ascii="Times New Roman" w:eastAsia="Calibri" w:hAnsi="Times New Roman" w:cs="Times New Roman"/>
          <w:sz w:val="24"/>
          <w:szCs w:val="24"/>
          <w:lang w:val="en-US"/>
        </w:rPr>
        <w:t>selectate</w:t>
      </w:r>
      <w:proofErr w:type="spellEnd"/>
      <w:r w:rsidRPr="006B555E">
        <w:rPr>
          <w:rFonts w:ascii="Times New Roman" w:eastAsia="Calibri" w:hAnsi="Times New Roman" w:cs="Times New Roman"/>
          <w:sz w:val="24"/>
          <w:szCs w:val="24"/>
          <w:lang w:val="en-US"/>
        </w:rPr>
        <w:t xml:space="preserve"> de </w:t>
      </w:r>
      <w:proofErr w:type="spellStart"/>
      <w:r w:rsidRPr="006B555E">
        <w:rPr>
          <w:rFonts w:ascii="Times New Roman" w:eastAsia="Calibri" w:hAnsi="Times New Roman" w:cs="Times New Roman"/>
          <w:sz w:val="24"/>
          <w:szCs w:val="24"/>
          <w:lang w:val="en-US"/>
        </w:rPr>
        <w:t>către</w:t>
      </w:r>
      <w:proofErr w:type="spellEnd"/>
      <w:r w:rsidRPr="006B555E">
        <w:rPr>
          <w:rFonts w:ascii="Times New Roman" w:eastAsia="Calibri" w:hAnsi="Times New Roman" w:cs="Times New Roman"/>
          <w:sz w:val="24"/>
          <w:szCs w:val="24"/>
          <w:lang w:val="en-US"/>
        </w:rPr>
        <w:t xml:space="preserve"> GAL </w:t>
      </w:r>
      <w:proofErr w:type="spellStart"/>
      <w:r w:rsidRPr="006B555E">
        <w:rPr>
          <w:rFonts w:ascii="Times New Roman" w:eastAsia="Calibri" w:hAnsi="Times New Roman" w:cs="Times New Roman"/>
          <w:sz w:val="24"/>
          <w:szCs w:val="24"/>
          <w:lang w:val="en-US"/>
        </w:rPr>
        <w:t>vor</w:t>
      </w:r>
      <w:proofErr w:type="spellEnd"/>
      <w:r w:rsidRPr="006B555E">
        <w:rPr>
          <w:rFonts w:ascii="Times New Roman" w:eastAsia="Calibri" w:hAnsi="Times New Roman" w:cs="Times New Roman"/>
          <w:sz w:val="24"/>
          <w:szCs w:val="24"/>
          <w:lang w:val="en-US"/>
        </w:rPr>
        <w:t xml:space="preserve"> fi </w:t>
      </w:r>
      <w:proofErr w:type="spellStart"/>
      <w:r w:rsidRPr="006B555E">
        <w:rPr>
          <w:rFonts w:ascii="Times New Roman" w:eastAsia="Calibri" w:hAnsi="Times New Roman" w:cs="Times New Roman"/>
          <w:sz w:val="24"/>
          <w:szCs w:val="24"/>
          <w:lang w:val="en-US"/>
        </w:rPr>
        <w:t>depuse</w:t>
      </w:r>
      <w:proofErr w:type="spellEnd"/>
      <w:r w:rsidRPr="006B555E">
        <w:rPr>
          <w:rFonts w:ascii="Times New Roman" w:eastAsia="Calibri" w:hAnsi="Times New Roman" w:cs="Times New Roman"/>
          <w:sz w:val="24"/>
          <w:szCs w:val="24"/>
          <w:lang w:val="en-US"/>
        </w:rPr>
        <w:t xml:space="preserve"> la AFIR.</w:t>
      </w:r>
    </w:p>
    <w:p w14:paraId="769DE3B4" w14:textId="479AB0F4" w:rsidR="006B555E" w:rsidRPr="006B555E" w:rsidRDefault="006B555E" w:rsidP="006B555E">
      <w:pPr>
        <w:spacing w:after="0" w:line="276" w:lineRule="auto"/>
        <w:jc w:val="both"/>
        <w:rPr>
          <w:rFonts w:ascii="Times New Roman" w:eastAsia="Times New Roman" w:hAnsi="Times New Roman" w:cs="Times New Roman"/>
          <w:b/>
          <w:sz w:val="24"/>
          <w:szCs w:val="24"/>
          <w14:shadow w14:blurRad="50800" w14:dist="38100" w14:dir="2700000" w14:sx="100000" w14:sy="100000" w14:kx="0" w14:ky="0" w14:algn="tl">
            <w14:srgbClr w14:val="000000">
              <w14:alpha w14:val="60000"/>
            </w14:srgbClr>
          </w14:shadow>
        </w:rPr>
      </w:pPr>
      <w:proofErr w:type="spellStart"/>
      <w:r w:rsidRPr="006B555E">
        <w:rPr>
          <w:rFonts w:ascii="Times New Roman" w:eastAsia="Times New Roman" w:hAnsi="Times New Roman" w:cs="Times New Roman"/>
          <w:b/>
          <w:sz w:val="24"/>
          <w:szCs w:val="24"/>
        </w:rPr>
        <w:t>Selecţia</w:t>
      </w:r>
      <w:proofErr w:type="spellEnd"/>
      <w:r w:rsidRPr="006B555E">
        <w:rPr>
          <w:rFonts w:ascii="Times New Roman" w:eastAsia="Times New Roman" w:hAnsi="Times New Roman" w:cs="Times New Roman"/>
          <w:b/>
          <w:sz w:val="24"/>
          <w:szCs w:val="24"/>
        </w:rPr>
        <w:t xml:space="preserve"> proiectelor</w:t>
      </w:r>
      <w:r w:rsidRPr="006B555E">
        <w:rPr>
          <w:rFonts w:ascii="Times New Roman" w:eastAsia="Times New Roman" w:hAnsi="Times New Roman" w:cs="Times New Roman"/>
          <w:sz w:val="24"/>
          <w:szCs w:val="24"/>
        </w:rPr>
        <w:t xml:space="preserve"> depuse se va face conform procedurii de evaluare și </w:t>
      </w:r>
      <w:proofErr w:type="spellStart"/>
      <w:r w:rsidRPr="006B555E">
        <w:rPr>
          <w:rFonts w:ascii="Times New Roman" w:eastAsia="Times New Roman" w:hAnsi="Times New Roman" w:cs="Times New Roman"/>
          <w:sz w:val="24"/>
          <w:szCs w:val="24"/>
        </w:rPr>
        <w:t>selecţie</w:t>
      </w:r>
      <w:proofErr w:type="spellEnd"/>
      <w:r w:rsidRPr="006B555E">
        <w:rPr>
          <w:rFonts w:ascii="Times New Roman" w:eastAsia="Times New Roman" w:hAnsi="Times New Roman" w:cs="Times New Roman"/>
          <w:sz w:val="24"/>
          <w:szCs w:val="24"/>
        </w:rPr>
        <w:t xml:space="preserve"> a GAL </w:t>
      </w:r>
      <w:r w:rsidR="008742C3">
        <w:rPr>
          <w:rFonts w:ascii="Times New Roman" w:eastAsia="Times New Roman" w:hAnsi="Times New Roman" w:cs="Times New Roman"/>
          <w:sz w:val="24"/>
          <w:szCs w:val="24"/>
        </w:rPr>
        <w:t>Histria-Razim-Hamangia</w:t>
      </w:r>
      <w:r w:rsidRPr="006B555E">
        <w:rPr>
          <w:rFonts w:ascii="Times New Roman" w:eastAsia="Times New Roman" w:hAnsi="Times New Roman" w:cs="Times New Roman"/>
          <w:sz w:val="24"/>
          <w:szCs w:val="24"/>
        </w:rPr>
        <w:t xml:space="preserve"> – </w:t>
      </w:r>
      <w:r w:rsidR="00477570" w:rsidRPr="00477570">
        <w:rPr>
          <w:rFonts w:ascii="Times New Roman" w:eastAsia="Times New Roman" w:hAnsi="Times New Roman" w:cs="Times New Roman"/>
          <w:b/>
          <w:color w:val="1F4E79" w:themeColor="accent5" w:themeShade="80"/>
          <w:sz w:val="24"/>
          <w:szCs w:val="24"/>
        </w:rPr>
        <w:t>publicată pe site-ul GAL www. gal-histria.ro la secțiunea SDL, capitolul IX-Procedura de evaluare și selecție la nivel GAL.</w:t>
      </w:r>
    </w:p>
    <w:p w14:paraId="223554F2" w14:textId="3CCE78D1" w:rsidR="006B555E" w:rsidRDefault="006B555E" w:rsidP="006B555E">
      <w:pPr>
        <w:spacing w:after="0" w:line="276" w:lineRule="auto"/>
        <w:jc w:val="both"/>
        <w:rPr>
          <w:rFonts w:ascii="Times New Roman" w:eastAsia="Times New Roman" w:hAnsi="Times New Roman" w:cs="Times New Roman"/>
          <w:b/>
          <w:sz w:val="24"/>
          <w:szCs w:val="24"/>
          <w14:shadow w14:blurRad="50800" w14:dist="38100" w14:dir="2700000" w14:sx="100000" w14:sy="100000" w14:kx="0" w14:ky="0" w14:algn="tl">
            <w14:srgbClr w14:val="000000">
              <w14:alpha w14:val="60000"/>
            </w14:srgbClr>
          </w14:shadow>
        </w:rPr>
      </w:pPr>
    </w:p>
    <w:p w14:paraId="57FDBD2C" w14:textId="3C4F1342" w:rsidR="007A06F1" w:rsidRDefault="007A06F1" w:rsidP="006B555E">
      <w:pPr>
        <w:spacing w:after="0" w:line="276" w:lineRule="auto"/>
        <w:jc w:val="both"/>
        <w:rPr>
          <w:rFonts w:ascii="Times New Roman" w:eastAsia="Times New Roman" w:hAnsi="Times New Roman" w:cs="Times New Roman"/>
          <w:b/>
          <w:sz w:val="24"/>
          <w:szCs w:val="24"/>
          <w14:shadow w14:blurRad="50800" w14:dist="38100" w14:dir="2700000" w14:sx="100000" w14:sy="100000" w14:kx="0" w14:ky="0" w14:algn="tl">
            <w14:srgbClr w14:val="000000">
              <w14:alpha w14:val="60000"/>
            </w14:srgbClr>
          </w14:shadow>
        </w:rPr>
      </w:pPr>
    </w:p>
    <w:p w14:paraId="40A28F63" w14:textId="77777777" w:rsidR="007A06F1" w:rsidRPr="006B555E" w:rsidRDefault="007A06F1" w:rsidP="006B555E">
      <w:pPr>
        <w:spacing w:after="0" w:line="276" w:lineRule="auto"/>
        <w:jc w:val="both"/>
        <w:rPr>
          <w:rFonts w:ascii="Times New Roman" w:eastAsia="Times New Roman" w:hAnsi="Times New Roman" w:cs="Times New Roman"/>
          <w:b/>
          <w:sz w:val="24"/>
          <w:szCs w:val="24"/>
          <w14:shadow w14:blurRad="50800" w14:dist="38100" w14:dir="2700000" w14:sx="100000" w14:sy="100000" w14:kx="0" w14:ky="0" w14:algn="tl">
            <w14:srgbClr w14:val="000000">
              <w14:alpha w14:val="60000"/>
            </w14:srgbClr>
          </w14:shadow>
        </w:rPr>
      </w:pPr>
    </w:p>
    <w:p w14:paraId="730898C2" w14:textId="412AB6DB" w:rsidR="006B555E" w:rsidRDefault="006B555E" w:rsidP="006B555E">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50" w:name="_Toc10643211"/>
      <w:bookmarkStart w:id="51" w:name="_Toc43465186"/>
      <w:r w:rsidRPr="006B555E">
        <w:rPr>
          <w:rFonts w:ascii="Times New Roman" w:eastAsia="Times New Roman" w:hAnsi="Times New Roman" w:cs="Times New Roman"/>
          <w:b/>
          <w:color w:val="0070C0"/>
          <w:sz w:val="24"/>
          <w:szCs w:val="24"/>
          <w:lang w:eastAsia="ro-RO"/>
        </w:rPr>
        <w:t xml:space="preserve">CAPITOLUL </w:t>
      </w:r>
      <w:r w:rsidR="00714655">
        <w:rPr>
          <w:rFonts w:ascii="Times New Roman" w:eastAsia="Times New Roman" w:hAnsi="Times New Roman" w:cs="Times New Roman"/>
          <w:b/>
          <w:color w:val="0070C0"/>
          <w:sz w:val="24"/>
          <w:szCs w:val="24"/>
          <w:lang w:eastAsia="ro-RO"/>
        </w:rPr>
        <w:t>7</w:t>
      </w:r>
      <w:r w:rsidRPr="006B555E">
        <w:rPr>
          <w:rFonts w:ascii="Times New Roman" w:eastAsia="Times New Roman" w:hAnsi="Times New Roman" w:cs="Times New Roman"/>
          <w:b/>
          <w:color w:val="0070C0"/>
          <w:sz w:val="24"/>
          <w:szCs w:val="24"/>
          <w:lang w:eastAsia="ro-RO"/>
        </w:rPr>
        <w:t xml:space="preserve"> VALOAREA SPRIJINULUI NERAMBURSABIL</w:t>
      </w:r>
      <w:bookmarkEnd w:id="50"/>
      <w:bookmarkEnd w:id="51"/>
    </w:p>
    <w:p w14:paraId="1EB5BADD" w14:textId="77777777" w:rsidR="007A06F1" w:rsidRPr="006B555E" w:rsidRDefault="007A06F1" w:rsidP="006B555E">
      <w:pPr>
        <w:keepNext/>
        <w:spacing w:after="0" w:line="276" w:lineRule="auto"/>
        <w:jc w:val="both"/>
        <w:outlineLvl w:val="0"/>
        <w:rPr>
          <w:rFonts w:ascii="Times New Roman" w:eastAsia="Times New Roman" w:hAnsi="Times New Roman" w:cs="Times New Roman"/>
          <w:b/>
          <w:color w:val="0070C0"/>
          <w:sz w:val="24"/>
          <w:szCs w:val="24"/>
          <w:lang w:eastAsia="ro-RO"/>
        </w:rPr>
      </w:pPr>
    </w:p>
    <w:p w14:paraId="2BD94A4E" w14:textId="4DAFFDB9"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sz w:val="24"/>
          <w:szCs w:val="24"/>
          <w:lang w:val="en-US"/>
        </w:rPr>
      </w:pPr>
      <w:r w:rsidRPr="006B555E">
        <w:rPr>
          <w:rFonts w:ascii="Times New Roman" w:eastAsia="Times New Roman" w:hAnsi="Times New Roman" w:cs="Times New Roman"/>
          <w:sz w:val="24"/>
          <w:szCs w:val="24"/>
          <w:lang w:eastAsia="en-GB"/>
        </w:rPr>
        <w:t xml:space="preserve">Ponderea maximă a intensității sprijinului public nerambursabil din totalul cheltuielilor eligibile este de  100%. </w:t>
      </w:r>
      <w:r w:rsidRPr="006B555E">
        <w:rPr>
          <w:rFonts w:ascii="Times New Roman" w:eastAsia="Times New Roman" w:hAnsi="Times New Roman" w:cs="Times New Roman"/>
          <w:sz w:val="24"/>
          <w:szCs w:val="24"/>
          <w:lang w:val="en-US"/>
        </w:rPr>
        <w:t xml:space="preserve"> </w:t>
      </w:r>
      <w:r w:rsidR="00B45B9F">
        <w:rPr>
          <w:rFonts w:ascii="Times New Roman" w:eastAsia="Times New Roman" w:hAnsi="Times New Roman" w:cs="Times New Roman"/>
          <w:sz w:val="24"/>
          <w:szCs w:val="24"/>
          <w:lang w:eastAsia="en-GB"/>
        </w:rPr>
        <w:t>conform Fișei măsurii.</w:t>
      </w:r>
    </w:p>
    <w:p w14:paraId="4A0467AE" w14:textId="2B04C2F5" w:rsidR="006B555E" w:rsidRDefault="006B555E" w:rsidP="006B555E">
      <w:pPr>
        <w:autoSpaceDE w:val="0"/>
        <w:autoSpaceDN w:val="0"/>
        <w:adjustRightInd w:val="0"/>
        <w:spacing w:after="0" w:line="276" w:lineRule="auto"/>
        <w:contextualSpacing/>
        <w:jc w:val="both"/>
        <w:rPr>
          <w:rFonts w:ascii="Times New Roman" w:eastAsia="Times New Roman" w:hAnsi="Times New Roman" w:cs="Times New Roman"/>
          <w:sz w:val="24"/>
          <w:szCs w:val="24"/>
          <w:lang w:eastAsia="ro-RO"/>
        </w:rPr>
      </w:pPr>
      <w:proofErr w:type="spellStart"/>
      <w:r w:rsidRPr="00345D65">
        <w:rPr>
          <w:rFonts w:ascii="Times New Roman" w:eastAsia="Times New Roman" w:hAnsi="Times New Roman" w:cs="Times New Roman"/>
          <w:sz w:val="24"/>
          <w:szCs w:val="24"/>
          <w:lang w:eastAsia="ro-RO"/>
        </w:rPr>
        <w:t>Contribuţia</w:t>
      </w:r>
      <w:proofErr w:type="spellEnd"/>
      <w:r w:rsidRPr="00345D65">
        <w:rPr>
          <w:rFonts w:ascii="Times New Roman" w:eastAsia="Times New Roman" w:hAnsi="Times New Roman" w:cs="Times New Roman"/>
          <w:sz w:val="24"/>
          <w:szCs w:val="24"/>
          <w:lang w:eastAsia="ro-RO"/>
        </w:rPr>
        <w:t xml:space="preserve"> publică acordată în cadrul acestei măsuri este</w:t>
      </w:r>
      <w:r w:rsidR="000D0AE5">
        <w:rPr>
          <w:rFonts w:ascii="Times New Roman" w:eastAsia="Times New Roman" w:hAnsi="Times New Roman" w:cs="Times New Roman"/>
          <w:sz w:val="24"/>
          <w:szCs w:val="24"/>
          <w:lang w:eastAsia="ro-RO"/>
        </w:rPr>
        <w:t xml:space="preserve"> de</w:t>
      </w:r>
      <w:r w:rsidR="00392618">
        <w:rPr>
          <w:rFonts w:ascii="Times New Roman" w:eastAsia="Times New Roman" w:hAnsi="Times New Roman" w:cs="Times New Roman"/>
          <w:sz w:val="24"/>
          <w:szCs w:val="24"/>
          <w:lang w:eastAsia="ro-RO"/>
        </w:rPr>
        <w:t>10</w:t>
      </w:r>
      <w:r w:rsidR="00FE4C4B">
        <w:rPr>
          <w:rFonts w:ascii="Times New Roman" w:eastAsia="Times New Roman" w:hAnsi="Times New Roman" w:cs="Times New Roman"/>
          <w:sz w:val="24"/>
          <w:szCs w:val="24"/>
          <w:lang w:eastAsia="ro-RO"/>
        </w:rPr>
        <w:t>.000 euro</w:t>
      </w:r>
      <w:r w:rsidR="000D0AE5">
        <w:rPr>
          <w:rFonts w:ascii="Times New Roman" w:eastAsia="Times New Roman" w:hAnsi="Times New Roman" w:cs="Times New Roman"/>
          <w:sz w:val="24"/>
          <w:szCs w:val="24"/>
          <w:lang w:eastAsia="ro-RO"/>
        </w:rPr>
        <w:t>.</w:t>
      </w:r>
    </w:p>
    <w:p w14:paraId="3EF31B5D" w14:textId="0F6D99FA" w:rsidR="007A06F1" w:rsidRDefault="007A06F1" w:rsidP="006B555E">
      <w:pPr>
        <w:spacing w:after="0" w:line="276" w:lineRule="auto"/>
        <w:jc w:val="both"/>
        <w:rPr>
          <w:rFonts w:ascii="Times New Roman" w:eastAsia="Times New Roman" w:hAnsi="Times New Roman" w:cs="Times New Roman"/>
          <w:b/>
          <w:color w:val="FF0000"/>
          <w:sz w:val="24"/>
          <w:szCs w:val="24"/>
          <w14:shadow w14:blurRad="50800" w14:dist="38100" w14:dir="2700000" w14:sx="100000" w14:sy="100000" w14:kx="0" w14:ky="0" w14:algn="tl">
            <w14:srgbClr w14:val="000000">
              <w14:alpha w14:val="60000"/>
            </w14:srgbClr>
          </w14:shadow>
        </w:rPr>
      </w:pPr>
    </w:p>
    <w:p w14:paraId="7AB8C177" w14:textId="77777777" w:rsidR="007A06F1" w:rsidRPr="00714655" w:rsidRDefault="007A06F1" w:rsidP="006B555E">
      <w:pPr>
        <w:spacing w:after="0" w:line="276" w:lineRule="auto"/>
        <w:jc w:val="both"/>
        <w:rPr>
          <w:rFonts w:ascii="Times New Roman" w:eastAsia="Times New Roman" w:hAnsi="Times New Roman" w:cs="Times New Roman"/>
          <w:b/>
          <w:color w:val="FF0000"/>
          <w:sz w:val="24"/>
          <w:szCs w:val="24"/>
          <w14:shadow w14:blurRad="50800" w14:dist="38100" w14:dir="2700000" w14:sx="100000" w14:sy="100000" w14:kx="0" w14:ky="0" w14:algn="tl">
            <w14:srgbClr w14:val="000000">
              <w14:alpha w14:val="60000"/>
            </w14:srgbClr>
          </w14:shadow>
        </w:rPr>
      </w:pPr>
    </w:p>
    <w:p w14:paraId="1E837848" w14:textId="057669CC" w:rsidR="006B555E" w:rsidRPr="006B555E" w:rsidRDefault="006B555E" w:rsidP="006B555E">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52" w:name="_Toc10643214"/>
      <w:bookmarkStart w:id="53" w:name="_Toc43465187"/>
      <w:r w:rsidRPr="006B555E">
        <w:rPr>
          <w:rFonts w:ascii="Times New Roman" w:eastAsia="Times New Roman" w:hAnsi="Times New Roman" w:cs="Times New Roman"/>
          <w:b/>
          <w:color w:val="0070C0"/>
          <w:sz w:val="24"/>
          <w:szCs w:val="24"/>
          <w:lang w:eastAsia="ro-RO"/>
        </w:rPr>
        <w:t xml:space="preserve">CAPITOLUL </w:t>
      </w:r>
      <w:r w:rsidR="00714655">
        <w:rPr>
          <w:rFonts w:ascii="Times New Roman" w:eastAsia="Times New Roman" w:hAnsi="Times New Roman" w:cs="Times New Roman"/>
          <w:b/>
          <w:color w:val="0070C0"/>
          <w:sz w:val="24"/>
          <w:szCs w:val="24"/>
          <w:lang w:eastAsia="ro-RO"/>
        </w:rPr>
        <w:t>8</w:t>
      </w:r>
      <w:r w:rsidRPr="006B555E">
        <w:rPr>
          <w:rFonts w:ascii="Times New Roman" w:eastAsia="Times New Roman" w:hAnsi="Times New Roman" w:cs="Times New Roman"/>
          <w:b/>
          <w:color w:val="0070C0"/>
          <w:sz w:val="24"/>
          <w:szCs w:val="24"/>
          <w:lang w:eastAsia="ro-RO"/>
        </w:rPr>
        <w:t xml:space="preserve"> COMPLETAREA, DEPUNEREA ȘI VERIFICAREA DOSARULUI CERERII DE FINANȚARE</w:t>
      </w:r>
      <w:bookmarkEnd w:id="52"/>
      <w:bookmarkEnd w:id="53"/>
    </w:p>
    <w:p w14:paraId="34AA1F60"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7D8268B5" w14:textId="21A8BB19"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Formatul standard al Cererii de </w:t>
      </w:r>
      <w:proofErr w:type="spellStart"/>
      <w:r w:rsidRPr="006B555E">
        <w:rPr>
          <w:rFonts w:ascii="Times New Roman" w:eastAsia="Times New Roman" w:hAnsi="Times New Roman" w:cs="Times New Roman"/>
          <w:sz w:val="24"/>
          <w:szCs w:val="24"/>
        </w:rPr>
        <w:t>Finanţare</w:t>
      </w:r>
      <w:proofErr w:type="spellEnd"/>
      <w:r w:rsidRPr="006B555E">
        <w:rPr>
          <w:rFonts w:ascii="Times New Roman" w:eastAsia="Times New Roman" w:hAnsi="Times New Roman" w:cs="Times New Roman"/>
          <w:sz w:val="24"/>
          <w:szCs w:val="24"/>
        </w:rPr>
        <w:t xml:space="preserve">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anexele aferente sunt disponibile în format electronic pe adresa de internet </w:t>
      </w:r>
      <w:hyperlink r:id="rId10" w:history="1">
        <w:r w:rsidRPr="006B555E">
          <w:rPr>
            <w:rFonts w:ascii="Times New Roman" w:eastAsia="Times New Roman" w:hAnsi="Times New Roman" w:cs="Times New Roman"/>
            <w:color w:val="0000FF"/>
            <w:sz w:val="24"/>
            <w:szCs w:val="24"/>
            <w:u w:val="single"/>
          </w:rPr>
          <w:t>www.</w:t>
        </w:r>
        <w:r w:rsidR="00714655">
          <w:rPr>
            <w:rFonts w:ascii="Times New Roman" w:eastAsia="Times New Roman" w:hAnsi="Times New Roman" w:cs="Times New Roman"/>
            <w:color w:val="0000FF"/>
            <w:sz w:val="24"/>
            <w:szCs w:val="24"/>
            <w:u w:val="single"/>
          </w:rPr>
          <w:t>gal-histria</w:t>
        </w:r>
        <w:r w:rsidRPr="006B555E">
          <w:rPr>
            <w:rFonts w:ascii="Times New Roman" w:eastAsia="Times New Roman" w:hAnsi="Times New Roman" w:cs="Times New Roman"/>
            <w:color w:val="0000FF"/>
            <w:sz w:val="24"/>
            <w:szCs w:val="24"/>
            <w:u w:val="single"/>
          </w:rPr>
          <w:t>.ro</w:t>
        </w:r>
      </w:hyperlink>
      <w:r w:rsidRPr="006B555E">
        <w:rPr>
          <w:rFonts w:ascii="Times New Roman" w:eastAsia="Times New Roman" w:hAnsi="Times New Roman" w:cs="Times New Roman"/>
          <w:sz w:val="24"/>
          <w:szCs w:val="24"/>
        </w:rPr>
        <w:t xml:space="preserve">, la </w:t>
      </w:r>
      <w:proofErr w:type="spellStart"/>
      <w:r w:rsidRPr="006B555E">
        <w:rPr>
          <w:rFonts w:ascii="Times New Roman" w:eastAsia="Times New Roman" w:hAnsi="Times New Roman" w:cs="Times New Roman"/>
          <w:sz w:val="24"/>
          <w:szCs w:val="24"/>
        </w:rPr>
        <w:t>secţiunea</w:t>
      </w:r>
      <w:proofErr w:type="spellEnd"/>
      <w:r w:rsidRPr="006B555E">
        <w:rPr>
          <w:rFonts w:ascii="Times New Roman" w:eastAsia="Times New Roman" w:hAnsi="Times New Roman" w:cs="Times New Roman"/>
          <w:sz w:val="24"/>
          <w:szCs w:val="24"/>
        </w:rPr>
        <w:t xml:space="preserve"> Măsuri GAL – Măsura </w:t>
      </w:r>
      <w:r w:rsidR="00714655">
        <w:rPr>
          <w:rFonts w:ascii="Times New Roman" w:eastAsia="Times New Roman" w:hAnsi="Times New Roman" w:cs="Times New Roman"/>
          <w:sz w:val="24"/>
          <w:szCs w:val="24"/>
        </w:rPr>
        <w:t>8</w:t>
      </w:r>
      <w:r w:rsidRPr="006B555E">
        <w:rPr>
          <w:rFonts w:ascii="Times New Roman" w:eastAsia="Times New Roman" w:hAnsi="Times New Roman" w:cs="Times New Roman"/>
          <w:sz w:val="24"/>
          <w:szCs w:val="24"/>
        </w:rPr>
        <w:t xml:space="preserve">/3A. </w:t>
      </w:r>
    </w:p>
    <w:p w14:paraId="0EF7E8DC" w14:textId="77777777" w:rsidR="006B555E" w:rsidRPr="006B555E" w:rsidRDefault="006B555E" w:rsidP="006B555E">
      <w:pPr>
        <w:spacing w:after="0" w:line="276" w:lineRule="auto"/>
        <w:jc w:val="both"/>
        <w:rPr>
          <w:rFonts w:ascii="Times New Roman" w:eastAsia="Times New Roman" w:hAnsi="Times New Roman" w:cs="Times New Roman"/>
          <w:color w:val="000000"/>
          <w:sz w:val="24"/>
          <w:szCs w:val="24"/>
          <w:lang w:eastAsia="fr-FR"/>
        </w:rPr>
      </w:pPr>
    </w:p>
    <w:p w14:paraId="57ACF233" w14:textId="150E787A" w:rsidR="006B555E" w:rsidRPr="006B555E" w:rsidRDefault="00A13146"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54" w:name="_Toc10643215"/>
      <w:bookmarkStart w:id="55" w:name="_Toc43465188"/>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8</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 C</w:t>
      </w:r>
      <w:bookmarkEnd w:id="54"/>
      <w:bookmarkEnd w:id="55"/>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ompletarea cererii de finanțare</w:t>
      </w:r>
    </w:p>
    <w:p w14:paraId="6F0657A4" w14:textId="77777777" w:rsidR="000C6824" w:rsidRPr="000C6824" w:rsidRDefault="000C6824" w:rsidP="000C6824">
      <w:pPr>
        <w:spacing w:after="0" w:line="276" w:lineRule="auto"/>
        <w:jc w:val="both"/>
        <w:rPr>
          <w:rFonts w:ascii="Times New Roman" w:eastAsia="Times New Roman" w:hAnsi="Times New Roman" w:cs="Times New Roman"/>
          <w:sz w:val="24"/>
          <w:szCs w:val="24"/>
        </w:rPr>
      </w:pPr>
      <w:r w:rsidRPr="000C6824">
        <w:rPr>
          <w:rFonts w:ascii="Times New Roman" w:eastAsia="Times New Roman" w:hAnsi="Times New Roman" w:cs="Times New Roman"/>
          <w:sz w:val="24"/>
          <w:szCs w:val="24"/>
        </w:rPr>
        <w:t xml:space="preserve">Cererea de </w:t>
      </w:r>
      <w:proofErr w:type="spellStart"/>
      <w:r w:rsidRPr="000C6824">
        <w:rPr>
          <w:rFonts w:ascii="Times New Roman" w:eastAsia="Times New Roman" w:hAnsi="Times New Roman" w:cs="Times New Roman"/>
          <w:sz w:val="24"/>
          <w:szCs w:val="24"/>
        </w:rPr>
        <w:t>Finanţare</w:t>
      </w:r>
      <w:proofErr w:type="spellEnd"/>
      <w:r w:rsidRPr="000C6824">
        <w:rPr>
          <w:rFonts w:ascii="Times New Roman" w:eastAsia="Times New Roman" w:hAnsi="Times New Roman" w:cs="Times New Roman"/>
          <w:sz w:val="24"/>
          <w:szCs w:val="24"/>
        </w:rPr>
        <w:t xml:space="preserve"> se va redacta pe calculator, în limba română și trebuie însoțită de anexele prevăzute în modelul standard. Anexele Cererii de finanțare fac parte integrantă din aceasta. </w:t>
      </w:r>
    </w:p>
    <w:p w14:paraId="615D1826" w14:textId="77777777" w:rsidR="000C6824" w:rsidRPr="000C6824" w:rsidRDefault="000C6824" w:rsidP="000C6824">
      <w:pPr>
        <w:spacing w:after="0" w:line="276" w:lineRule="auto"/>
        <w:jc w:val="both"/>
        <w:rPr>
          <w:rFonts w:ascii="Times New Roman" w:eastAsia="Times New Roman" w:hAnsi="Times New Roman" w:cs="Times New Roman"/>
          <w:sz w:val="24"/>
          <w:szCs w:val="24"/>
        </w:rPr>
      </w:pPr>
      <w:r w:rsidRPr="000C6824">
        <w:rPr>
          <w:rFonts w:ascii="Times New Roman" w:eastAsia="Times New Roman" w:hAnsi="Times New Roman" w:cs="Times New Roman"/>
          <w:sz w:val="24"/>
          <w:szCs w:val="24"/>
        </w:rPr>
        <w:t xml:space="preserve">Completarea Cererii de </w:t>
      </w:r>
      <w:proofErr w:type="spellStart"/>
      <w:r w:rsidRPr="000C6824">
        <w:rPr>
          <w:rFonts w:ascii="Times New Roman" w:eastAsia="Times New Roman" w:hAnsi="Times New Roman" w:cs="Times New Roman"/>
          <w:sz w:val="24"/>
          <w:szCs w:val="24"/>
        </w:rPr>
        <w:t>Finanţare</w:t>
      </w:r>
      <w:proofErr w:type="spellEnd"/>
      <w:r w:rsidRPr="000C6824">
        <w:rPr>
          <w:rFonts w:ascii="Times New Roman" w:eastAsia="Times New Roman" w:hAnsi="Times New Roman" w:cs="Times New Roman"/>
          <w:sz w:val="24"/>
          <w:szCs w:val="24"/>
        </w:rPr>
        <w:t xml:space="preserve">, inclusiv a anexelor acesteia, se va face conform modelului  de pe site‐ul GAL. Modificarea modelului (eliminarea, renumerotarea </w:t>
      </w:r>
      <w:proofErr w:type="spellStart"/>
      <w:r w:rsidRPr="000C6824">
        <w:rPr>
          <w:rFonts w:ascii="Times New Roman" w:eastAsia="Times New Roman" w:hAnsi="Times New Roman" w:cs="Times New Roman"/>
          <w:sz w:val="24"/>
          <w:szCs w:val="24"/>
        </w:rPr>
        <w:t>secţiunilor</w:t>
      </w:r>
      <w:proofErr w:type="spellEnd"/>
      <w:r w:rsidRPr="000C6824">
        <w:rPr>
          <w:rFonts w:ascii="Times New Roman" w:eastAsia="Times New Roman" w:hAnsi="Times New Roman" w:cs="Times New Roman"/>
          <w:sz w:val="24"/>
          <w:szCs w:val="24"/>
        </w:rPr>
        <w:t xml:space="preserve">, anexarea documentelor suport în altă ordine decât cea specificată etc.) poate conduce la respingerea Dosarului Cererii de </w:t>
      </w:r>
      <w:proofErr w:type="spellStart"/>
      <w:r w:rsidRPr="000C6824">
        <w:rPr>
          <w:rFonts w:ascii="Times New Roman" w:eastAsia="Times New Roman" w:hAnsi="Times New Roman" w:cs="Times New Roman"/>
          <w:sz w:val="24"/>
          <w:szCs w:val="24"/>
        </w:rPr>
        <w:t>Finanţare</w:t>
      </w:r>
      <w:proofErr w:type="spellEnd"/>
      <w:r w:rsidRPr="000C6824">
        <w:rPr>
          <w:rFonts w:ascii="Times New Roman" w:eastAsia="Times New Roman" w:hAnsi="Times New Roman" w:cs="Times New Roman"/>
          <w:sz w:val="24"/>
          <w:szCs w:val="24"/>
        </w:rPr>
        <w:t xml:space="preserve"> pe motiv de neconformitate administrativă. </w:t>
      </w:r>
    </w:p>
    <w:p w14:paraId="4B746776" w14:textId="77777777" w:rsidR="000C6824" w:rsidRPr="000C6824" w:rsidRDefault="000C6824" w:rsidP="000C6824">
      <w:pPr>
        <w:spacing w:after="0" w:line="276" w:lineRule="auto"/>
        <w:jc w:val="both"/>
        <w:rPr>
          <w:rFonts w:ascii="Times New Roman" w:eastAsia="Times New Roman" w:hAnsi="Times New Roman" w:cs="Times New Roman"/>
          <w:sz w:val="24"/>
          <w:szCs w:val="24"/>
        </w:rPr>
      </w:pPr>
      <w:r w:rsidRPr="000C6824">
        <w:rPr>
          <w:rFonts w:ascii="Times New Roman" w:eastAsia="Times New Roman" w:hAnsi="Times New Roman" w:cs="Times New Roman"/>
          <w:sz w:val="24"/>
          <w:szCs w:val="24"/>
        </w:rPr>
        <w:lastRenderedPageBreak/>
        <w:t xml:space="preserve">Cererea de </w:t>
      </w:r>
      <w:proofErr w:type="spellStart"/>
      <w:r w:rsidRPr="000C6824">
        <w:rPr>
          <w:rFonts w:ascii="Times New Roman" w:eastAsia="Times New Roman" w:hAnsi="Times New Roman" w:cs="Times New Roman"/>
          <w:sz w:val="24"/>
          <w:szCs w:val="24"/>
        </w:rPr>
        <w:t>Finanţare</w:t>
      </w:r>
      <w:proofErr w:type="spellEnd"/>
      <w:r w:rsidRPr="000C6824">
        <w:rPr>
          <w:rFonts w:ascii="Times New Roman" w:eastAsia="Times New Roman" w:hAnsi="Times New Roman" w:cs="Times New Roman"/>
          <w:sz w:val="24"/>
          <w:szCs w:val="24"/>
        </w:rPr>
        <w:t xml:space="preserve"> trebuie completată într-un mod clar </w:t>
      </w:r>
      <w:proofErr w:type="spellStart"/>
      <w:r w:rsidRPr="000C6824">
        <w:rPr>
          <w:rFonts w:ascii="Times New Roman" w:eastAsia="Times New Roman" w:hAnsi="Times New Roman" w:cs="Times New Roman"/>
          <w:sz w:val="24"/>
          <w:szCs w:val="24"/>
        </w:rPr>
        <w:t>şi</w:t>
      </w:r>
      <w:proofErr w:type="spellEnd"/>
      <w:r w:rsidRPr="000C6824">
        <w:rPr>
          <w:rFonts w:ascii="Times New Roman" w:eastAsia="Times New Roman" w:hAnsi="Times New Roman" w:cs="Times New Roman"/>
          <w:sz w:val="24"/>
          <w:szCs w:val="24"/>
        </w:rPr>
        <w:t xml:space="preserve"> coerent pentru a înlesni procesul de evaluare a acesteia. În acest sens, se vor furniza numai </w:t>
      </w:r>
      <w:proofErr w:type="spellStart"/>
      <w:r w:rsidRPr="000C6824">
        <w:rPr>
          <w:rFonts w:ascii="Times New Roman" w:eastAsia="Times New Roman" w:hAnsi="Times New Roman" w:cs="Times New Roman"/>
          <w:sz w:val="24"/>
          <w:szCs w:val="24"/>
        </w:rPr>
        <w:t>informaţiile</w:t>
      </w:r>
      <w:proofErr w:type="spellEnd"/>
      <w:r w:rsidRPr="000C6824">
        <w:rPr>
          <w:rFonts w:ascii="Times New Roman" w:eastAsia="Times New Roman" w:hAnsi="Times New Roman" w:cs="Times New Roman"/>
          <w:sz w:val="24"/>
          <w:szCs w:val="24"/>
        </w:rPr>
        <w:t xml:space="preserve"> necesare </w:t>
      </w:r>
      <w:proofErr w:type="spellStart"/>
      <w:r w:rsidRPr="000C6824">
        <w:rPr>
          <w:rFonts w:ascii="Times New Roman" w:eastAsia="Times New Roman" w:hAnsi="Times New Roman" w:cs="Times New Roman"/>
          <w:sz w:val="24"/>
          <w:szCs w:val="24"/>
        </w:rPr>
        <w:t>şi</w:t>
      </w:r>
      <w:proofErr w:type="spellEnd"/>
      <w:r w:rsidRPr="000C6824">
        <w:rPr>
          <w:rFonts w:ascii="Times New Roman" w:eastAsia="Times New Roman" w:hAnsi="Times New Roman" w:cs="Times New Roman"/>
          <w:sz w:val="24"/>
          <w:szCs w:val="24"/>
        </w:rPr>
        <w:t xml:space="preserve"> relevante, care vor preciza modul în care va fi atins scopul proiectului, avantajele ce vor rezulta din implementarea acestuia </w:t>
      </w:r>
      <w:proofErr w:type="spellStart"/>
      <w:r w:rsidRPr="000C6824">
        <w:rPr>
          <w:rFonts w:ascii="Times New Roman" w:eastAsia="Times New Roman" w:hAnsi="Times New Roman" w:cs="Times New Roman"/>
          <w:sz w:val="24"/>
          <w:szCs w:val="24"/>
        </w:rPr>
        <w:t>şi</w:t>
      </w:r>
      <w:proofErr w:type="spellEnd"/>
      <w:r w:rsidRPr="000C6824">
        <w:rPr>
          <w:rFonts w:ascii="Times New Roman" w:eastAsia="Times New Roman" w:hAnsi="Times New Roman" w:cs="Times New Roman"/>
          <w:sz w:val="24"/>
          <w:szCs w:val="24"/>
        </w:rPr>
        <w:t xml:space="preserve"> în ce măsură proiectul contribuie la realizarea obiectivelor Strategiei de Dezvoltare Locala a GAL. </w:t>
      </w:r>
    </w:p>
    <w:p w14:paraId="4BB1E4CC" w14:textId="77777777" w:rsidR="000C6824" w:rsidRPr="000C6824" w:rsidRDefault="000C6824" w:rsidP="000C6824">
      <w:pPr>
        <w:spacing w:after="0" w:line="276" w:lineRule="auto"/>
        <w:jc w:val="both"/>
        <w:rPr>
          <w:rFonts w:ascii="Times New Roman" w:eastAsia="Times New Roman" w:hAnsi="Times New Roman" w:cs="Times New Roman"/>
          <w:sz w:val="24"/>
          <w:szCs w:val="24"/>
        </w:rPr>
      </w:pPr>
      <w:r w:rsidRPr="000C6824">
        <w:rPr>
          <w:rFonts w:ascii="Times New Roman" w:eastAsia="Times New Roman" w:hAnsi="Times New Roman" w:cs="Times New Roman"/>
          <w:sz w:val="24"/>
          <w:szCs w:val="24"/>
        </w:rPr>
        <w:t xml:space="preserve">Compartimentul tehnic al GAL asigură suportul necesar solicitanților pentru completarea cererilor de finanțare, privind aspectele de conformitate pe care aceștia trebuie să le îndeplinească. </w:t>
      </w:r>
    </w:p>
    <w:p w14:paraId="20D463CC" w14:textId="02A3322A" w:rsidR="006B555E" w:rsidRDefault="000C6824" w:rsidP="000C6824">
      <w:pPr>
        <w:spacing w:after="0" w:line="276" w:lineRule="auto"/>
        <w:jc w:val="both"/>
        <w:rPr>
          <w:rFonts w:ascii="Times New Roman" w:eastAsia="Times New Roman" w:hAnsi="Times New Roman" w:cs="Times New Roman"/>
          <w:sz w:val="24"/>
          <w:szCs w:val="24"/>
        </w:rPr>
      </w:pPr>
      <w:r w:rsidRPr="000C6824">
        <w:rPr>
          <w:rFonts w:ascii="Times New Roman" w:eastAsia="Times New Roman" w:hAnsi="Times New Roman" w:cs="Times New Roman"/>
          <w:sz w:val="24"/>
          <w:szCs w:val="24"/>
        </w:rPr>
        <w:t>Responsabilitatea completării cererii de finanțare în conformitate cu Ghidul de implementare aparține solicitantului.</w:t>
      </w:r>
    </w:p>
    <w:p w14:paraId="1125739C" w14:textId="77777777" w:rsidR="009C4021" w:rsidRPr="009C4021" w:rsidRDefault="009C4021" w:rsidP="009C4021">
      <w:pPr>
        <w:spacing w:after="0" w:line="276" w:lineRule="auto"/>
        <w:jc w:val="both"/>
        <w:rPr>
          <w:rFonts w:ascii="Times New Roman" w:eastAsia="Times New Roman" w:hAnsi="Times New Roman" w:cs="Times New Roman"/>
          <w:sz w:val="24"/>
          <w:szCs w:val="24"/>
        </w:rPr>
      </w:pPr>
      <w:r w:rsidRPr="009C4021">
        <w:rPr>
          <w:rFonts w:ascii="Times New Roman" w:eastAsia="Times New Roman" w:hAnsi="Times New Roman" w:cs="Times New Roman"/>
          <w:sz w:val="24"/>
          <w:szCs w:val="24"/>
        </w:rPr>
        <w:t xml:space="preserve">Documentele necesare întocmirii Cererii de </w:t>
      </w:r>
      <w:proofErr w:type="spellStart"/>
      <w:r w:rsidRPr="009C4021">
        <w:rPr>
          <w:rFonts w:ascii="Times New Roman" w:eastAsia="Times New Roman" w:hAnsi="Times New Roman" w:cs="Times New Roman"/>
          <w:sz w:val="24"/>
          <w:szCs w:val="24"/>
        </w:rPr>
        <w:t>Finanţare</w:t>
      </w:r>
      <w:proofErr w:type="spellEnd"/>
      <w:r w:rsidRPr="009C4021">
        <w:rPr>
          <w:rFonts w:ascii="Times New Roman" w:eastAsia="Times New Roman" w:hAnsi="Times New Roman" w:cs="Times New Roman"/>
          <w:sz w:val="24"/>
          <w:szCs w:val="24"/>
        </w:rPr>
        <w:t xml:space="preserve"> </w:t>
      </w:r>
    </w:p>
    <w:p w14:paraId="64D0D7EC" w14:textId="77777777" w:rsidR="009C4021" w:rsidRPr="009C4021" w:rsidRDefault="009C4021" w:rsidP="009C4021">
      <w:pPr>
        <w:spacing w:after="0" w:line="276" w:lineRule="auto"/>
        <w:jc w:val="both"/>
        <w:rPr>
          <w:rFonts w:ascii="Times New Roman" w:eastAsia="Times New Roman" w:hAnsi="Times New Roman" w:cs="Times New Roman"/>
          <w:sz w:val="24"/>
          <w:szCs w:val="24"/>
        </w:rPr>
      </w:pPr>
      <w:r w:rsidRPr="009C4021">
        <w:rPr>
          <w:rFonts w:ascii="Times New Roman" w:eastAsia="Times New Roman" w:hAnsi="Times New Roman" w:cs="Times New Roman"/>
          <w:sz w:val="24"/>
          <w:szCs w:val="24"/>
        </w:rPr>
        <w:t xml:space="preserve">Documentele obligatorii care trebuie </w:t>
      </w:r>
      <w:proofErr w:type="spellStart"/>
      <w:r w:rsidRPr="009C4021">
        <w:rPr>
          <w:rFonts w:ascii="Times New Roman" w:eastAsia="Times New Roman" w:hAnsi="Times New Roman" w:cs="Times New Roman"/>
          <w:sz w:val="24"/>
          <w:szCs w:val="24"/>
        </w:rPr>
        <w:t>ataşate</w:t>
      </w:r>
      <w:proofErr w:type="spellEnd"/>
      <w:r w:rsidRPr="009C4021">
        <w:rPr>
          <w:rFonts w:ascii="Times New Roman" w:eastAsia="Times New Roman" w:hAnsi="Times New Roman" w:cs="Times New Roman"/>
          <w:sz w:val="24"/>
          <w:szCs w:val="24"/>
        </w:rPr>
        <w:t xml:space="preserve"> Cererii de </w:t>
      </w:r>
      <w:proofErr w:type="spellStart"/>
      <w:r w:rsidRPr="009C4021">
        <w:rPr>
          <w:rFonts w:ascii="Times New Roman" w:eastAsia="Times New Roman" w:hAnsi="Times New Roman" w:cs="Times New Roman"/>
          <w:sz w:val="24"/>
          <w:szCs w:val="24"/>
        </w:rPr>
        <w:t>finanţare</w:t>
      </w:r>
      <w:proofErr w:type="spellEnd"/>
      <w:r w:rsidRPr="009C4021">
        <w:rPr>
          <w:rFonts w:ascii="Times New Roman" w:eastAsia="Times New Roman" w:hAnsi="Times New Roman" w:cs="Times New Roman"/>
          <w:sz w:val="24"/>
          <w:szCs w:val="24"/>
        </w:rPr>
        <w:t xml:space="preserve"> pentru întocmirea proiectului sunt: </w:t>
      </w:r>
    </w:p>
    <w:p w14:paraId="710EA866" w14:textId="77777777" w:rsidR="00BD5318" w:rsidRPr="00BD5318" w:rsidRDefault="00BD5318" w:rsidP="00BD5318">
      <w:pPr>
        <w:spacing w:after="0" w:line="276" w:lineRule="auto"/>
        <w:jc w:val="both"/>
        <w:rPr>
          <w:rFonts w:ascii="Times New Roman" w:eastAsia="Times New Roman" w:hAnsi="Times New Roman" w:cs="Times New Roman"/>
          <w:b/>
          <w:bCs/>
          <w:sz w:val="24"/>
          <w:szCs w:val="24"/>
        </w:rPr>
      </w:pPr>
      <w:r w:rsidRPr="009C4021">
        <w:rPr>
          <w:rFonts w:ascii="Times New Roman" w:eastAsia="Times New Roman" w:hAnsi="Times New Roman" w:cs="Times New Roman"/>
          <w:sz w:val="24"/>
          <w:szCs w:val="24"/>
        </w:rPr>
        <w:t xml:space="preserve">     </w:t>
      </w:r>
      <w:r w:rsidRPr="00BD5318">
        <w:rPr>
          <w:rFonts w:ascii="Times New Roman" w:eastAsia="Times New Roman" w:hAnsi="Times New Roman" w:cs="Times New Roman"/>
          <w:b/>
          <w:bCs/>
          <w:sz w:val="24"/>
          <w:szCs w:val="24"/>
        </w:rPr>
        <w:t>1.</w:t>
      </w:r>
      <w:r w:rsidRPr="00BD5318">
        <w:rPr>
          <w:rFonts w:ascii="Times New Roman" w:eastAsia="Times New Roman" w:hAnsi="Times New Roman" w:cs="Times New Roman"/>
          <w:b/>
          <w:bCs/>
          <w:sz w:val="24"/>
          <w:szCs w:val="24"/>
        </w:rPr>
        <w:tab/>
        <w:t xml:space="preserve">Cererea de finanțare alături de anexele </w:t>
      </w:r>
    </w:p>
    <w:p w14:paraId="5A5F4664" w14:textId="77777777" w:rsidR="00BD5318"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1.1.</w:t>
      </w:r>
      <w:r>
        <w:rPr>
          <w:rFonts w:ascii="Times New Roman" w:eastAsia="Times New Roman" w:hAnsi="Times New Roman" w:cs="Times New Roman"/>
          <w:sz w:val="24"/>
          <w:szCs w:val="24"/>
        </w:rPr>
        <w:t>-Bugetul indicativ al proiectului</w:t>
      </w:r>
      <w:r w:rsidRPr="004C5F07">
        <w:rPr>
          <w:rFonts w:ascii="Times New Roman" w:eastAsia="Times New Roman" w:hAnsi="Times New Roman" w:cs="Times New Roman"/>
          <w:sz w:val="24"/>
          <w:szCs w:val="24"/>
        </w:rPr>
        <w:t xml:space="preserve">, </w:t>
      </w:r>
    </w:p>
    <w:p w14:paraId="141C558E" w14:textId="77777777" w:rsidR="00BD5318"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1.2.</w:t>
      </w:r>
      <w:r>
        <w:rPr>
          <w:rFonts w:ascii="Times New Roman" w:eastAsia="Times New Roman" w:hAnsi="Times New Roman" w:cs="Times New Roman"/>
          <w:sz w:val="24"/>
          <w:szCs w:val="24"/>
        </w:rPr>
        <w:t>-Declarația pe propria răspundere a solicitantului</w:t>
      </w:r>
      <w:r w:rsidRPr="004C5F07">
        <w:rPr>
          <w:rFonts w:ascii="Times New Roman" w:eastAsia="Times New Roman" w:hAnsi="Times New Roman" w:cs="Times New Roman"/>
          <w:sz w:val="24"/>
          <w:szCs w:val="24"/>
        </w:rPr>
        <w:t xml:space="preserve">, </w:t>
      </w:r>
    </w:p>
    <w:p w14:paraId="1E0AD94B"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1.3</w:t>
      </w:r>
      <w:r>
        <w:rPr>
          <w:rFonts w:ascii="Times New Roman" w:eastAsia="Times New Roman" w:hAnsi="Times New Roman" w:cs="Times New Roman"/>
          <w:sz w:val="24"/>
          <w:szCs w:val="24"/>
        </w:rPr>
        <w:t>.-Grafic calendaristic de implementare</w:t>
      </w:r>
    </w:p>
    <w:p w14:paraId="213EC846"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p>
    <w:p w14:paraId="0095D77C" w14:textId="77777777" w:rsidR="00BD5318" w:rsidRPr="00BD5318" w:rsidRDefault="00BD5318" w:rsidP="00BD5318">
      <w:pPr>
        <w:spacing w:after="0" w:line="276" w:lineRule="auto"/>
        <w:jc w:val="both"/>
        <w:rPr>
          <w:rFonts w:ascii="Times New Roman" w:eastAsia="Times New Roman" w:hAnsi="Times New Roman" w:cs="Times New Roman"/>
          <w:b/>
          <w:bCs/>
          <w:sz w:val="24"/>
          <w:szCs w:val="24"/>
        </w:rPr>
      </w:pPr>
      <w:r w:rsidRPr="00BD5318">
        <w:rPr>
          <w:rFonts w:ascii="Times New Roman" w:eastAsia="Times New Roman" w:hAnsi="Times New Roman" w:cs="Times New Roman"/>
          <w:b/>
          <w:bCs/>
          <w:sz w:val="24"/>
          <w:szCs w:val="24"/>
        </w:rPr>
        <w:t>2.</w:t>
      </w:r>
      <w:r w:rsidRPr="00BD5318">
        <w:rPr>
          <w:rFonts w:ascii="Times New Roman" w:eastAsia="Times New Roman" w:hAnsi="Times New Roman" w:cs="Times New Roman"/>
          <w:b/>
          <w:bCs/>
          <w:sz w:val="24"/>
          <w:szCs w:val="24"/>
        </w:rPr>
        <w:tab/>
        <w:t>Planul de acțiuni</w:t>
      </w:r>
    </w:p>
    <w:p w14:paraId="0F78706A"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p>
    <w:p w14:paraId="1A7D471C"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r w:rsidRPr="00BD5318">
        <w:rPr>
          <w:rFonts w:ascii="Times New Roman" w:eastAsia="Times New Roman" w:hAnsi="Times New Roman" w:cs="Times New Roman"/>
          <w:b/>
          <w:bCs/>
          <w:sz w:val="24"/>
          <w:szCs w:val="24"/>
        </w:rPr>
        <w:t>3.</w:t>
      </w:r>
      <w:r w:rsidRPr="00BD5318">
        <w:rPr>
          <w:rFonts w:ascii="Times New Roman" w:eastAsia="Times New Roman" w:hAnsi="Times New Roman" w:cs="Times New Roman"/>
          <w:b/>
          <w:bCs/>
          <w:sz w:val="24"/>
          <w:szCs w:val="24"/>
        </w:rPr>
        <w:tab/>
        <w:t>Raportul asupra utilizării altor programe de finanțare nerambursabilă</w:t>
      </w:r>
      <w:r w:rsidRPr="004C5F07">
        <w:rPr>
          <w:rFonts w:ascii="Times New Roman" w:eastAsia="Times New Roman" w:hAnsi="Times New Roman" w:cs="Times New Roman"/>
          <w:sz w:val="24"/>
          <w:szCs w:val="24"/>
        </w:rPr>
        <w:t xml:space="preserve">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p w14:paraId="531DCFC8"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p>
    <w:p w14:paraId="39B8FC3E"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r w:rsidRPr="00BD5318">
        <w:rPr>
          <w:rFonts w:ascii="Times New Roman" w:eastAsia="Times New Roman" w:hAnsi="Times New Roman" w:cs="Times New Roman"/>
          <w:b/>
          <w:bCs/>
          <w:sz w:val="24"/>
          <w:szCs w:val="24"/>
        </w:rPr>
        <w:t>4.</w:t>
      </w:r>
      <w:r w:rsidRPr="00BD5318">
        <w:rPr>
          <w:rFonts w:ascii="Times New Roman" w:eastAsia="Times New Roman" w:hAnsi="Times New Roman" w:cs="Times New Roman"/>
          <w:b/>
          <w:bCs/>
          <w:sz w:val="24"/>
          <w:szCs w:val="24"/>
        </w:rPr>
        <w:tab/>
        <w:t>Documente justificative pentru proiectele de servicii finalizate</w:t>
      </w:r>
      <w:r w:rsidRPr="004C5F07">
        <w:rPr>
          <w:rFonts w:ascii="Times New Roman" w:eastAsia="Times New Roman" w:hAnsi="Times New Roman" w:cs="Times New Roman"/>
          <w:sz w:val="24"/>
          <w:szCs w:val="24"/>
        </w:rPr>
        <w:t xml:space="preserve"> incluse în Raportul asupra utilizării altor programe de finanțare nerambursabilă (dacă este cazul). </w:t>
      </w:r>
    </w:p>
    <w:p w14:paraId="08B1AABF"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p>
    <w:p w14:paraId="22F01B29" w14:textId="1BDB5C36" w:rsidR="00BD5318" w:rsidRPr="004C5F07" w:rsidRDefault="00BD5318" w:rsidP="00BD5318">
      <w:pPr>
        <w:spacing w:after="0" w:line="276" w:lineRule="auto"/>
        <w:jc w:val="both"/>
        <w:rPr>
          <w:rFonts w:ascii="Times New Roman" w:eastAsia="Times New Roman" w:hAnsi="Times New Roman" w:cs="Times New Roman"/>
          <w:sz w:val="24"/>
          <w:szCs w:val="24"/>
        </w:rPr>
      </w:pPr>
      <w:r w:rsidRPr="00BD5318">
        <w:rPr>
          <w:rFonts w:ascii="Times New Roman" w:eastAsia="Times New Roman" w:hAnsi="Times New Roman" w:cs="Times New Roman"/>
          <w:b/>
          <w:bCs/>
          <w:sz w:val="24"/>
          <w:szCs w:val="24"/>
        </w:rPr>
        <w:t>5.</w:t>
      </w:r>
      <w:r w:rsidRPr="00BD5318">
        <w:rPr>
          <w:rFonts w:ascii="Times New Roman" w:eastAsia="Times New Roman" w:hAnsi="Times New Roman" w:cs="Times New Roman"/>
          <w:b/>
          <w:bCs/>
          <w:sz w:val="24"/>
          <w:szCs w:val="24"/>
        </w:rPr>
        <w:tab/>
        <w:t>Documente care să ateste expertiza experților de a implementa activitățile proiectului</w:t>
      </w:r>
      <w:r w:rsidRPr="004C5F07">
        <w:rPr>
          <w:rFonts w:ascii="Times New Roman" w:eastAsia="Times New Roman" w:hAnsi="Times New Roman" w:cs="Times New Roman"/>
          <w:sz w:val="24"/>
          <w:szCs w:val="24"/>
        </w:rPr>
        <w:t xml:space="preserve"> (CV-uri, diplome, certificate, referințe,) – dacă este cazul</w:t>
      </w:r>
    </w:p>
    <w:p w14:paraId="704EA917"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p>
    <w:p w14:paraId="14B9D636"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6.</w:t>
      </w:r>
      <w:r w:rsidRPr="004C5F07">
        <w:rPr>
          <w:rFonts w:ascii="Times New Roman" w:eastAsia="Times New Roman" w:hAnsi="Times New Roman" w:cs="Times New Roman"/>
          <w:sz w:val="24"/>
          <w:szCs w:val="24"/>
        </w:rPr>
        <w:tab/>
      </w:r>
      <w:r w:rsidRPr="00BD5318">
        <w:rPr>
          <w:rFonts w:ascii="Times New Roman" w:eastAsia="Times New Roman" w:hAnsi="Times New Roman" w:cs="Times New Roman"/>
          <w:b/>
          <w:bCs/>
          <w:sz w:val="24"/>
          <w:szCs w:val="24"/>
        </w:rPr>
        <w:t>Documente constitutive/ Documente care să ateste forma de organizare*</w:t>
      </w:r>
      <w:r w:rsidRPr="004C5F07">
        <w:rPr>
          <w:rFonts w:ascii="Times New Roman" w:eastAsia="Times New Roman" w:hAnsi="Times New Roman" w:cs="Times New Roman"/>
          <w:sz w:val="24"/>
          <w:szCs w:val="24"/>
        </w:rPr>
        <w:t xml:space="preserve"> – în funcție de tipul solicitantului (Statut juridic, Act Constitutiv, Cod Unic de Înregistrare, Cod de Înregistrare Fiscală, Înscrierea în Registrul asociațiilor și fundațiilor, Hotărâre judecătorească definitivă pronunțată pe baza actului de constituire și a statutului propriu în cazul Societăților agricole, însoțită de Statutul Societății agricole, Statut pentru Societatea cooperativă agricolă etc.).</w:t>
      </w:r>
    </w:p>
    <w:p w14:paraId="385B9D06"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p>
    <w:p w14:paraId="435EC527" w14:textId="3254BC8C" w:rsidR="00BD5318" w:rsidRDefault="00BD5318" w:rsidP="0023660C">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lastRenderedPageBreak/>
        <w:t>7.</w:t>
      </w:r>
      <w:r w:rsidRPr="004C5F07">
        <w:rPr>
          <w:rFonts w:ascii="Times New Roman" w:eastAsia="Times New Roman" w:hAnsi="Times New Roman" w:cs="Times New Roman"/>
          <w:sz w:val="24"/>
          <w:szCs w:val="24"/>
        </w:rPr>
        <w:tab/>
      </w:r>
      <w:r w:rsidRPr="00BD5318">
        <w:rPr>
          <w:rFonts w:ascii="Times New Roman" w:eastAsia="Times New Roman" w:hAnsi="Times New Roman" w:cs="Times New Roman"/>
          <w:b/>
          <w:bCs/>
          <w:sz w:val="24"/>
          <w:szCs w:val="24"/>
        </w:rPr>
        <w:t>Oferte conforme</w:t>
      </w:r>
      <w:r w:rsidRPr="004C5F07">
        <w:rPr>
          <w:rFonts w:ascii="Times New Roman" w:eastAsia="Times New Roman" w:hAnsi="Times New Roman" w:cs="Times New Roman"/>
          <w:sz w:val="24"/>
          <w:szCs w:val="24"/>
        </w:rPr>
        <w:t xml:space="preserve"> </w:t>
      </w:r>
    </w:p>
    <w:p w14:paraId="7470EC23" w14:textId="77777777" w:rsidR="00E8569C" w:rsidRPr="00E8569C" w:rsidRDefault="00E8569C" w:rsidP="00E8569C">
      <w:pPr>
        <w:spacing w:after="200" w:line="240" w:lineRule="auto"/>
        <w:contextualSpacing/>
        <w:jc w:val="both"/>
        <w:rPr>
          <w:rFonts w:ascii="Calibri" w:eastAsia="Calibri" w:hAnsi="Calibri" w:cs="Times New Roman"/>
          <w:sz w:val="24"/>
        </w:rPr>
      </w:pPr>
      <w:r w:rsidRPr="00E8569C">
        <w:rPr>
          <w:rFonts w:ascii="Calibri" w:eastAsia="Calibri" w:hAnsi="Calibri" w:cs="Times New Roman"/>
          <w:sz w:val="24"/>
        </w:rPr>
        <w:t>Oferte conforme - documente obligatorii care trebuie avute în vedere la stabilirea rezonabilității prețurilor. Acestea trebuie să aibă cel puțin următoarele caracteristici:</w:t>
      </w:r>
    </w:p>
    <w:p w14:paraId="2B1FFE5E" w14:textId="77777777" w:rsidR="00E8569C" w:rsidRPr="00E8569C" w:rsidRDefault="00E8569C" w:rsidP="00E8569C">
      <w:pPr>
        <w:spacing w:after="200" w:line="240" w:lineRule="auto"/>
        <w:contextualSpacing/>
        <w:jc w:val="both"/>
        <w:rPr>
          <w:rFonts w:ascii="Calibri" w:eastAsia="Calibri" w:hAnsi="Calibri" w:cs="Times New Roman"/>
          <w:sz w:val="24"/>
        </w:rPr>
      </w:pPr>
      <w:r w:rsidRPr="00E8569C">
        <w:rPr>
          <w:rFonts w:ascii="Calibri" w:eastAsia="Calibri" w:hAnsi="Calibri" w:cs="Times New Roman"/>
          <w:sz w:val="24"/>
        </w:rPr>
        <w:t>-</w:t>
      </w:r>
      <w:r w:rsidRPr="00E8569C">
        <w:rPr>
          <w:rFonts w:ascii="Calibri" w:eastAsia="Calibri" w:hAnsi="Calibri" w:cs="Times New Roman"/>
          <w:sz w:val="24"/>
        </w:rPr>
        <w:tab/>
        <w:t>Să conțină detalierea unor specificații tehnice minimale;</w:t>
      </w:r>
    </w:p>
    <w:p w14:paraId="056E152C" w14:textId="77777777" w:rsidR="00E8569C" w:rsidRPr="00E8569C" w:rsidRDefault="00E8569C" w:rsidP="00E8569C">
      <w:pPr>
        <w:spacing w:after="200" w:line="240" w:lineRule="auto"/>
        <w:contextualSpacing/>
        <w:jc w:val="both"/>
        <w:rPr>
          <w:rFonts w:ascii="Calibri" w:eastAsia="Calibri" w:hAnsi="Calibri" w:cs="Times New Roman"/>
          <w:sz w:val="24"/>
        </w:rPr>
      </w:pPr>
      <w:r w:rsidRPr="00E8569C">
        <w:rPr>
          <w:rFonts w:ascii="Calibri" w:eastAsia="Calibri" w:hAnsi="Calibri" w:cs="Times New Roman"/>
          <w:sz w:val="24"/>
        </w:rPr>
        <w:t>-</w:t>
      </w:r>
      <w:r w:rsidRPr="00E8569C">
        <w:rPr>
          <w:rFonts w:ascii="Calibri" w:eastAsia="Calibri" w:hAnsi="Calibri" w:cs="Times New Roman"/>
          <w:sz w:val="24"/>
        </w:rPr>
        <w:tab/>
        <w:t xml:space="preserve">Să </w:t>
      </w:r>
      <w:proofErr w:type="spellStart"/>
      <w:r w:rsidRPr="00E8569C">
        <w:rPr>
          <w:rFonts w:ascii="Calibri" w:eastAsia="Calibri" w:hAnsi="Calibri" w:cs="Times New Roman"/>
          <w:sz w:val="24"/>
        </w:rPr>
        <w:t>conţină</w:t>
      </w:r>
      <w:proofErr w:type="spellEnd"/>
      <w:r w:rsidRPr="00E8569C">
        <w:rPr>
          <w:rFonts w:ascii="Calibri" w:eastAsia="Calibri" w:hAnsi="Calibri" w:cs="Times New Roman"/>
          <w:sz w:val="24"/>
        </w:rPr>
        <w:t xml:space="preserve"> </w:t>
      </w:r>
      <w:proofErr w:type="spellStart"/>
      <w:r w:rsidRPr="00E8569C">
        <w:rPr>
          <w:rFonts w:ascii="Calibri" w:eastAsia="Calibri" w:hAnsi="Calibri" w:cs="Times New Roman"/>
          <w:sz w:val="24"/>
        </w:rPr>
        <w:t>preţul</w:t>
      </w:r>
      <w:proofErr w:type="spellEnd"/>
      <w:r w:rsidRPr="00E8569C">
        <w:rPr>
          <w:rFonts w:ascii="Calibri" w:eastAsia="Calibri" w:hAnsi="Calibri" w:cs="Times New Roman"/>
          <w:sz w:val="24"/>
        </w:rPr>
        <w:t xml:space="preserve"> de </w:t>
      </w:r>
      <w:proofErr w:type="spellStart"/>
      <w:r w:rsidRPr="00E8569C">
        <w:rPr>
          <w:rFonts w:ascii="Calibri" w:eastAsia="Calibri" w:hAnsi="Calibri" w:cs="Times New Roman"/>
          <w:sz w:val="24"/>
        </w:rPr>
        <w:t>achiziţie</w:t>
      </w:r>
      <w:proofErr w:type="spellEnd"/>
      <w:r w:rsidRPr="00E8569C">
        <w:rPr>
          <w:rFonts w:ascii="Calibri" w:eastAsia="Calibri" w:hAnsi="Calibri" w:cs="Times New Roman"/>
          <w:sz w:val="24"/>
        </w:rPr>
        <w:t>, defalcat pe categorii de bunuri/servicii.</w:t>
      </w:r>
    </w:p>
    <w:p w14:paraId="1783B7D5" w14:textId="6B2EF539" w:rsidR="00E8569C" w:rsidRPr="004C5F07" w:rsidRDefault="00E8569C" w:rsidP="00E8569C">
      <w:pPr>
        <w:spacing w:after="0" w:line="276" w:lineRule="auto"/>
        <w:jc w:val="both"/>
        <w:rPr>
          <w:rFonts w:ascii="Times New Roman" w:eastAsia="Times New Roman" w:hAnsi="Times New Roman" w:cs="Times New Roman"/>
          <w:sz w:val="24"/>
          <w:szCs w:val="24"/>
        </w:rPr>
      </w:pPr>
      <w:r w:rsidRPr="00E8569C">
        <w:rPr>
          <w:rFonts w:ascii="Calibri" w:eastAsia="Calibri" w:hAnsi="Calibri" w:cs="Times New Roman"/>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14:paraId="25BE4854"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p>
    <w:p w14:paraId="0FE98C38"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8.</w:t>
      </w:r>
      <w:r w:rsidRPr="004C5F07">
        <w:rPr>
          <w:rFonts w:ascii="Times New Roman" w:eastAsia="Times New Roman" w:hAnsi="Times New Roman" w:cs="Times New Roman"/>
          <w:sz w:val="24"/>
          <w:szCs w:val="24"/>
        </w:rPr>
        <w:tab/>
      </w:r>
      <w:r w:rsidRPr="00BD5318">
        <w:rPr>
          <w:rFonts w:ascii="Times New Roman" w:eastAsia="Times New Roman" w:hAnsi="Times New Roman" w:cs="Times New Roman"/>
          <w:b/>
          <w:bCs/>
          <w:sz w:val="24"/>
          <w:szCs w:val="24"/>
        </w:rPr>
        <w:t>Certificat constatator emis conform legislației naționale în vigoare</w:t>
      </w:r>
      <w:r w:rsidRPr="004C5F07">
        <w:rPr>
          <w:rFonts w:ascii="Times New Roman" w:eastAsia="Times New Roman" w:hAnsi="Times New Roman" w:cs="Times New Roman"/>
          <w:sz w:val="24"/>
          <w:szCs w:val="24"/>
        </w:rPr>
        <w:t>, emis cu cel mult o lună înaintea depunerii Cererii de finanțare, din care să rezulte faptul că solicitantul nu se află în proces de lichidare sau faliment.</w:t>
      </w:r>
    </w:p>
    <w:p w14:paraId="0DB501AF" w14:textId="71816736" w:rsidR="00BD5318" w:rsidRPr="004C5F07"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Nu se depune în cazul solicitanților înființați în baza OG nr.26/2000  cu privire la asociații și fundații</w:t>
      </w:r>
    </w:p>
    <w:p w14:paraId="740E5908" w14:textId="77777777" w:rsidR="00BD5318" w:rsidRPr="004C5F07"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9.</w:t>
      </w:r>
      <w:r w:rsidRPr="004C5F07">
        <w:rPr>
          <w:rFonts w:ascii="Times New Roman" w:eastAsia="Times New Roman" w:hAnsi="Times New Roman" w:cs="Times New Roman"/>
          <w:sz w:val="24"/>
          <w:szCs w:val="24"/>
        </w:rPr>
        <w:tab/>
      </w:r>
      <w:r w:rsidRPr="00BD5318">
        <w:rPr>
          <w:rFonts w:ascii="Times New Roman" w:eastAsia="Times New Roman" w:hAnsi="Times New Roman" w:cs="Times New Roman"/>
          <w:b/>
          <w:bCs/>
          <w:sz w:val="24"/>
          <w:szCs w:val="24"/>
        </w:rPr>
        <w:t>Copia actului de identitate a reprezentantului legal</w:t>
      </w:r>
      <w:r w:rsidRPr="004C5F07">
        <w:rPr>
          <w:rFonts w:ascii="Times New Roman" w:eastAsia="Times New Roman" w:hAnsi="Times New Roman" w:cs="Times New Roman"/>
          <w:sz w:val="24"/>
          <w:szCs w:val="24"/>
        </w:rPr>
        <w:t>.</w:t>
      </w:r>
    </w:p>
    <w:p w14:paraId="657A8C87" w14:textId="7A76E452" w:rsidR="00BD5318" w:rsidRPr="004C5F07"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10.</w:t>
      </w:r>
      <w:r w:rsidRPr="004C5F07">
        <w:rPr>
          <w:rFonts w:ascii="Times New Roman" w:eastAsia="Times New Roman" w:hAnsi="Times New Roman" w:cs="Times New Roman"/>
          <w:sz w:val="24"/>
          <w:szCs w:val="24"/>
        </w:rPr>
        <w:tab/>
      </w:r>
      <w:proofErr w:type="spellStart"/>
      <w:r w:rsidRPr="006A3889">
        <w:rPr>
          <w:rFonts w:ascii="Times New Roman" w:eastAsia="Times New Roman" w:hAnsi="Times New Roman" w:cs="Times New Roman"/>
          <w:b/>
          <w:bCs/>
          <w:sz w:val="24"/>
          <w:szCs w:val="24"/>
        </w:rPr>
        <w:t>Declaratie</w:t>
      </w:r>
      <w:proofErr w:type="spellEnd"/>
      <w:r w:rsidRPr="006A3889">
        <w:rPr>
          <w:rFonts w:ascii="Times New Roman" w:eastAsia="Times New Roman" w:hAnsi="Times New Roman" w:cs="Times New Roman"/>
          <w:b/>
          <w:bCs/>
          <w:sz w:val="24"/>
          <w:szCs w:val="24"/>
        </w:rPr>
        <w:t xml:space="preserve"> către GAL privind raportarea plăților efectuate de AFIR</w:t>
      </w:r>
      <w:r w:rsidRPr="004C5F07">
        <w:rPr>
          <w:rFonts w:ascii="Times New Roman" w:eastAsia="Times New Roman" w:hAnsi="Times New Roman" w:cs="Times New Roman"/>
          <w:sz w:val="24"/>
          <w:szCs w:val="24"/>
        </w:rPr>
        <w:t>– disponibila pe site-ul GAL</w:t>
      </w:r>
      <w:r w:rsidR="00A25F41">
        <w:rPr>
          <w:rFonts w:ascii="Times New Roman" w:eastAsia="Times New Roman" w:hAnsi="Times New Roman" w:cs="Times New Roman"/>
          <w:sz w:val="24"/>
          <w:szCs w:val="24"/>
        </w:rPr>
        <w:t>9</w:t>
      </w:r>
      <w:r w:rsidR="000B2D9A">
        <w:rPr>
          <w:rFonts w:ascii="Times New Roman" w:eastAsia="Times New Roman" w:hAnsi="Times New Roman" w:cs="Times New Roman"/>
          <w:sz w:val="24"/>
          <w:szCs w:val="24"/>
        </w:rPr>
        <w:t xml:space="preserve"> (</w:t>
      </w:r>
      <w:r w:rsidR="00A25F41">
        <w:rPr>
          <w:rFonts w:ascii="Times New Roman" w:eastAsia="Times New Roman" w:hAnsi="Times New Roman" w:cs="Times New Roman"/>
          <w:sz w:val="24"/>
          <w:szCs w:val="24"/>
        </w:rPr>
        <w:t>Anexa 4</w:t>
      </w:r>
      <w:r w:rsidR="000B2D9A">
        <w:rPr>
          <w:rFonts w:ascii="Times New Roman" w:eastAsia="Times New Roman" w:hAnsi="Times New Roman" w:cs="Times New Roman"/>
          <w:sz w:val="24"/>
          <w:szCs w:val="24"/>
        </w:rPr>
        <w:t>)</w:t>
      </w:r>
    </w:p>
    <w:p w14:paraId="296E045D" w14:textId="35C9F2AE" w:rsidR="00BD5318" w:rsidRPr="004C5F07"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11.</w:t>
      </w:r>
      <w:r w:rsidRPr="004C5F07">
        <w:rPr>
          <w:rFonts w:ascii="Times New Roman" w:eastAsia="Times New Roman" w:hAnsi="Times New Roman" w:cs="Times New Roman"/>
          <w:sz w:val="24"/>
          <w:szCs w:val="24"/>
        </w:rPr>
        <w:tab/>
        <w:t xml:space="preserve"> </w:t>
      </w:r>
      <w:r w:rsidRPr="006A3889">
        <w:rPr>
          <w:rFonts w:ascii="Times New Roman" w:eastAsia="Times New Roman" w:hAnsi="Times New Roman" w:cs="Times New Roman"/>
          <w:b/>
          <w:bCs/>
          <w:sz w:val="24"/>
          <w:szCs w:val="24"/>
        </w:rPr>
        <w:t xml:space="preserve">Declarațiile </w:t>
      </w:r>
      <w:r w:rsidR="000B2D9A" w:rsidRPr="006A3889">
        <w:rPr>
          <w:rFonts w:ascii="Times New Roman" w:eastAsia="Times New Roman" w:hAnsi="Times New Roman" w:cs="Times New Roman"/>
          <w:b/>
          <w:bCs/>
          <w:sz w:val="24"/>
          <w:szCs w:val="24"/>
        </w:rPr>
        <w:t xml:space="preserve">privind </w:t>
      </w:r>
      <w:r w:rsidR="00F457A4" w:rsidRPr="006A3889">
        <w:rPr>
          <w:rFonts w:ascii="Times New Roman" w:eastAsia="Times New Roman" w:hAnsi="Times New Roman" w:cs="Times New Roman"/>
          <w:b/>
          <w:bCs/>
          <w:sz w:val="24"/>
          <w:szCs w:val="24"/>
        </w:rPr>
        <w:t xml:space="preserve">prelucrare a datelor cu caracter personal </w:t>
      </w:r>
      <w:r w:rsidR="00F457A4">
        <w:rPr>
          <w:rFonts w:ascii="Times New Roman" w:eastAsia="Times New Roman" w:hAnsi="Times New Roman" w:cs="Times New Roman"/>
          <w:sz w:val="24"/>
          <w:szCs w:val="24"/>
        </w:rPr>
        <w:t>(Anexa 5)</w:t>
      </w:r>
    </w:p>
    <w:p w14:paraId="7CAA3E25" w14:textId="3968E6C2" w:rsidR="00BD5318" w:rsidRPr="004C5F07"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12.</w:t>
      </w:r>
      <w:r w:rsidRPr="004C5F07">
        <w:rPr>
          <w:rFonts w:ascii="Times New Roman" w:eastAsia="Times New Roman" w:hAnsi="Times New Roman" w:cs="Times New Roman"/>
          <w:sz w:val="24"/>
          <w:szCs w:val="24"/>
        </w:rPr>
        <w:tab/>
      </w:r>
      <w:r w:rsidRPr="006A3889">
        <w:rPr>
          <w:rFonts w:ascii="Times New Roman" w:eastAsia="Times New Roman" w:hAnsi="Times New Roman" w:cs="Times New Roman"/>
          <w:b/>
          <w:bCs/>
          <w:sz w:val="24"/>
          <w:szCs w:val="24"/>
        </w:rPr>
        <w:t>Declarațiile privind prelucrarea datelor cu caracter personal</w:t>
      </w:r>
      <w:r w:rsidRPr="004C5F07">
        <w:rPr>
          <w:rFonts w:ascii="Times New Roman" w:eastAsia="Times New Roman" w:hAnsi="Times New Roman" w:cs="Times New Roman"/>
          <w:sz w:val="24"/>
          <w:szCs w:val="24"/>
        </w:rPr>
        <w:t xml:space="preserve"> AFIR.</w:t>
      </w:r>
      <w:r w:rsidR="006A3889">
        <w:rPr>
          <w:rFonts w:ascii="Times New Roman" w:eastAsia="Times New Roman" w:hAnsi="Times New Roman" w:cs="Times New Roman"/>
          <w:sz w:val="24"/>
          <w:szCs w:val="24"/>
        </w:rPr>
        <w:t xml:space="preserve">(Anexa </w:t>
      </w:r>
      <w:r w:rsidR="00822FB5">
        <w:rPr>
          <w:rFonts w:ascii="Times New Roman" w:eastAsia="Times New Roman" w:hAnsi="Times New Roman" w:cs="Times New Roman"/>
          <w:sz w:val="24"/>
          <w:szCs w:val="24"/>
        </w:rPr>
        <w:t>6)</w:t>
      </w:r>
    </w:p>
    <w:p w14:paraId="2A1F13E5" w14:textId="5DF1F425" w:rsidR="00BD5318" w:rsidRPr="004C5F07" w:rsidRDefault="00BD5318" w:rsidP="00BD5318">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13.</w:t>
      </w:r>
      <w:r w:rsidRPr="004C5F07">
        <w:rPr>
          <w:rFonts w:ascii="Times New Roman" w:eastAsia="Times New Roman" w:hAnsi="Times New Roman" w:cs="Times New Roman"/>
          <w:sz w:val="24"/>
          <w:szCs w:val="24"/>
        </w:rPr>
        <w:tab/>
      </w:r>
      <w:r w:rsidRPr="00822FB5">
        <w:rPr>
          <w:rFonts w:ascii="Times New Roman" w:eastAsia="Times New Roman" w:hAnsi="Times New Roman" w:cs="Times New Roman"/>
          <w:b/>
          <w:bCs/>
          <w:sz w:val="24"/>
          <w:szCs w:val="24"/>
        </w:rPr>
        <w:t>Declarație pe proprie răspundere privind proveniența grupului țintă</w:t>
      </w:r>
      <w:r w:rsidRPr="004C5F07">
        <w:rPr>
          <w:rFonts w:ascii="Times New Roman" w:eastAsia="Times New Roman" w:hAnsi="Times New Roman" w:cs="Times New Roman"/>
          <w:sz w:val="24"/>
          <w:szCs w:val="24"/>
        </w:rPr>
        <w:t xml:space="preserve"> </w:t>
      </w:r>
      <w:r w:rsidR="00822FB5">
        <w:rPr>
          <w:rFonts w:ascii="Times New Roman" w:eastAsia="Times New Roman" w:hAnsi="Times New Roman" w:cs="Times New Roman"/>
          <w:sz w:val="24"/>
          <w:szCs w:val="24"/>
        </w:rPr>
        <w:t>(Anexa 7)</w:t>
      </w:r>
    </w:p>
    <w:p w14:paraId="054AF4D0" w14:textId="77777777" w:rsidR="00BD5318" w:rsidRPr="006B555E" w:rsidRDefault="00BD5318" w:rsidP="00BD5318">
      <w:pPr>
        <w:spacing w:after="0" w:line="276" w:lineRule="auto"/>
        <w:jc w:val="both"/>
        <w:rPr>
          <w:rFonts w:ascii="Times New Roman" w:eastAsia="Times New Roman" w:hAnsi="Times New Roman" w:cs="Times New Roman"/>
          <w:b/>
          <w:sz w:val="24"/>
          <w:szCs w:val="24"/>
        </w:rPr>
      </w:pPr>
      <w:r w:rsidRPr="004C5F07">
        <w:rPr>
          <w:rFonts w:ascii="Times New Roman" w:eastAsia="Times New Roman" w:hAnsi="Times New Roman" w:cs="Times New Roman"/>
          <w:sz w:val="24"/>
          <w:szCs w:val="24"/>
        </w:rPr>
        <w:t>14.</w:t>
      </w:r>
      <w:r w:rsidRPr="004C5F07">
        <w:rPr>
          <w:rFonts w:ascii="Times New Roman" w:eastAsia="Times New Roman" w:hAnsi="Times New Roman" w:cs="Times New Roman"/>
          <w:sz w:val="24"/>
          <w:szCs w:val="24"/>
        </w:rPr>
        <w:tab/>
      </w:r>
      <w:r w:rsidRPr="00822FB5">
        <w:rPr>
          <w:rFonts w:ascii="Times New Roman" w:eastAsia="Times New Roman" w:hAnsi="Times New Roman" w:cs="Times New Roman"/>
          <w:b/>
          <w:bCs/>
          <w:sz w:val="24"/>
          <w:szCs w:val="24"/>
        </w:rPr>
        <w:t>Alte documente justificative</w:t>
      </w:r>
      <w:r w:rsidRPr="004C5F07">
        <w:rPr>
          <w:rFonts w:ascii="Times New Roman" w:eastAsia="Times New Roman" w:hAnsi="Times New Roman" w:cs="Times New Roman"/>
          <w:sz w:val="24"/>
          <w:szCs w:val="24"/>
        </w:rPr>
        <w:t xml:space="preserve"> după caz</w:t>
      </w:r>
    </w:p>
    <w:p w14:paraId="279E8104" w14:textId="77777777" w:rsidR="00BD5318" w:rsidRPr="006B555E" w:rsidRDefault="00BD5318" w:rsidP="00BD5318">
      <w:pPr>
        <w:widowControl w:val="0"/>
        <w:tabs>
          <w:tab w:val="left" w:pos="10170"/>
        </w:tabs>
        <w:spacing w:after="0" w:line="276" w:lineRule="auto"/>
        <w:ind w:firstLine="180"/>
        <w:jc w:val="both"/>
        <w:rPr>
          <w:rFonts w:ascii="Times New Roman" w:eastAsia="Times New Roman" w:hAnsi="Times New Roman" w:cs="Times New Roman"/>
          <w:b/>
          <w:sz w:val="24"/>
          <w:szCs w:val="24"/>
        </w:rPr>
      </w:pPr>
    </w:p>
    <w:p w14:paraId="64958710" w14:textId="77777777" w:rsidR="00FD6961" w:rsidRPr="009C4021" w:rsidRDefault="00FD6961" w:rsidP="009C4021">
      <w:pPr>
        <w:spacing w:after="0" w:line="276" w:lineRule="auto"/>
        <w:jc w:val="both"/>
        <w:rPr>
          <w:rFonts w:ascii="Times New Roman" w:eastAsia="Times New Roman" w:hAnsi="Times New Roman" w:cs="Times New Roman"/>
          <w:sz w:val="24"/>
          <w:szCs w:val="24"/>
        </w:rPr>
      </w:pPr>
    </w:p>
    <w:p w14:paraId="79E86BC6" w14:textId="2A6B051E" w:rsidR="009C4021" w:rsidRDefault="009C4021" w:rsidP="009C4021">
      <w:pPr>
        <w:spacing w:after="0" w:line="276" w:lineRule="auto"/>
        <w:jc w:val="both"/>
        <w:rPr>
          <w:rFonts w:ascii="Times New Roman" w:eastAsia="Times New Roman" w:hAnsi="Times New Roman" w:cs="Times New Roman"/>
          <w:color w:val="FF0000"/>
          <w:sz w:val="24"/>
          <w:szCs w:val="24"/>
        </w:rPr>
      </w:pPr>
      <w:r w:rsidRPr="00FD6961">
        <w:rPr>
          <w:rFonts w:ascii="Times New Roman" w:eastAsia="Times New Roman" w:hAnsi="Times New Roman" w:cs="Times New Roman"/>
          <w:color w:val="FF0000"/>
          <w:sz w:val="24"/>
          <w:szCs w:val="24"/>
        </w:rPr>
        <w:t xml:space="preserve">ATENŢIE! Documentele trebuie să fie valabile la data depunerii Cererii de </w:t>
      </w:r>
      <w:proofErr w:type="spellStart"/>
      <w:r w:rsidRPr="00FD6961">
        <w:rPr>
          <w:rFonts w:ascii="Times New Roman" w:eastAsia="Times New Roman" w:hAnsi="Times New Roman" w:cs="Times New Roman"/>
          <w:color w:val="FF0000"/>
          <w:sz w:val="24"/>
          <w:szCs w:val="24"/>
        </w:rPr>
        <w:t>Finanţare</w:t>
      </w:r>
      <w:proofErr w:type="spellEnd"/>
      <w:r w:rsidRPr="00FD6961">
        <w:rPr>
          <w:rFonts w:ascii="Times New Roman" w:eastAsia="Times New Roman" w:hAnsi="Times New Roman" w:cs="Times New Roman"/>
          <w:color w:val="FF0000"/>
          <w:sz w:val="24"/>
          <w:szCs w:val="24"/>
        </w:rPr>
        <w:t xml:space="preserve">, termenul de valabilitate al acestora fiind în conformitate cu </w:t>
      </w:r>
      <w:proofErr w:type="spellStart"/>
      <w:r w:rsidRPr="00FD6961">
        <w:rPr>
          <w:rFonts w:ascii="Times New Roman" w:eastAsia="Times New Roman" w:hAnsi="Times New Roman" w:cs="Times New Roman"/>
          <w:color w:val="FF0000"/>
          <w:sz w:val="24"/>
          <w:szCs w:val="24"/>
        </w:rPr>
        <w:t>legislaţia</w:t>
      </w:r>
      <w:proofErr w:type="spellEnd"/>
      <w:r w:rsidRPr="00FD6961">
        <w:rPr>
          <w:rFonts w:ascii="Times New Roman" w:eastAsia="Times New Roman" w:hAnsi="Times New Roman" w:cs="Times New Roman"/>
          <w:color w:val="FF0000"/>
          <w:sz w:val="24"/>
          <w:szCs w:val="24"/>
        </w:rPr>
        <w:t xml:space="preserve"> în vigoare.</w:t>
      </w:r>
    </w:p>
    <w:p w14:paraId="4A5DD75D" w14:textId="77777777" w:rsidR="00FD6961" w:rsidRPr="00FD6961" w:rsidRDefault="00FD6961" w:rsidP="009C4021">
      <w:pPr>
        <w:spacing w:after="0" w:line="276" w:lineRule="auto"/>
        <w:jc w:val="both"/>
        <w:rPr>
          <w:rFonts w:ascii="Times New Roman" w:eastAsia="Times New Roman" w:hAnsi="Times New Roman" w:cs="Times New Roman"/>
          <w:color w:val="FF0000"/>
          <w:sz w:val="24"/>
          <w:szCs w:val="24"/>
        </w:rPr>
      </w:pPr>
    </w:p>
    <w:p w14:paraId="5B02A959" w14:textId="77777777" w:rsidR="006B555E" w:rsidRDefault="006B555E" w:rsidP="006B555E">
      <w:pPr>
        <w:autoSpaceDE w:val="0"/>
        <w:autoSpaceDN w:val="0"/>
        <w:adjustRightInd w:val="0"/>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Dosarul Cererii de finanțare va cuprinde în mod obligatoriu un opis, cu următoarele:</w:t>
      </w:r>
    </w:p>
    <w:p w14:paraId="44A8161E" w14:textId="77777777" w:rsidR="001B31EE" w:rsidRPr="006B555E" w:rsidRDefault="001B31EE" w:rsidP="006B555E">
      <w:pPr>
        <w:autoSpaceDE w:val="0"/>
        <w:autoSpaceDN w:val="0"/>
        <w:adjustRightInd w:val="0"/>
        <w:spacing w:after="0" w:line="276"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4179"/>
        <w:gridCol w:w="3673"/>
      </w:tblGrid>
      <w:tr w:rsidR="006B555E" w:rsidRPr="006B555E" w14:paraId="4241D001" w14:textId="77777777" w:rsidTr="006B555E">
        <w:tc>
          <w:tcPr>
            <w:tcW w:w="1278" w:type="dxa"/>
            <w:shd w:val="clear" w:color="auto" w:fill="auto"/>
          </w:tcPr>
          <w:p w14:paraId="10279912" w14:textId="77777777" w:rsidR="006B555E" w:rsidRPr="006B555E" w:rsidRDefault="006B555E" w:rsidP="006B555E">
            <w:pPr>
              <w:widowControl w:val="0"/>
              <w:spacing w:after="0" w:line="276" w:lineRule="auto"/>
              <w:jc w:val="both"/>
              <w:rPr>
                <w:rFonts w:ascii="Times New Roman" w:eastAsia="Arial" w:hAnsi="Times New Roman" w:cs="Times New Roman"/>
                <w:color w:val="000000"/>
                <w:sz w:val="24"/>
                <w:szCs w:val="24"/>
              </w:rPr>
            </w:pPr>
            <w:r w:rsidRPr="006B555E">
              <w:rPr>
                <w:rFonts w:ascii="Times New Roman" w:eastAsia="Arial" w:hAnsi="Times New Roman" w:cs="Times New Roman"/>
                <w:b/>
                <w:bCs/>
                <w:color w:val="000000"/>
                <w:sz w:val="24"/>
                <w:szCs w:val="24"/>
              </w:rPr>
              <w:t>Nr. crt.</w:t>
            </w:r>
          </w:p>
        </w:tc>
        <w:tc>
          <w:tcPr>
            <w:tcW w:w="4448" w:type="dxa"/>
            <w:shd w:val="clear" w:color="auto" w:fill="auto"/>
          </w:tcPr>
          <w:p w14:paraId="5A2803EE" w14:textId="77777777" w:rsidR="006B555E" w:rsidRPr="006B555E" w:rsidRDefault="006B555E" w:rsidP="006B555E">
            <w:pPr>
              <w:widowControl w:val="0"/>
              <w:spacing w:after="0" w:line="276" w:lineRule="auto"/>
              <w:ind w:firstLine="720"/>
              <w:jc w:val="both"/>
              <w:rPr>
                <w:rFonts w:ascii="Times New Roman" w:eastAsia="Arial" w:hAnsi="Times New Roman" w:cs="Times New Roman"/>
                <w:color w:val="000000"/>
                <w:sz w:val="24"/>
                <w:szCs w:val="24"/>
              </w:rPr>
            </w:pPr>
            <w:r w:rsidRPr="006B555E">
              <w:rPr>
                <w:rFonts w:ascii="Times New Roman" w:eastAsia="Arial" w:hAnsi="Times New Roman" w:cs="Times New Roman"/>
                <w:b/>
                <w:bCs/>
                <w:color w:val="000000"/>
                <w:sz w:val="24"/>
                <w:szCs w:val="24"/>
              </w:rPr>
              <w:t>Nr. crt. Titlul documentului</w:t>
            </w:r>
          </w:p>
        </w:tc>
        <w:tc>
          <w:tcPr>
            <w:tcW w:w="3963" w:type="dxa"/>
            <w:shd w:val="clear" w:color="auto" w:fill="auto"/>
          </w:tcPr>
          <w:p w14:paraId="4C2BAABC" w14:textId="77777777" w:rsidR="006B555E" w:rsidRPr="006B555E" w:rsidRDefault="006B555E" w:rsidP="006B555E">
            <w:pPr>
              <w:widowControl w:val="0"/>
              <w:spacing w:after="0" w:line="276" w:lineRule="auto"/>
              <w:ind w:firstLine="34"/>
              <w:jc w:val="both"/>
              <w:rPr>
                <w:rFonts w:ascii="Times New Roman" w:eastAsia="Arial" w:hAnsi="Times New Roman" w:cs="Times New Roman"/>
                <w:color w:val="000000"/>
                <w:sz w:val="24"/>
                <w:szCs w:val="24"/>
              </w:rPr>
            </w:pPr>
            <w:r w:rsidRPr="006B555E">
              <w:rPr>
                <w:rFonts w:ascii="Times New Roman" w:eastAsia="Arial" w:hAnsi="Times New Roman" w:cs="Times New Roman"/>
                <w:b/>
                <w:bCs/>
                <w:color w:val="000000"/>
                <w:sz w:val="24"/>
                <w:szCs w:val="24"/>
              </w:rPr>
              <w:t>Nr. Pagin</w:t>
            </w:r>
            <w:r w:rsidRPr="006B555E">
              <w:rPr>
                <w:rFonts w:ascii="Times New Roman" w:eastAsia="Arial" w:hAnsi="Times New Roman" w:cs="Times New Roman"/>
                <w:b/>
                <w:color w:val="000000"/>
                <w:sz w:val="24"/>
                <w:szCs w:val="24"/>
              </w:rPr>
              <w:t>ă</w:t>
            </w:r>
            <w:r w:rsidRPr="006B555E">
              <w:rPr>
                <w:rFonts w:ascii="Times New Roman" w:eastAsia="Arial" w:hAnsi="Times New Roman" w:cs="Times New Roman"/>
                <w:color w:val="000000"/>
                <w:sz w:val="24"/>
                <w:szCs w:val="24"/>
              </w:rPr>
              <w:t xml:space="preserve"> </w:t>
            </w:r>
            <w:r w:rsidRPr="006B555E">
              <w:rPr>
                <w:rFonts w:ascii="Times New Roman" w:eastAsia="Arial" w:hAnsi="Times New Roman" w:cs="Times New Roman"/>
                <w:b/>
                <w:bCs/>
                <w:color w:val="000000"/>
                <w:sz w:val="24"/>
                <w:szCs w:val="24"/>
              </w:rPr>
              <w:t>(de la..... pân</w:t>
            </w:r>
            <w:r w:rsidRPr="006B555E">
              <w:rPr>
                <w:rFonts w:ascii="Times New Roman" w:eastAsia="Arial" w:hAnsi="Times New Roman" w:cs="Times New Roman"/>
                <w:color w:val="000000"/>
                <w:sz w:val="24"/>
                <w:szCs w:val="24"/>
              </w:rPr>
              <w:t xml:space="preserve">ă </w:t>
            </w:r>
            <w:r w:rsidRPr="006B555E">
              <w:rPr>
                <w:rFonts w:ascii="Times New Roman" w:eastAsia="Arial" w:hAnsi="Times New Roman" w:cs="Times New Roman"/>
                <w:b/>
                <w:bCs/>
                <w:color w:val="000000"/>
                <w:sz w:val="24"/>
                <w:szCs w:val="24"/>
              </w:rPr>
              <w:t>la.....)</w:t>
            </w:r>
          </w:p>
        </w:tc>
      </w:tr>
    </w:tbl>
    <w:p w14:paraId="71D58ACE" w14:textId="77777777" w:rsidR="006B555E" w:rsidRPr="006B555E" w:rsidRDefault="006B555E" w:rsidP="006B555E">
      <w:pPr>
        <w:widowControl w:val="0"/>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Pagina opis va fi pagina cu numărul 0 a Cererii de finanțare.</w:t>
      </w:r>
    </w:p>
    <w:p w14:paraId="283AF5E0" w14:textId="77777777" w:rsidR="006B555E" w:rsidRPr="006B555E" w:rsidRDefault="006B555E" w:rsidP="006B555E">
      <w:pPr>
        <w:widowControl w:val="0"/>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Dosarul Cererii de finanțare va fi paginat, în ordine de la 1 la n, unde „n” este numărul total al paginilor din dosarul complet, inclusiv documentele anexate.</w:t>
      </w:r>
    </w:p>
    <w:p w14:paraId="78F761B9"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456CDDC2"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Completarea Cererii de finanțare, inclusiv a anexelor acesteia, se va face conform modelului standard. Modificarea modelului standard (eliminarea, renumerotarea </w:t>
      </w:r>
      <w:proofErr w:type="spellStart"/>
      <w:r w:rsidRPr="006B555E">
        <w:rPr>
          <w:rFonts w:ascii="Times New Roman" w:eastAsia="Times New Roman" w:hAnsi="Times New Roman" w:cs="Times New Roman"/>
          <w:sz w:val="24"/>
          <w:szCs w:val="24"/>
        </w:rPr>
        <w:t>secţiunilor</w:t>
      </w:r>
      <w:proofErr w:type="spellEnd"/>
      <w:r w:rsidRPr="006B555E">
        <w:rPr>
          <w:rFonts w:ascii="Times New Roman" w:eastAsia="Times New Roman" w:hAnsi="Times New Roman" w:cs="Times New Roman"/>
          <w:sz w:val="24"/>
          <w:szCs w:val="24"/>
        </w:rPr>
        <w:t xml:space="preserve">, anexarea documentelor suport în altă ordine decât cea specificată etc.) poate conduce la respingerea Dosarului Cererii de </w:t>
      </w:r>
      <w:proofErr w:type="spellStart"/>
      <w:r w:rsidRPr="006B555E">
        <w:rPr>
          <w:rFonts w:ascii="Times New Roman" w:eastAsia="Times New Roman" w:hAnsi="Times New Roman" w:cs="Times New Roman"/>
          <w:sz w:val="24"/>
          <w:szCs w:val="24"/>
        </w:rPr>
        <w:t>Finanţare</w:t>
      </w:r>
      <w:proofErr w:type="spellEnd"/>
      <w:r w:rsidRPr="006B555E">
        <w:rPr>
          <w:rFonts w:ascii="Times New Roman" w:eastAsia="Times New Roman" w:hAnsi="Times New Roman" w:cs="Times New Roman"/>
          <w:sz w:val="24"/>
          <w:szCs w:val="24"/>
        </w:rPr>
        <w:t xml:space="preserve"> pe motiv de neconformitate administrativă.</w:t>
      </w:r>
    </w:p>
    <w:p w14:paraId="7C843683"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772C3406"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lastRenderedPageBreak/>
        <w:t xml:space="preserve">Cererea de </w:t>
      </w:r>
      <w:proofErr w:type="spellStart"/>
      <w:r w:rsidRPr="006B555E">
        <w:rPr>
          <w:rFonts w:ascii="Times New Roman" w:eastAsia="Times New Roman" w:hAnsi="Times New Roman" w:cs="Times New Roman"/>
          <w:sz w:val="24"/>
          <w:szCs w:val="24"/>
        </w:rPr>
        <w:t>Finanţare</w:t>
      </w:r>
      <w:proofErr w:type="spellEnd"/>
      <w:r w:rsidRPr="006B555E">
        <w:rPr>
          <w:rFonts w:ascii="Times New Roman" w:eastAsia="Times New Roman" w:hAnsi="Times New Roman" w:cs="Times New Roman"/>
          <w:sz w:val="24"/>
          <w:szCs w:val="24"/>
        </w:rPr>
        <w:t xml:space="preserve"> trebuie completată într-un mod clar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coerent pentru a înlesni procesul de evaluare a acesteia. În acest sens, se vor furniza numai </w:t>
      </w:r>
      <w:proofErr w:type="spellStart"/>
      <w:r w:rsidRPr="006B555E">
        <w:rPr>
          <w:rFonts w:ascii="Times New Roman" w:eastAsia="Times New Roman" w:hAnsi="Times New Roman" w:cs="Times New Roman"/>
          <w:sz w:val="24"/>
          <w:szCs w:val="24"/>
        </w:rPr>
        <w:t>informaţiile</w:t>
      </w:r>
      <w:proofErr w:type="spellEnd"/>
      <w:r w:rsidRPr="006B555E">
        <w:rPr>
          <w:rFonts w:ascii="Times New Roman" w:eastAsia="Times New Roman" w:hAnsi="Times New Roman" w:cs="Times New Roman"/>
          <w:sz w:val="24"/>
          <w:szCs w:val="24"/>
        </w:rPr>
        <w:t xml:space="preserve"> necesare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relevante, care vor preciza modul în care va fi atins scopul proiectului, avantajele ce vor rezulta din implementarea acestuia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în ce măsură proiectul contribuie la realizarea obiectivelor Strategiei de Dezvoltare Locală.</w:t>
      </w:r>
    </w:p>
    <w:p w14:paraId="75D4D4DE"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00F7513F"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Compartimentul tehnic al GAL asigură suportul necesar solicitanților pentru completarea Cererilor de Finanțare, privind aspectele de conformitate pe care aceștia trebuie să le îndeplinească.</w:t>
      </w:r>
    </w:p>
    <w:p w14:paraId="2AF49676"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043CE5AB"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Responsabilitatea completării Cererii de Finanțare în conformitate cu Ghidul de implementare aparține solicitantului.</w:t>
      </w:r>
    </w:p>
    <w:p w14:paraId="2F4383F6" w14:textId="77777777" w:rsidR="006B555E" w:rsidRPr="006B555E" w:rsidRDefault="006B555E" w:rsidP="006B555E">
      <w:pPr>
        <w:spacing w:after="0" w:line="276" w:lineRule="auto"/>
        <w:ind w:firstLine="720"/>
        <w:jc w:val="both"/>
        <w:rPr>
          <w:rFonts w:ascii="Times New Roman" w:eastAsia="Times New Roman" w:hAnsi="Times New Roman" w:cs="Times New Roman"/>
          <w:noProof/>
          <w:sz w:val="24"/>
          <w:szCs w:val="24"/>
        </w:rPr>
      </w:pPr>
      <w:r w:rsidRPr="006B555E">
        <w:rPr>
          <w:rFonts w:ascii="Times New Roman" w:eastAsia="Times New Roman" w:hAnsi="Times New Roman" w:cs="Times New Roman"/>
          <w:sz w:val="24"/>
          <w:szCs w:val="24"/>
        </w:rPr>
        <w:t>La întocmirea cererii de finanțare se va utiliza cursul de schimb EURO-RON publicat pe pagina web a Băncii Central Europene (</w:t>
      </w:r>
      <w:hyperlink r:id="rId11" w:history="1">
        <w:r w:rsidRPr="006B555E">
          <w:rPr>
            <w:rFonts w:ascii="Times New Roman" w:eastAsia="Times New Roman" w:hAnsi="Times New Roman" w:cs="Times New Roman"/>
            <w:color w:val="0000FF"/>
            <w:sz w:val="24"/>
            <w:szCs w:val="24"/>
            <w:u w:val="single"/>
          </w:rPr>
          <w:t>www.ecb.int</w:t>
        </w:r>
      </w:hyperlink>
      <w:r w:rsidRPr="006B555E">
        <w:rPr>
          <w:rFonts w:ascii="Times New Roman" w:eastAsia="Times New Roman" w:hAnsi="Times New Roman" w:cs="Times New Roman"/>
          <w:sz w:val="24"/>
          <w:szCs w:val="24"/>
        </w:rPr>
        <w:t xml:space="preserve">), la secțiunea: </w:t>
      </w:r>
      <w:r w:rsidRPr="006B555E">
        <w:rPr>
          <w:rFonts w:ascii="Times New Roman" w:eastAsia="Times New Roman" w:hAnsi="Times New Roman" w:cs="Times New Roman"/>
          <w:noProof/>
          <w:sz w:val="24"/>
          <w:szCs w:val="24"/>
        </w:rPr>
        <w:t xml:space="preserve">http: </w:t>
      </w:r>
      <w:hyperlink r:id="rId12" w:history="1">
        <w:r w:rsidRPr="006B555E">
          <w:rPr>
            <w:rFonts w:ascii="Times New Roman" w:eastAsia="Times New Roman" w:hAnsi="Times New Roman" w:cs="Times New Roman"/>
            <w:noProof/>
            <w:color w:val="0000FF"/>
            <w:sz w:val="24"/>
            <w:szCs w:val="24"/>
            <w:u w:val="single"/>
          </w:rPr>
          <w:t>www.ecb.int/stats/exchange/eurofxref/html/index.en.html</w:t>
        </w:r>
      </w:hyperlink>
      <w:r w:rsidRPr="006B555E">
        <w:rPr>
          <w:rFonts w:ascii="Times New Roman" w:eastAsia="Times New Roman" w:hAnsi="Times New Roman" w:cs="Times New Roman"/>
          <w:noProof/>
          <w:sz w:val="24"/>
          <w:szCs w:val="24"/>
        </w:rPr>
        <w:t xml:space="preserve"> - valabil la data întocmirii cererii de finanţare.</w:t>
      </w:r>
    </w:p>
    <w:p w14:paraId="4C2A445A" w14:textId="77777777" w:rsidR="006B555E" w:rsidRPr="006B555E" w:rsidRDefault="006B555E" w:rsidP="006B555E">
      <w:pPr>
        <w:spacing w:after="0" w:line="276" w:lineRule="auto"/>
        <w:jc w:val="both"/>
        <w:rPr>
          <w:rFonts w:ascii="Times New Roman" w:eastAsia="Times New Roman" w:hAnsi="Times New Roman" w:cs="Times New Roman"/>
          <w:b/>
          <w:sz w:val="24"/>
          <w:szCs w:val="24"/>
        </w:rPr>
      </w:pPr>
    </w:p>
    <w:p w14:paraId="0C8D19F0" w14:textId="6B4E8B8A" w:rsidR="006B555E" w:rsidRPr="006B555E" w:rsidRDefault="00714655"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56" w:name="_Toc10643216"/>
      <w:bookmarkStart w:id="57" w:name="_Toc43465189"/>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8</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.2 D</w:t>
      </w:r>
      <w:r w:rsidR="00A1314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epunerea</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r w:rsidR="00A1314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dosarului </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bookmarkEnd w:id="56"/>
      <w:bookmarkEnd w:id="57"/>
      <w:r w:rsidR="00A13146">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cererii de finanțare la GAL</w:t>
      </w:r>
    </w:p>
    <w:p w14:paraId="1C28B0E8"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b/>
          <w:bCs/>
          <w:sz w:val="24"/>
          <w:szCs w:val="24"/>
        </w:rPr>
      </w:pPr>
    </w:p>
    <w:p w14:paraId="601767E8"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b/>
          <w:bCs/>
          <w:sz w:val="24"/>
          <w:szCs w:val="24"/>
        </w:rPr>
      </w:pPr>
      <w:r w:rsidRPr="006B555E">
        <w:rPr>
          <w:rFonts w:ascii="Times New Roman" w:eastAsia="Times New Roman" w:hAnsi="Times New Roman" w:cs="Times New Roman"/>
          <w:b/>
          <w:bCs/>
          <w:sz w:val="24"/>
          <w:szCs w:val="24"/>
        </w:rPr>
        <w:t xml:space="preserve">Dosarul </w:t>
      </w:r>
      <w:r w:rsidRPr="006B555E">
        <w:rPr>
          <w:rFonts w:ascii="Times New Roman" w:eastAsia="Times New Roman" w:hAnsi="Times New Roman" w:cs="Times New Roman"/>
          <w:sz w:val="24"/>
          <w:szCs w:val="24"/>
        </w:rPr>
        <w:t xml:space="preserve">Cererii de finanțare </w:t>
      </w:r>
      <w:r w:rsidRPr="006B555E">
        <w:rPr>
          <w:rFonts w:ascii="Times New Roman" w:eastAsia="Times New Roman" w:hAnsi="Times New Roman" w:cs="Times New Roman"/>
          <w:b/>
          <w:bCs/>
          <w:sz w:val="24"/>
          <w:szCs w:val="24"/>
        </w:rPr>
        <w:t xml:space="preserve">cuprinde </w:t>
      </w:r>
      <w:r w:rsidRPr="006B555E">
        <w:rPr>
          <w:rFonts w:ascii="Times New Roman" w:eastAsia="Times New Roman" w:hAnsi="Times New Roman" w:cs="Times New Roman"/>
          <w:sz w:val="24"/>
          <w:szCs w:val="24"/>
        </w:rPr>
        <w:t>Cererea de finanțare</w:t>
      </w:r>
      <w:r w:rsidRPr="006B555E">
        <w:rPr>
          <w:rFonts w:ascii="Times New Roman" w:eastAsia="Times New Roman" w:hAnsi="Times New Roman" w:cs="Times New Roman"/>
          <w:b/>
          <w:bCs/>
          <w:sz w:val="24"/>
          <w:szCs w:val="24"/>
        </w:rPr>
        <w:t xml:space="preserve"> completată </w:t>
      </w:r>
      <w:proofErr w:type="spellStart"/>
      <w:r w:rsidRPr="006B555E">
        <w:rPr>
          <w:rFonts w:ascii="Times New Roman" w:eastAsia="Times New Roman" w:hAnsi="Times New Roman" w:cs="Times New Roman"/>
          <w:b/>
          <w:bCs/>
          <w:sz w:val="24"/>
          <w:szCs w:val="24"/>
        </w:rPr>
        <w:t>şi</w:t>
      </w:r>
      <w:proofErr w:type="spellEnd"/>
      <w:r w:rsidRPr="006B555E">
        <w:rPr>
          <w:rFonts w:ascii="Times New Roman" w:eastAsia="Times New Roman" w:hAnsi="Times New Roman" w:cs="Times New Roman"/>
          <w:b/>
          <w:bCs/>
          <w:sz w:val="24"/>
          <w:szCs w:val="24"/>
        </w:rPr>
        <w:t xml:space="preserve"> documentele </w:t>
      </w:r>
      <w:proofErr w:type="spellStart"/>
      <w:r w:rsidRPr="006B555E">
        <w:rPr>
          <w:rFonts w:ascii="Times New Roman" w:eastAsia="Times New Roman" w:hAnsi="Times New Roman" w:cs="Times New Roman"/>
          <w:b/>
          <w:bCs/>
          <w:sz w:val="24"/>
          <w:szCs w:val="24"/>
        </w:rPr>
        <w:t>ataşate</w:t>
      </w:r>
      <w:proofErr w:type="spellEnd"/>
      <w:r w:rsidRPr="006B555E">
        <w:rPr>
          <w:rFonts w:ascii="Times New Roman" w:eastAsia="Times New Roman" w:hAnsi="Times New Roman" w:cs="Times New Roman"/>
          <w:b/>
          <w:bCs/>
          <w:sz w:val="24"/>
          <w:szCs w:val="24"/>
        </w:rPr>
        <w:t xml:space="preserve"> (conform Listei Documentelor – partea E din Cererea de </w:t>
      </w:r>
      <w:proofErr w:type="spellStart"/>
      <w:r w:rsidRPr="006B555E">
        <w:rPr>
          <w:rFonts w:ascii="Times New Roman" w:eastAsia="Times New Roman" w:hAnsi="Times New Roman" w:cs="Times New Roman"/>
          <w:b/>
          <w:bCs/>
          <w:sz w:val="24"/>
          <w:szCs w:val="24"/>
        </w:rPr>
        <w:t>Finanţare</w:t>
      </w:r>
      <w:proofErr w:type="spellEnd"/>
      <w:r w:rsidRPr="006B555E">
        <w:rPr>
          <w:rFonts w:ascii="Times New Roman" w:eastAsia="Times New Roman" w:hAnsi="Times New Roman" w:cs="Times New Roman"/>
          <w:b/>
          <w:bCs/>
          <w:sz w:val="24"/>
          <w:szCs w:val="24"/>
        </w:rPr>
        <w:t xml:space="preserve">). </w:t>
      </w:r>
    </w:p>
    <w:p w14:paraId="7CFA0EE3"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Depunerea  Cererii de finanțare se va realiza numai pe suport tipărit. </w:t>
      </w:r>
    </w:p>
    <w:p w14:paraId="201A11FA"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Dosarul Cererii de finanțare va fi paginat, cu toate paginile numerotate numai în ordine de la 1 la n în partea dreaptă sus a fiecărui document unde n este numărul total al paginilor din dosarul complet, inclusiv documentele anexate.</w:t>
      </w:r>
    </w:p>
    <w:p w14:paraId="233072DF"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Documentele anexate în copie vor avea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precizarea „Conform cu originalul”.</w:t>
      </w:r>
    </w:p>
    <w:p w14:paraId="14B3A0B1" w14:textId="37FBA373" w:rsidR="006B555E" w:rsidRPr="006B555E" w:rsidRDefault="008E230F" w:rsidP="006B555E">
      <w:p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sediul GAL solicitantul depune două exemplare originale</w:t>
      </w:r>
      <w:r w:rsidR="006B555E" w:rsidRPr="006B555E">
        <w:rPr>
          <w:rFonts w:ascii="Times New Roman" w:eastAsia="Times New Roman" w:hAnsi="Times New Roman" w:cs="Times New Roman"/>
          <w:sz w:val="24"/>
          <w:szCs w:val="24"/>
        </w:rPr>
        <w:t xml:space="preserve"> </w:t>
      </w:r>
      <w:proofErr w:type="spellStart"/>
      <w:r w:rsidR="006B555E" w:rsidRPr="006B555E">
        <w:rPr>
          <w:rFonts w:ascii="Times New Roman" w:eastAsia="Times New Roman" w:hAnsi="Times New Roman" w:cs="Times New Roman"/>
          <w:sz w:val="24"/>
          <w:szCs w:val="24"/>
        </w:rPr>
        <w:t>şi</w:t>
      </w:r>
      <w:proofErr w:type="spellEnd"/>
      <w:r w:rsidR="006B555E" w:rsidRPr="006B555E">
        <w:rPr>
          <w:rFonts w:ascii="Times New Roman" w:eastAsia="Times New Roman" w:hAnsi="Times New Roman" w:cs="Times New Roman"/>
          <w:sz w:val="24"/>
          <w:szCs w:val="24"/>
        </w:rPr>
        <w:t xml:space="preserve"> 1 copie ale Cererii de finanțare, împreună cu formatul electronic (CD) pentru fiecare exemplar </w:t>
      </w:r>
      <w:proofErr w:type="spellStart"/>
      <w:r w:rsidR="006B555E" w:rsidRPr="006B555E">
        <w:rPr>
          <w:rFonts w:ascii="Times New Roman" w:eastAsia="Times New Roman" w:hAnsi="Times New Roman" w:cs="Times New Roman"/>
          <w:sz w:val="24"/>
          <w:szCs w:val="24"/>
        </w:rPr>
        <w:t>şi</w:t>
      </w:r>
      <w:proofErr w:type="spellEnd"/>
      <w:r w:rsidR="006B555E" w:rsidRPr="006B555E">
        <w:rPr>
          <w:rFonts w:ascii="Times New Roman" w:eastAsia="Times New Roman" w:hAnsi="Times New Roman" w:cs="Times New Roman"/>
          <w:sz w:val="24"/>
          <w:szCs w:val="24"/>
        </w:rPr>
        <w:t xml:space="preserve"> cu documentele în original (pentru care a </w:t>
      </w:r>
      <w:proofErr w:type="spellStart"/>
      <w:r w:rsidR="006B555E" w:rsidRPr="006B555E">
        <w:rPr>
          <w:rFonts w:ascii="Times New Roman" w:eastAsia="Times New Roman" w:hAnsi="Times New Roman" w:cs="Times New Roman"/>
          <w:sz w:val="24"/>
          <w:szCs w:val="24"/>
        </w:rPr>
        <w:t>ataşat</w:t>
      </w:r>
      <w:proofErr w:type="spellEnd"/>
      <w:r w:rsidR="006B555E" w:rsidRPr="006B555E">
        <w:rPr>
          <w:rFonts w:ascii="Times New Roman" w:eastAsia="Times New Roman" w:hAnsi="Times New Roman" w:cs="Times New Roman"/>
          <w:sz w:val="24"/>
          <w:szCs w:val="24"/>
        </w:rPr>
        <w:t xml:space="preserve"> copii). Solicitantul </w:t>
      </w:r>
      <w:r>
        <w:rPr>
          <w:rFonts w:ascii="Times New Roman" w:eastAsia="Times New Roman" w:hAnsi="Times New Roman" w:cs="Times New Roman"/>
          <w:sz w:val="24"/>
          <w:szCs w:val="24"/>
        </w:rPr>
        <w:t>va păstra exemplarul în copie</w:t>
      </w:r>
      <w:r w:rsidR="006B555E" w:rsidRPr="006B555E">
        <w:rPr>
          <w:rFonts w:ascii="Times New Roman" w:eastAsia="Times New Roman" w:hAnsi="Times New Roman" w:cs="Times New Roman"/>
          <w:sz w:val="24"/>
          <w:szCs w:val="24"/>
        </w:rPr>
        <w:t>.</w:t>
      </w:r>
    </w:p>
    <w:p w14:paraId="4A286B4F"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Pe ultima pagină a dosarului, pe verso, se înnoadă sfoara ce leagă dosarul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se </w:t>
      </w:r>
      <w:proofErr w:type="spellStart"/>
      <w:r w:rsidRPr="006B555E">
        <w:rPr>
          <w:rFonts w:ascii="Times New Roman" w:eastAsia="Times New Roman" w:hAnsi="Times New Roman" w:cs="Times New Roman"/>
          <w:sz w:val="24"/>
          <w:szCs w:val="24"/>
        </w:rPr>
        <w:t>lipeşte</w:t>
      </w:r>
      <w:proofErr w:type="spellEnd"/>
      <w:r w:rsidRPr="006B555E">
        <w:rPr>
          <w:rFonts w:ascii="Times New Roman" w:eastAsia="Times New Roman" w:hAnsi="Times New Roman" w:cs="Times New Roman"/>
          <w:sz w:val="24"/>
          <w:szCs w:val="24"/>
        </w:rPr>
        <w:t xml:space="preserve"> deasupra ei un triunghi de hârtie albă. Pe </w:t>
      </w:r>
      <w:proofErr w:type="spellStart"/>
      <w:r w:rsidRPr="006B555E">
        <w:rPr>
          <w:rFonts w:ascii="Times New Roman" w:eastAsia="Times New Roman" w:hAnsi="Times New Roman" w:cs="Times New Roman"/>
          <w:sz w:val="24"/>
          <w:szCs w:val="24"/>
        </w:rPr>
        <w:t>colţurile</w:t>
      </w:r>
      <w:proofErr w:type="spellEnd"/>
      <w:r w:rsidRPr="006B555E">
        <w:rPr>
          <w:rFonts w:ascii="Times New Roman" w:eastAsia="Times New Roman" w:hAnsi="Times New Roman" w:cs="Times New Roman"/>
          <w:sz w:val="24"/>
          <w:szCs w:val="24"/>
        </w:rPr>
        <w:t xml:space="preserve"> acestui triunghi se pune semnătura beneficiarului, ca un sigiliu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se scrie „Acest dosar </w:t>
      </w:r>
      <w:proofErr w:type="spellStart"/>
      <w:r w:rsidRPr="006B555E">
        <w:rPr>
          <w:rFonts w:ascii="Times New Roman" w:eastAsia="Times New Roman" w:hAnsi="Times New Roman" w:cs="Times New Roman"/>
          <w:sz w:val="24"/>
          <w:szCs w:val="24"/>
        </w:rPr>
        <w:t>conţine</w:t>
      </w:r>
      <w:proofErr w:type="spellEnd"/>
      <w:r w:rsidRPr="006B555E">
        <w:rPr>
          <w:rFonts w:ascii="Times New Roman" w:eastAsia="Times New Roman" w:hAnsi="Times New Roman" w:cs="Times New Roman"/>
          <w:sz w:val="24"/>
          <w:szCs w:val="24"/>
        </w:rPr>
        <w:t xml:space="preserve"> un număr de n pagini”.</w:t>
      </w:r>
    </w:p>
    <w:p w14:paraId="0BA99AB5"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bCs/>
          <w:sz w:val="24"/>
          <w:szCs w:val="24"/>
        </w:rPr>
      </w:pPr>
      <w:r w:rsidRPr="006B555E">
        <w:rPr>
          <w:rFonts w:ascii="Times New Roman" w:eastAsia="Times New Roman" w:hAnsi="Times New Roman" w:cs="Times New Roman"/>
          <w:b/>
          <w:bCs/>
          <w:sz w:val="24"/>
          <w:szCs w:val="24"/>
        </w:rPr>
        <w:t xml:space="preserve">Important! </w:t>
      </w:r>
      <w:r w:rsidRPr="006B555E">
        <w:rPr>
          <w:rFonts w:ascii="Times New Roman" w:eastAsia="Times New Roman" w:hAnsi="Times New Roman" w:cs="Times New Roman"/>
          <w:bCs/>
          <w:sz w:val="24"/>
          <w:szCs w:val="24"/>
        </w:rPr>
        <w:t xml:space="preserve">Va fi </w:t>
      </w:r>
      <w:proofErr w:type="spellStart"/>
      <w:r w:rsidRPr="006B555E">
        <w:rPr>
          <w:rFonts w:ascii="Times New Roman" w:eastAsia="Times New Roman" w:hAnsi="Times New Roman" w:cs="Times New Roman"/>
          <w:bCs/>
          <w:sz w:val="24"/>
          <w:szCs w:val="24"/>
        </w:rPr>
        <w:t>ataşată</w:t>
      </w:r>
      <w:proofErr w:type="spellEnd"/>
      <w:r w:rsidRPr="006B555E">
        <w:rPr>
          <w:rFonts w:ascii="Times New Roman" w:eastAsia="Times New Roman" w:hAnsi="Times New Roman" w:cs="Times New Roman"/>
          <w:bCs/>
          <w:sz w:val="24"/>
          <w:szCs w:val="24"/>
        </w:rPr>
        <w:t xml:space="preserve"> o copie electronică (prin scanare) a tuturor documentelor </w:t>
      </w:r>
      <w:proofErr w:type="spellStart"/>
      <w:r w:rsidRPr="006B555E">
        <w:rPr>
          <w:rFonts w:ascii="Times New Roman" w:eastAsia="Times New Roman" w:hAnsi="Times New Roman" w:cs="Times New Roman"/>
          <w:bCs/>
          <w:sz w:val="24"/>
          <w:szCs w:val="24"/>
        </w:rPr>
        <w:t>ataşate</w:t>
      </w:r>
      <w:proofErr w:type="spellEnd"/>
      <w:r w:rsidRPr="006B555E">
        <w:rPr>
          <w:rFonts w:ascii="Times New Roman" w:eastAsia="Times New Roman" w:hAnsi="Times New Roman" w:cs="Times New Roman"/>
          <w:bCs/>
          <w:sz w:val="24"/>
          <w:szCs w:val="24"/>
        </w:rPr>
        <w:t xml:space="preserve"> </w:t>
      </w:r>
      <w:r w:rsidRPr="006B555E">
        <w:rPr>
          <w:rFonts w:ascii="Times New Roman" w:eastAsia="Times New Roman" w:hAnsi="Times New Roman" w:cs="Times New Roman"/>
          <w:sz w:val="24"/>
          <w:szCs w:val="24"/>
        </w:rPr>
        <w:t>Cererii de finanțare</w:t>
      </w:r>
      <w:r w:rsidRPr="006B555E">
        <w:rPr>
          <w:rFonts w:ascii="Times New Roman" w:eastAsia="Times New Roman" w:hAnsi="Times New Roman" w:cs="Times New Roman"/>
          <w:bCs/>
          <w:sz w:val="24"/>
          <w:szCs w:val="24"/>
        </w:rPr>
        <w:t>, salvate ca fișiere distincte cu denumirea conform listei documentelor (</w:t>
      </w:r>
      <w:proofErr w:type="spellStart"/>
      <w:r w:rsidRPr="006B555E">
        <w:rPr>
          <w:rFonts w:ascii="Times New Roman" w:eastAsia="Times New Roman" w:hAnsi="Times New Roman" w:cs="Times New Roman"/>
          <w:bCs/>
          <w:sz w:val="24"/>
          <w:szCs w:val="24"/>
        </w:rPr>
        <w:t>secţiunea</w:t>
      </w:r>
      <w:proofErr w:type="spellEnd"/>
      <w:r w:rsidRPr="006B555E">
        <w:rPr>
          <w:rFonts w:ascii="Times New Roman" w:eastAsia="Times New Roman" w:hAnsi="Times New Roman" w:cs="Times New Roman"/>
          <w:bCs/>
          <w:sz w:val="24"/>
          <w:szCs w:val="24"/>
        </w:rPr>
        <w:t xml:space="preserve"> specifică E din Cererea de </w:t>
      </w:r>
      <w:proofErr w:type="spellStart"/>
      <w:r w:rsidRPr="006B555E">
        <w:rPr>
          <w:rFonts w:ascii="Times New Roman" w:eastAsia="Times New Roman" w:hAnsi="Times New Roman" w:cs="Times New Roman"/>
          <w:bCs/>
          <w:sz w:val="24"/>
          <w:szCs w:val="24"/>
        </w:rPr>
        <w:t>Finanţare</w:t>
      </w:r>
      <w:proofErr w:type="spellEnd"/>
      <w:r w:rsidRPr="006B555E">
        <w:rPr>
          <w:rFonts w:ascii="Times New Roman" w:eastAsia="Times New Roman" w:hAnsi="Times New Roman" w:cs="Times New Roman"/>
          <w:bCs/>
          <w:sz w:val="24"/>
          <w:szCs w:val="24"/>
        </w:rPr>
        <w:t xml:space="preserve">) </w:t>
      </w:r>
      <w:proofErr w:type="spellStart"/>
      <w:r w:rsidRPr="006B555E">
        <w:rPr>
          <w:rFonts w:ascii="Times New Roman" w:eastAsia="Times New Roman" w:hAnsi="Times New Roman" w:cs="Times New Roman"/>
          <w:bCs/>
          <w:sz w:val="24"/>
          <w:szCs w:val="24"/>
        </w:rPr>
        <w:t>şi</w:t>
      </w:r>
      <w:proofErr w:type="spellEnd"/>
      <w:r w:rsidRPr="006B555E">
        <w:rPr>
          <w:rFonts w:ascii="Times New Roman" w:eastAsia="Times New Roman" w:hAnsi="Times New Roman" w:cs="Times New Roman"/>
          <w:bCs/>
          <w:sz w:val="24"/>
          <w:szCs w:val="24"/>
        </w:rPr>
        <w:t xml:space="preserve"> paginile la care se găsesc. Scanarea se va efectua după finalizarea dosarului (paginare, </w:t>
      </w:r>
      <w:proofErr w:type="spellStart"/>
      <w:r w:rsidRPr="006B555E">
        <w:rPr>
          <w:rFonts w:ascii="Times New Roman" w:eastAsia="Times New Roman" w:hAnsi="Times New Roman" w:cs="Times New Roman"/>
          <w:bCs/>
          <w:sz w:val="24"/>
          <w:szCs w:val="24"/>
        </w:rPr>
        <w:t>menţiunea</w:t>
      </w:r>
      <w:proofErr w:type="spellEnd"/>
      <w:r w:rsidRPr="006B555E">
        <w:rPr>
          <w:rFonts w:ascii="Times New Roman" w:eastAsia="Times New Roman" w:hAnsi="Times New Roman" w:cs="Times New Roman"/>
          <w:bCs/>
          <w:sz w:val="24"/>
          <w:szCs w:val="24"/>
        </w:rPr>
        <w:t xml:space="preserve"> „copie conform cu originalul” etc.), înainte de a fi legat, cu o </w:t>
      </w:r>
      <w:proofErr w:type="spellStart"/>
      <w:r w:rsidRPr="006B555E">
        <w:rPr>
          <w:rFonts w:ascii="Times New Roman" w:eastAsia="Times New Roman" w:hAnsi="Times New Roman" w:cs="Times New Roman"/>
          <w:bCs/>
          <w:sz w:val="24"/>
          <w:szCs w:val="24"/>
        </w:rPr>
        <w:t>rezoluţie</w:t>
      </w:r>
      <w:proofErr w:type="spellEnd"/>
      <w:r w:rsidRPr="006B555E">
        <w:rPr>
          <w:rFonts w:ascii="Times New Roman" w:eastAsia="Times New Roman" w:hAnsi="Times New Roman" w:cs="Times New Roman"/>
          <w:bCs/>
          <w:sz w:val="24"/>
          <w:szCs w:val="24"/>
        </w:rPr>
        <w:t xml:space="preserve"> de scanare maximă de 300 dpi (recomandat 150 dpi) în </w:t>
      </w:r>
      <w:proofErr w:type="spellStart"/>
      <w:r w:rsidRPr="006B555E">
        <w:rPr>
          <w:rFonts w:ascii="Times New Roman" w:eastAsia="Times New Roman" w:hAnsi="Times New Roman" w:cs="Times New Roman"/>
          <w:bCs/>
          <w:sz w:val="24"/>
          <w:szCs w:val="24"/>
        </w:rPr>
        <w:t>fişiere</w:t>
      </w:r>
      <w:proofErr w:type="spellEnd"/>
      <w:r w:rsidRPr="006B555E">
        <w:rPr>
          <w:rFonts w:ascii="Times New Roman" w:eastAsia="Times New Roman" w:hAnsi="Times New Roman" w:cs="Times New Roman"/>
          <w:bCs/>
          <w:sz w:val="24"/>
          <w:szCs w:val="24"/>
        </w:rPr>
        <w:t xml:space="preserve"> format PDF.</w:t>
      </w:r>
    </w:p>
    <w:p w14:paraId="04A0BF8A"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bCs/>
          <w:sz w:val="24"/>
          <w:szCs w:val="24"/>
        </w:rPr>
      </w:pPr>
      <w:r w:rsidRPr="006B555E">
        <w:rPr>
          <w:rFonts w:ascii="Times New Roman" w:eastAsia="Times New Roman" w:hAnsi="Times New Roman" w:cs="Times New Roman"/>
          <w:bCs/>
          <w:sz w:val="24"/>
          <w:szCs w:val="24"/>
        </w:rPr>
        <w:lastRenderedPageBreak/>
        <w:t xml:space="preserve">De asemenea pe CD trebuie să fie pusă </w:t>
      </w:r>
      <w:proofErr w:type="spellStart"/>
      <w:r w:rsidRPr="006B555E">
        <w:rPr>
          <w:rFonts w:ascii="Times New Roman" w:eastAsia="Times New Roman" w:hAnsi="Times New Roman" w:cs="Times New Roman"/>
          <w:bCs/>
          <w:sz w:val="24"/>
          <w:szCs w:val="24"/>
        </w:rPr>
        <w:t>şi</w:t>
      </w:r>
      <w:proofErr w:type="spellEnd"/>
      <w:r w:rsidRPr="006B555E">
        <w:rPr>
          <w:rFonts w:ascii="Times New Roman" w:eastAsia="Times New Roman" w:hAnsi="Times New Roman" w:cs="Times New Roman"/>
          <w:bCs/>
          <w:sz w:val="24"/>
          <w:szCs w:val="24"/>
        </w:rPr>
        <w:t xml:space="preserve"> forma editabilă a </w:t>
      </w:r>
      <w:r w:rsidRPr="006B555E">
        <w:rPr>
          <w:rFonts w:ascii="Times New Roman" w:eastAsia="Times New Roman" w:hAnsi="Times New Roman" w:cs="Times New Roman"/>
          <w:sz w:val="24"/>
          <w:szCs w:val="24"/>
        </w:rPr>
        <w:t>Cererii de finanțare</w:t>
      </w:r>
      <w:r w:rsidRPr="006B555E">
        <w:rPr>
          <w:rFonts w:ascii="Times New Roman" w:eastAsia="Times New Roman" w:hAnsi="Times New Roman" w:cs="Times New Roman"/>
          <w:bCs/>
          <w:sz w:val="24"/>
          <w:szCs w:val="24"/>
        </w:rPr>
        <w:t xml:space="preserve">: </w:t>
      </w:r>
      <w:proofErr w:type="spellStart"/>
      <w:r w:rsidRPr="006B555E">
        <w:rPr>
          <w:rFonts w:ascii="Times New Roman" w:eastAsia="Times New Roman" w:hAnsi="Times New Roman" w:cs="Times New Roman"/>
          <w:bCs/>
          <w:sz w:val="24"/>
          <w:szCs w:val="24"/>
        </w:rPr>
        <w:t>pdf</w:t>
      </w:r>
      <w:proofErr w:type="spellEnd"/>
      <w:r w:rsidRPr="006B555E">
        <w:rPr>
          <w:rFonts w:ascii="Times New Roman" w:eastAsia="Times New Roman" w:hAnsi="Times New Roman" w:cs="Times New Roman"/>
          <w:bCs/>
          <w:sz w:val="24"/>
          <w:szCs w:val="24"/>
        </w:rPr>
        <w:t xml:space="preserve">, </w:t>
      </w:r>
      <w:proofErr w:type="spellStart"/>
      <w:r w:rsidRPr="006B555E">
        <w:rPr>
          <w:rFonts w:ascii="Times New Roman" w:eastAsia="Times New Roman" w:hAnsi="Times New Roman" w:cs="Times New Roman"/>
          <w:bCs/>
          <w:sz w:val="24"/>
          <w:szCs w:val="24"/>
        </w:rPr>
        <w:t>word</w:t>
      </w:r>
      <w:proofErr w:type="spellEnd"/>
      <w:r w:rsidRPr="006B555E">
        <w:rPr>
          <w:rFonts w:ascii="Times New Roman" w:eastAsia="Times New Roman" w:hAnsi="Times New Roman" w:cs="Times New Roman"/>
          <w:bCs/>
          <w:sz w:val="24"/>
          <w:szCs w:val="24"/>
        </w:rPr>
        <w:t xml:space="preserve"> sau Excel, după caz.</w:t>
      </w:r>
    </w:p>
    <w:p w14:paraId="25E0C3F0"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bCs/>
          <w:sz w:val="24"/>
          <w:szCs w:val="24"/>
        </w:rPr>
      </w:pPr>
      <w:r w:rsidRPr="006B555E">
        <w:rPr>
          <w:rFonts w:ascii="Times New Roman" w:eastAsia="Times New Roman" w:hAnsi="Times New Roman" w:cs="Times New Roman"/>
          <w:bCs/>
          <w:sz w:val="24"/>
          <w:szCs w:val="24"/>
        </w:rPr>
        <w:t xml:space="preserve">Denumirile </w:t>
      </w:r>
      <w:proofErr w:type="spellStart"/>
      <w:r w:rsidRPr="006B555E">
        <w:rPr>
          <w:rFonts w:ascii="Times New Roman" w:eastAsia="Times New Roman" w:hAnsi="Times New Roman" w:cs="Times New Roman"/>
          <w:bCs/>
          <w:sz w:val="24"/>
          <w:szCs w:val="24"/>
        </w:rPr>
        <w:t>fişierelor</w:t>
      </w:r>
      <w:proofErr w:type="spellEnd"/>
      <w:r w:rsidRPr="006B555E">
        <w:rPr>
          <w:rFonts w:ascii="Times New Roman" w:eastAsia="Times New Roman" w:hAnsi="Times New Roman" w:cs="Times New Roman"/>
          <w:bCs/>
          <w:sz w:val="24"/>
          <w:szCs w:val="24"/>
        </w:rPr>
        <w:t xml:space="preserve"> nu trebuie să </w:t>
      </w:r>
      <w:proofErr w:type="spellStart"/>
      <w:r w:rsidRPr="006B555E">
        <w:rPr>
          <w:rFonts w:ascii="Times New Roman" w:eastAsia="Times New Roman" w:hAnsi="Times New Roman" w:cs="Times New Roman"/>
          <w:bCs/>
          <w:sz w:val="24"/>
          <w:szCs w:val="24"/>
        </w:rPr>
        <w:t>conţină</w:t>
      </w:r>
      <w:proofErr w:type="spellEnd"/>
      <w:r w:rsidRPr="006B555E">
        <w:rPr>
          <w:rFonts w:ascii="Times New Roman" w:eastAsia="Times New Roman" w:hAnsi="Times New Roman" w:cs="Times New Roman"/>
          <w:bCs/>
          <w:sz w:val="24"/>
          <w:szCs w:val="24"/>
        </w:rPr>
        <w:t xml:space="preserve"> caractere de genul: “~ " # % &amp; * : &lt; &gt; ? / \ { | }”, nu trebuie să </w:t>
      </w:r>
      <w:proofErr w:type="spellStart"/>
      <w:r w:rsidRPr="006B555E">
        <w:rPr>
          <w:rFonts w:ascii="Times New Roman" w:eastAsia="Times New Roman" w:hAnsi="Times New Roman" w:cs="Times New Roman"/>
          <w:bCs/>
          <w:sz w:val="24"/>
          <w:szCs w:val="24"/>
        </w:rPr>
        <w:t>conţină</w:t>
      </w:r>
      <w:proofErr w:type="spellEnd"/>
      <w:r w:rsidRPr="006B555E">
        <w:rPr>
          <w:rFonts w:ascii="Times New Roman" w:eastAsia="Times New Roman" w:hAnsi="Times New Roman" w:cs="Times New Roman"/>
          <w:bCs/>
          <w:sz w:val="24"/>
          <w:szCs w:val="24"/>
        </w:rPr>
        <w:t xml:space="preserve"> două puncte succesive “..”. Numărul maxim de caractere ale denumirii unui </w:t>
      </w:r>
      <w:proofErr w:type="spellStart"/>
      <w:r w:rsidRPr="006B555E">
        <w:rPr>
          <w:rFonts w:ascii="Times New Roman" w:eastAsia="Times New Roman" w:hAnsi="Times New Roman" w:cs="Times New Roman"/>
          <w:bCs/>
          <w:sz w:val="24"/>
          <w:szCs w:val="24"/>
        </w:rPr>
        <w:t>fişier</w:t>
      </w:r>
      <w:proofErr w:type="spellEnd"/>
      <w:r w:rsidRPr="006B555E">
        <w:rPr>
          <w:rFonts w:ascii="Times New Roman" w:eastAsia="Times New Roman" w:hAnsi="Times New Roman" w:cs="Times New Roman"/>
          <w:bCs/>
          <w:sz w:val="24"/>
          <w:szCs w:val="24"/>
        </w:rPr>
        <w:t xml:space="preserve"> nu trebuie să fie mai mare de 128, iar numărul maxim de caractere ale denumirii unui director de pe CD nu trebuie să fie mai mare de 128 de caractere. </w:t>
      </w:r>
    </w:p>
    <w:p w14:paraId="3AC98782"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Dosarul Cererii de finanțare se depune personal de către responsabilul legal sau de către un împuternicit prin procură al responsabilului legal, la sediul GAL, înaintea datei limită care figurează în apelul de primire proiecte.</w:t>
      </w:r>
    </w:p>
    <w:p w14:paraId="60605E57"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Solicitantul trebuie să depună Cererea de finanțare împreună cu toate anexele completate, în 2 exemplare (1 original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1 copie). Exemplarele vor fi marcate clar, pe copertă, în partea superioară dreaptă, cu „ORIGINAL”, respectiv „COPIE”, </w:t>
      </w:r>
      <w:r w:rsidRPr="006B555E">
        <w:rPr>
          <w:rFonts w:ascii="Times New Roman" w:eastAsia="Times New Roman" w:hAnsi="Times New Roman" w:cs="Times New Roman"/>
          <w:b/>
          <w:sz w:val="24"/>
          <w:szCs w:val="24"/>
        </w:rPr>
        <w:t xml:space="preserve">împreună cu documentele originale (pentru care a </w:t>
      </w:r>
      <w:proofErr w:type="spellStart"/>
      <w:r w:rsidRPr="006B555E">
        <w:rPr>
          <w:rFonts w:ascii="Times New Roman" w:eastAsia="Times New Roman" w:hAnsi="Times New Roman" w:cs="Times New Roman"/>
          <w:b/>
          <w:sz w:val="24"/>
          <w:szCs w:val="24"/>
        </w:rPr>
        <w:t>ataşat</w:t>
      </w:r>
      <w:proofErr w:type="spellEnd"/>
      <w:r w:rsidRPr="006B555E">
        <w:rPr>
          <w:rFonts w:ascii="Times New Roman" w:eastAsia="Times New Roman" w:hAnsi="Times New Roman" w:cs="Times New Roman"/>
          <w:b/>
          <w:sz w:val="24"/>
          <w:szCs w:val="24"/>
        </w:rPr>
        <w:t xml:space="preserve"> copii).</w:t>
      </w:r>
      <w:r w:rsidRPr="006B555E">
        <w:rPr>
          <w:rFonts w:ascii="Times New Roman" w:eastAsia="Times New Roman" w:hAnsi="Times New Roman" w:cs="Times New Roman"/>
          <w:sz w:val="24"/>
          <w:szCs w:val="24"/>
        </w:rPr>
        <w:t xml:space="preserve"> Solicitantul trebuie să se asigure că rămâne în posesia unui exemplar complet al Dosarului Cererii de finanțare, în afara celor 2 exemplare pe care le depune.</w:t>
      </w:r>
    </w:p>
    <w:p w14:paraId="6C1020D2" w14:textId="7AF75B00" w:rsidR="006B555E" w:rsidRPr="00A13146" w:rsidRDefault="006B555E" w:rsidP="006B555E">
      <w:pPr>
        <w:autoSpaceDE w:val="0"/>
        <w:autoSpaceDN w:val="0"/>
        <w:adjustRightInd w:val="0"/>
        <w:spacing w:after="0" w:line="276" w:lineRule="auto"/>
        <w:jc w:val="both"/>
        <w:rPr>
          <w:rFonts w:ascii="Times New Roman" w:eastAsia="Times New Roman" w:hAnsi="Times New Roman" w:cs="Times New Roman"/>
          <w:b/>
          <w:i/>
          <w:color w:val="00B0F0"/>
          <w:sz w:val="24"/>
          <w:szCs w:val="24"/>
        </w:rPr>
      </w:pPr>
      <w:r w:rsidRPr="00A13146">
        <w:rPr>
          <w:rFonts w:ascii="Times New Roman" w:eastAsia="Times New Roman" w:hAnsi="Times New Roman" w:cs="Times New Roman"/>
          <w:b/>
          <w:i/>
          <w:color w:val="00B0F0"/>
          <w:sz w:val="24"/>
          <w:szCs w:val="24"/>
        </w:rPr>
        <w:t xml:space="preserve">!!! Pentru acele documente originale care rămân în posesia solicitantului (ex: </w:t>
      </w:r>
      <w:proofErr w:type="spellStart"/>
      <w:r w:rsidRPr="00A13146">
        <w:rPr>
          <w:rFonts w:ascii="Times New Roman" w:eastAsia="Times New Roman" w:hAnsi="Times New Roman" w:cs="Times New Roman"/>
          <w:b/>
          <w:i/>
          <w:color w:val="00B0F0"/>
          <w:sz w:val="24"/>
          <w:szCs w:val="24"/>
        </w:rPr>
        <w:t>bilanţ</w:t>
      </w:r>
      <w:proofErr w:type="spellEnd"/>
      <w:r w:rsidRPr="00A13146">
        <w:rPr>
          <w:rFonts w:ascii="Times New Roman" w:eastAsia="Times New Roman" w:hAnsi="Times New Roman" w:cs="Times New Roman"/>
          <w:b/>
          <w:i/>
          <w:color w:val="00B0F0"/>
          <w:sz w:val="24"/>
          <w:szCs w:val="24"/>
        </w:rPr>
        <w:t xml:space="preserve"> contabil vizat de </w:t>
      </w:r>
      <w:proofErr w:type="spellStart"/>
      <w:r w:rsidRPr="00A13146">
        <w:rPr>
          <w:rFonts w:ascii="Times New Roman" w:eastAsia="Times New Roman" w:hAnsi="Times New Roman" w:cs="Times New Roman"/>
          <w:b/>
          <w:i/>
          <w:color w:val="00B0F0"/>
          <w:sz w:val="24"/>
          <w:szCs w:val="24"/>
        </w:rPr>
        <w:t>administraţia</w:t>
      </w:r>
      <w:proofErr w:type="spellEnd"/>
      <w:r w:rsidRPr="00A13146">
        <w:rPr>
          <w:rFonts w:ascii="Times New Roman" w:eastAsia="Times New Roman" w:hAnsi="Times New Roman" w:cs="Times New Roman"/>
          <w:b/>
          <w:i/>
          <w:color w:val="00B0F0"/>
          <w:sz w:val="24"/>
          <w:szCs w:val="24"/>
        </w:rPr>
        <w:t xml:space="preserve"> financiară), copiile se vor confrunta cu originalul de către expertul care realizează conformitatea.</w:t>
      </w:r>
    </w:p>
    <w:p w14:paraId="41C803BD"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31442F6B" w14:textId="4EAD81A4" w:rsidR="006B555E" w:rsidRPr="006B555E" w:rsidRDefault="00A13146"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58" w:name="_Toc10643217"/>
      <w:bookmarkStart w:id="59" w:name="_Toc43465190"/>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8</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.3 Verificarea </w:t>
      </w:r>
      <w:r w:rsidR="00E47165">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r w:rsidR="0089267B" w:rsidRPr="0089267B">
        <w:rPr>
          <w:rFonts w:ascii="Times New Roman" w:eastAsia="Times New Roman" w:hAnsi="Times New Roman" w:cs="Times New Roman"/>
          <w:b/>
          <w:smallCaps/>
          <w:lang w:eastAsia="ro-RO"/>
          <w14:shadow w14:blurRad="50800" w14:dist="38100" w14:dir="2700000" w14:sx="100000" w14:sy="100000" w14:kx="0" w14:ky="0" w14:algn="tl">
            <w14:srgbClr w14:val="000000">
              <w14:alpha w14:val="60000"/>
            </w14:srgbClr>
          </w14:shadow>
        </w:rPr>
        <w:t>D</w:t>
      </w:r>
      <w:r w:rsidR="0089267B">
        <w:rPr>
          <w:rFonts w:ascii="Times New Roman" w:eastAsia="Times New Roman" w:hAnsi="Times New Roman" w:cs="Times New Roman"/>
          <w:b/>
          <w:smallCaps/>
          <w:lang w:eastAsia="ro-RO"/>
          <w14:shadow w14:blurRad="50800" w14:dist="38100" w14:dir="2700000" w14:sx="100000" w14:sy="100000" w14:kx="0" w14:ky="0" w14:algn="tl">
            <w14:srgbClr w14:val="000000">
              <w14:alpha w14:val="60000"/>
            </w14:srgbClr>
          </w14:shadow>
        </w:rPr>
        <w:t xml:space="preserve">OSARULUI </w:t>
      </w:r>
      <w:r w:rsidR="006B555E" w:rsidRPr="0089267B">
        <w:rPr>
          <w:rFonts w:ascii="Times New Roman" w:eastAsia="Times New Roman" w:hAnsi="Times New Roman" w:cs="Times New Roman"/>
          <w:b/>
          <w:smallCaps/>
          <w:lang w:eastAsia="ro-RO"/>
          <w14:shadow w14:blurRad="50800" w14:dist="38100" w14:dir="2700000" w14:sx="100000" w14:sy="100000" w14:kx="0" w14:ky="0" w14:algn="tl">
            <w14:srgbClr w14:val="000000">
              <w14:alpha w14:val="60000"/>
            </w14:srgbClr>
          </w14:shadow>
        </w:rPr>
        <w:t>Cererii</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de </w:t>
      </w:r>
      <w:proofErr w:type="spellStart"/>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Finanţare</w:t>
      </w:r>
      <w:proofErr w:type="spellEnd"/>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la GAL</w:t>
      </w:r>
      <w:bookmarkEnd w:id="58"/>
      <w:bookmarkEnd w:id="59"/>
    </w:p>
    <w:p w14:paraId="1FDBF9D5" w14:textId="77777777" w:rsidR="006B555E" w:rsidRDefault="006B555E" w:rsidP="006B555E">
      <w:pPr>
        <w:spacing w:after="0" w:line="276" w:lineRule="auto"/>
        <w:jc w:val="both"/>
        <w:rPr>
          <w:rFonts w:ascii="Times New Roman" w:eastAsia="Times New Roman" w:hAnsi="Times New Roman" w:cs="Times New Roman"/>
          <w:sz w:val="24"/>
          <w:szCs w:val="24"/>
        </w:rPr>
      </w:pPr>
    </w:p>
    <w:p w14:paraId="53E3D7A5" w14:textId="0061855F" w:rsidR="0033217E" w:rsidRDefault="0033217E" w:rsidP="006B555E">
      <w:pPr>
        <w:spacing w:after="0" w:line="276" w:lineRule="auto"/>
        <w:jc w:val="both"/>
        <w:rPr>
          <w:rFonts w:ascii="Times New Roman" w:eastAsia="Times New Roman" w:hAnsi="Times New Roman" w:cs="Times New Roman"/>
          <w:sz w:val="24"/>
          <w:szCs w:val="24"/>
        </w:rPr>
      </w:pPr>
      <w:r w:rsidRPr="00713D31">
        <w:rPr>
          <w:rFonts w:ascii="Times New Roman" w:eastAsia="Times New Roman" w:hAnsi="Times New Roman" w:cs="Times New Roman"/>
          <w:b/>
          <w:bCs/>
          <w:sz w:val="24"/>
          <w:szCs w:val="24"/>
        </w:rPr>
        <w:t>8.3.1</w:t>
      </w:r>
      <w:r>
        <w:rPr>
          <w:rFonts w:ascii="Times New Roman" w:eastAsia="Times New Roman" w:hAnsi="Times New Roman" w:cs="Times New Roman"/>
          <w:sz w:val="24"/>
          <w:szCs w:val="24"/>
        </w:rPr>
        <w:t xml:space="preserve"> VERIFICAREA ADMINISTRATIVĂ</w:t>
      </w:r>
      <w:r w:rsidR="00F17EFE">
        <w:rPr>
          <w:rFonts w:ascii="Times New Roman" w:eastAsia="Times New Roman" w:hAnsi="Times New Roman" w:cs="Times New Roman"/>
          <w:sz w:val="24"/>
          <w:szCs w:val="24"/>
        </w:rPr>
        <w:t xml:space="preserve"> A DOSARULUI CERERII DE FINANȚARE</w:t>
      </w:r>
    </w:p>
    <w:p w14:paraId="78C776B3" w14:textId="77777777" w:rsidR="00985D11" w:rsidRDefault="00985D11" w:rsidP="006B555E">
      <w:pPr>
        <w:spacing w:after="0" w:line="276" w:lineRule="auto"/>
        <w:jc w:val="both"/>
        <w:rPr>
          <w:rFonts w:ascii="Times New Roman" w:eastAsia="Times New Roman" w:hAnsi="Times New Roman" w:cs="Times New Roman"/>
          <w:sz w:val="24"/>
          <w:szCs w:val="24"/>
        </w:rPr>
      </w:pPr>
    </w:p>
    <w:p w14:paraId="5BDCEE52" w14:textId="37D5CBB4" w:rsidR="00985D11" w:rsidRPr="00985D11" w:rsidRDefault="00985D11" w:rsidP="00985D11">
      <w:pPr>
        <w:spacing w:before="45" w:line="276" w:lineRule="auto"/>
        <w:ind w:right="90" w:firstLine="720"/>
        <w:jc w:val="both"/>
        <w:rPr>
          <w:rFonts w:ascii="Times New Roman" w:eastAsia="Trebuchet MS" w:hAnsi="Times New Roman" w:cs="Times New Roman"/>
          <w:spacing w:val="16"/>
          <w:sz w:val="24"/>
          <w:szCs w:val="24"/>
          <w:lang w:val="en-US"/>
        </w:rPr>
      </w:pPr>
      <w:proofErr w:type="spellStart"/>
      <w:r w:rsidRPr="00985D11">
        <w:rPr>
          <w:rFonts w:ascii="Times New Roman" w:eastAsia="Trebuchet MS" w:hAnsi="Times New Roman" w:cs="Times New Roman"/>
          <w:sz w:val="24"/>
          <w:szCs w:val="24"/>
          <w:lang w:val="en-US"/>
        </w:rPr>
        <w:t>Verifi</w:t>
      </w:r>
      <w:r w:rsidRPr="00985D11">
        <w:rPr>
          <w:rFonts w:ascii="Times New Roman" w:eastAsia="Trebuchet MS" w:hAnsi="Times New Roman" w:cs="Times New Roman"/>
          <w:spacing w:val="-2"/>
          <w:sz w:val="24"/>
          <w:szCs w:val="24"/>
          <w:lang w:val="en-US"/>
        </w:rPr>
        <w:t>c</w:t>
      </w:r>
      <w:r w:rsidRPr="00985D11">
        <w:rPr>
          <w:rFonts w:ascii="Times New Roman" w:eastAsia="Trebuchet MS" w:hAnsi="Times New Roman" w:cs="Times New Roman"/>
          <w:spacing w:val="2"/>
          <w:sz w:val="24"/>
          <w:szCs w:val="24"/>
          <w:lang w:val="en-US"/>
        </w:rPr>
        <w:t>a</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z w:val="24"/>
          <w:szCs w:val="24"/>
          <w:lang w:val="en-US"/>
        </w:rPr>
        <w:t>a</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z w:val="24"/>
          <w:szCs w:val="24"/>
          <w:lang w:val="en-US"/>
        </w:rPr>
        <w:t>adm</w:t>
      </w:r>
      <w:r w:rsidRPr="00985D11">
        <w:rPr>
          <w:rFonts w:ascii="Times New Roman" w:eastAsia="Trebuchet MS" w:hAnsi="Times New Roman" w:cs="Times New Roman"/>
          <w:spacing w:val="-1"/>
          <w:sz w:val="24"/>
          <w:szCs w:val="24"/>
          <w:lang w:val="en-US"/>
        </w:rPr>
        <w:t>i</w:t>
      </w:r>
      <w:r w:rsidRPr="00985D11">
        <w:rPr>
          <w:rFonts w:ascii="Times New Roman" w:eastAsia="Trebuchet MS" w:hAnsi="Times New Roman" w:cs="Times New Roman"/>
          <w:sz w:val="24"/>
          <w:szCs w:val="24"/>
          <w:lang w:val="en-US"/>
        </w:rPr>
        <w:t>n</w:t>
      </w:r>
      <w:r w:rsidRPr="00985D11">
        <w:rPr>
          <w:rFonts w:ascii="Times New Roman" w:eastAsia="Trebuchet MS" w:hAnsi="Times New Roman" w:cs="Times New Roman"/>
          <w:spacing w:val="-1"/>
          <w:sz w:val="24"/>
          <w:szCs w:val="24"/>
          <w:lang w:val="en-US"/>
        </w:rPr>
        <w:t>i</w:t>
      </w:r>
      <w:r w:rsidRPr="00985D11">
        <w:rPr>
          <w:rFonts w:ascii="Times New Roman" w:eastAsia="Trebuchet MS" w:hAnsi="Times New Roman" w:cs="Times New Roman"/>
          <w:spacing w:val="2"/>
          <w:sz w:val="24"/>
          <w:szCs w:val="24"/>
          <w:lang w:val="en-US"/>
        </w:rPr>
        <w:t>s</w:t>
      </w:r>
      <w:r w:rsidRPr="00985D11">
        <w:rPr>
          <w:rFonts w:ascii="Times New Roman" w:eastAsia="Trebuchet MS" w:hAnsi="Times New Roman" w:cs="Times New Roman"/>
          <w:sz w:val="24"/>
          <w:szCs w:val="24"/>
          <w:lang w:val="en-US"/>
        </w:rPr>
        <w:t>tr</w:t>
      </w:r>
      <w:r w:rsidRPr="00985D11">
        <w:rPr>
          <w:rFonts w:ascii="Times New Roman" w:eastAsia="Trebuchet MS" w:hAnsi="Times New Roman" w:cs="Times New Roman"/>
          <w:spacing w:val="2"/>
          <w:sz w:val="24"/>
          <w:szCs w:val="24"/>
          <w:lang w:val="en-US"/>
        </w:rPr>
        <w:t>a</w:t>
      </w:r>
      <w:r w:rsidRPr="00985D11">
        <w:rPr>
          <w:rFonts w:ascii="Times New Roman" w:eastAsia="Trebuchet MS" w:hAnsi="Times New Roman" w:cs="Times New Roman"/>
          <w:spacing w:val="-2"/>
          <w:sz w:val="24"/>
          <w:szCs w:val="24"/>
          <w:lang w:val="en-US"/>
        </w:rPr>
        <w:t>t</w:t>
      </w:r>
      <w:r w:rsidRPr="00985D11">
        <w:rPr>
          <w:rFonts w:ascii="Times New Roman" w:eastAsia="Trebuchet MS" w:hAnsi="Times New Roman" w:cs="Times New Roman"/>
          <w:spacing w:val="1"/>
          <w:sz w:val="24"/>
          <w:szCs w:val="24"/>
          <w:lang w:val="en-US"/>
        </w:rPr>
        <w:t>i</w:t>
      </w:r>
      <w:r w:rsidRPr="00985D11">
        <w:rPr>
          <w:rFonts w:ascii="Times New Roman" w:eastAsia="Trebuchet MS" w:hAnsi="Times New Roman" w:cs="Times New Roman"/>
          <w:sz w:val="24"/>
          <w:szCs w:val="24"/>
          <w:lang w:val="en-US"/>
        </w:rPr>
        <w:t>vă</w:t>
      </w:r>
      <w:proofErr w:type="spellEnd"/>
      <w:r w:rsidRPr="00985D11">
        <w:rPr>
          <w:rFonts w:ascii="Times New Roman" w:eastAsia="Trebuchet MS" w:hAnsi="Times New Roman" w:cs="Times New Roman"/>
          <w:sz w:val="24"/>
          <w:szCs w:val="24"/>
          <w:lang w:val="en-US"/>
        </w:rPr>
        <w:t xml:space="preserve"> se </w:t>
      </w:r>
      <w:proofErr w:type="spellStart"/>
      <w:r w:rsidRPr="00985D11">
        <w:rPr>
          <w:rFonts w:ascii="Times New Roman" w:eastAsia="Trebuchet MS" w:hAnsi="Times New Roman" w:cs="Times New Roman"/>
          <w:sz w:val="24"/>
          <w:szCs w:val="24"/>
          <w:lang w:val="en-US"/>
        </w:rPr>
        <w:t>re</w:t>
      </w:r>
      <w:r w:rsidRPr="00985D11">
        <w:rPr>
          <w:rFonts w:ascii="Times New Roman" w:eastAsia="Trebuchet MS" w:hAnsi="Times New Roman" w:cs="Times New Roman"/>
          <w:spacing w:val="1"/>
          <w:sz w:val="24"/>
          <w:szCs w:val="24"/>
          <w:lang w:val="en-US"/>
        </w:rPr>
        <w:t>a</w:t>
      </w:r>
      <w:r w:rsidRPr="00985D11">
        <w:rPr>
          <w:rFonts w:ascii="Times New Roman" w:eastAsia="Trebuchet MS" w:hAnsi="Times New Roman" w:cs="Times New Roman"/>
          <w:sz w:val="24"/>
          <w:szCs w:val="24"/>
          <w:lang w:val="en-US"/>
        </w:rPr>
        <w:t>lizea</w:t>
      </w:r>
      <w:r w:rsidRPr="00985D11">
        <w:rPr>
          <w:rFonts w:ascii="Times New Roman" w:eastAsia="Trebuchet MS" w:hAnsi="Times New Roman" w:cs="Times New Roman"/>
          <w:spacing w:val="1"/>
          <w:sz w:val="24"/>
          <w:szCs w:val="24"/>
          <w:lang w:val="en-US"/>
        </w:rPr>
        <w:t>z</w:t>
      </w:r>
      <w:r w:rsidRPr="00985D11">
        <w:rPr>
          <w:rFonts w:ascii="Times New Roman" w:eastAsia="Trebuchet MS" w:hAnsi="Times New Roman" w:cs="Times New Roman"/>
          <w:sz w:val="24"/>
          <w:szCs w:val="24"/>
          <w:lang w:val="en-US"/>
        </w:rPr>
        <w:t>ă</w:t>
      </w:r>
      <w:proofErr w:type="spellEnd"/>
      <w:r w:rsidRPr="00985D11">
        <w:rPr>
          <w:rFonts w:ascii="Times New Roman" w:eastAsia="Trebuchet MS" w:hAnsi="Times New Roman" w:cs="Times New Roman"/>
          <w:sz w:val="24"/>
          <w:szCs w:val="24"/>
          <w:lang w:val="en-US"/>
        </w:rPr>
        <w:t xml:space="preserve"> la </w:t>
      </w:r>
      <w:proofErr w:type="spellStart"/>
      <w:r w:rsidRPr="00985D11">
        <w:rPr>
          <w:rFonts w:ascii="Times New Roman" w:eastAsia="Trebuchet MS" w:hAnsi="Times New Roman" w:cs="Times New Roman"/>
          <w:sz w:val="24"/>
          <w:szCs w:val="24"/>
          <w:lang w:val="en-US"/>
        </w:rPr>
        <w:t>nivelul</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w w:val="103"/>
          <w:sz w:val="24"/>
          <w:szCs w:val="24"/>
          <w:lang w:val="en-US"/>
        </w:rPr>
        <w:t xml:space="preserve">GAL </w:t>
      </w:r>
      <w:proofErr w:type="spellStart"/>
      <w:r>
        <w:rPr>
          <w:rFonts w:ascii="Times New Roman" w:eastAsia="Trebuchet MS" w:hAnsi="Times New Roman" w:cs="Times New Roman"/>
          <w:sz w:val="24"/>
          <w:szCs w:val="24"/>
          <w:lang w:val="en-US"/>
        </w:rPr>
        <w:t>Histria</w:t>
      </w:r>
      <w:proofErr w:type="spellEnd"/>
      <w:r>
        <w:rPr>
          <w:rFonts w:ascii="Times New Roman" w:eastAsia="Trebuchet MS" w:hAnsi="Times New Roman" w:cs="Times New Roman"/>
          <w:sz w:val="24"/>
          <w:szCs w:val="24"/>
          <w:lang w:val="en-US"/>
        </w:rPr>
        <w:t>-Razim-</w:t>
      </w:r>
      <w:proofErr w:type="spellStart"/>
      <w:r>
        <w:rPr>
          <w:rFonts w:ascii="Times New Roman" w:eastAsia="Trebuchet MS" w:hAnsi="Times New Roman" w:cs="Times New Roman"/>
          <w:sz w:val="24"/>
          <w:szCs w:val="24"/>
          <w:lang w:val="en-US"/>
        </w:rPr>
        <w:t>Hamangia</w:t>
      </w:r>
      <w:proofErr w:type="spellEnd"/>
      <w:r w:rsidRPr="00985D11">
        <w:rPr>
          <w:rFonts w:ascii="Times New Roman" w:eastAsia="Trebuchet MS" w:hAnsi="Times New Roman" w:cs="Times New Roman"/>
          <w:sz w:val="24"/>
          <w:szCs w:val="24"/>
          <w:lang w:val="en-US"/>
        </w:rPr>
        <w:t xml:space="preserve"> con</w:t>
      </w:r>
      <w:r w:rsidRPr="00985D11">
        <w:rPr>
          <w:rFonts w:ascii="Times New Roman" w:eastAsia="Trebuchet MS" w:hAnsi="Times New Roman" w:cs="Times New Roman"/>
          <w:spacing w:val="2"/>
          <w:sz w:val="24"/>
          <w:szCs w:val="24"/>
          <w:lang w:val="en-US"/>
        </w:rPr>
        <w:t>f</w:t>
      </w:r>
      <w:r w:rsidRPr="00985D11">
        <w:rPr>
          <w:rFonts w:ascii="Times New Roman" w:eastAsia="Trebuchet MS" w:hAnsi="Times New Roman" w:cs="Times New Roman"/>
          <w:sz w:val="24"/>
          <w:szCs w:val="24"/>
          <w:lang w:val="en-US"/>
        </w:rPr>
        <w:t>orm „</w:t>
      </w:r>
      <w:proofErr w:type="spellStart"/>
      <w:r w:rsidRPr="00985D11">
        <w:rPr>
          <w:rFonts w:ascii="Times New Roman" w:eastAsia="Trebuchet MS" w:hAnsi="Times New Roman" w:cs="Times New Roman"/>
          <w:sz w:val="24"/>
          <w:szCs w:val="24"/>
          <w:lang w:val="en-US"/>
        </w:rPr>
        <w:t>Fiș</w:t>
      </w:r>
      <w:r>
        <w:rPr>
          <w:rFonts w:ascii="Times New Roman" w:eastAsia="Trebuchet MS" w:hAnsi="Times New Roman" w:cs="Times New Roman"/>
          <w:sz w:val="24"/>
          <w:szCs w:val="24"/>
          <w:lang w:val="en-US"/>
        </w:rPr>
        <w:t>ei</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w w:val="103"/>
          <w:sz w:val="24"/>
          <w:szCs w:val="24"/>
          <w:lang w:val="en-US"/>
        </w:rPr>
        <w:t xml:space="preserve">de </w:t>
      </w:r>
      <w:proofErr w:type="spellStart"/>
      <w:r w:rsidRPr="00985D11">
        <w:rPr>
          <w:rFonts w:ascii="Times New Roman" w:eastAsia="Trebuchet MS" w:hAnsi="Times New Roman" w:cs="Times New Roman"/>
          <w:sz w:val="24"/>
          <w:szCs w:val="24"/>
          <w:lang w:val="en-US"/>
        </w:rPr>
        <w:t>verifi</w:t>
      </w:r>
      <w:r w:rsidRPr="00985D11">
        <w:rPr>
          <w:rFonts w:ascii="Times New Roman" w:eastAsia="Trebuchet MS" w:hAnsi="Times New Roman" w:cs="Times New Roman"/>
          <w:spacing w:val="-1"/>
          <w:sz w:val="24"/>
          <w:szCs w:val="24"/>
          <w:lang w:val="en-US"/>
        </w:rPr>
        <w:t>c</w:t>
      </w:r>
      <w:r w:rsidRPr="00985D11">
        <w:rPr>
          <w:rFonts w:ascii="Times New Roman" w:eastAsia="Trebuchet MS" w:hAnsi="Times New Roman" w:cs="Times New Roman"/>
          <w:spacing w:val="2"/>
          <w:sz w:val="24"/>
          <w:szCs w:val="24"/>
          <w:lang w:val="en-US"/>
        </w:rPr>
        <w:t>a</w:t>
      </w:r>
      <w:r w:rsidRPr="00985D11">
        <w:rPr>
          <w:rFonts w:ascii="Times New Roman" w:eastAsia="Trebuchet MS" w:hAnsi="Times New Roman" w:cs="Times New Roman"/>
          <w:sz w:val="24"/>
          <w:szCs w:val="24"/>
          <w:lang w:val="en-US"/>
        </w:rPr>
        <w:t>re</w:t>
      </w:r>
      <w:proofErr w:type="spellEnd"/>
      <w:r w:rsidRPr="00985D11">
        <w:rPr>
          <w:rFonts w:ascii="Times New Roman" w:eastAsia="Trebuchet MS" w:hAnsi="Times New Roman" w:cs="Times New Roman"/>
          <w:spacing w:val="27"/>
          <w:sz w:val="24"/>
          <w:szCs w:val="24"/>
          <w:lang w:val="en-US"/>
        </w:rPr>
        <w:t xml:space="preserve"> </w:t>
      </w:r>
      <w:r w:rsidRPr="00985D11">
        <w:rPr>
          <w:rFonts w:ascii="Times New Roman" w:eastAsia="Trebuchet MS" w:hAnsi="Times New Roman" w:cs="Times New Roman"/>
          <w:sz w:val="24"/>
          <w:szCs w:val="24"/>
          <w:lang w:val="en-US"/>
        </w:rPr>
        <w:t>a</w:t>
      </w:r>
      <w:r w:rsidRPr="00985D11">
        <w:rPr>
          <w:rFonts w:ascii="Times New Roman" w:eastAsia="Trebuchet MS" w:hAnsi="Times New Roman" w:cs="Times New Roman"/>
          <w:spacing w:val="5"/>
          <w:sz w:val="24"/>
          <w:szCs w:val="24"/>
          <w:lang w:val="en-US"/>
        </w:rPr>
        <w:t xml:space="preserve"> </w:t>
      </w:r>
      <w:proofErr w:type="spellStart"/>
      <w:r w:rsidRPr="00985D11">
        <w:rPr>
          <w:rFonts w:ascii="Times New Roman" w:eastAsia="Trebuchet MS" w:hAnsi="Times New Roman" w:cs="Times New Roman"/>
          <w:sz w:val="24"/>
          <w:szCs w:val="24"/>
          <w:lang w:val="en-US"/>
        </w:rPr>
        <w:t>conformi</w:t>
      </w:r>
      <w:r w:rsidRPr="00985D11">
        <w:rPr>
          <w:rFonts w:ascii="Times New Roman" w:eastAsia="Trebuchet MS" w:hAnsi="Times New Roman" w:cs="Times New Roman"/>
          <w:spacing w:val="-1"/>
          <w:sz w:val="24"/>
          <w:szCs w:val="24"/>
          <w:lang w:val="en-US"/>
        </w:rPr>
        <w:t>t</w:t>
      </w:r>
      <w:r w:rsidRPr="00985D11">
        <w:rPr>
          <w:rFonts w:ascii="Times New Roman" w:eastAsia="Trebuchet MS" w:hAnsi="Times New Roman" w:cs="Times New Roman"/>
          <w:spacing w:val="1"/>
          <w:sz w:val="24"/>
          <w:szCs w:val="24"/>
          <w:lang w:val="en-US"/>
        </w:rPr>
        <w:t>ăț</w:t>
      </w:r>
      <w:r w:rsidRPr="00985D11">
        <w:rPr>
          <w:rFonts w:ascii="Times New Roman" w:eastAsia="Trebuchet MS" w:hAnsi="Times New Roman" w:cs="Times New Roman"/>
          <w:sz w:val="24"/>
          <w:szCs w:val="24"/>
          <w:lang w:val="en-US"/>
        </w:rPr>
        <w:t>ii</w:t>
      </w:r>
      <w:proofErr w:type="spellEnd"/>
      <w:r w:rsidRPr="00985D11">
        <w:rPr>
          <w:rFonts w:ascii="Times New Roman" w:eastAsia="Trebuchet MS" w:hAnsi="Times New Roman" w:cs="Times New Roman"/>
          <w:spacing w:val="36"/>
          <w:sz w:val="24"/>
          <w:szCs w:val="24"/>
          <w:lang w:val="en-US"/>
        </w:rPr>
        <w:t xml:space="preserve"> </w:t>
      </w:r>
      <w:r w:rsidRPr="00985D11">
        <w:rPr>
          <w:rFonts w:ascii="Times New Roman" w:eastAsia="Trebuchet MS" w:hAnsi="Times New Roman" w:cs="Times New Roman"/>
          <w:spacing w:val="1"/>
          <w:sz w:val="24"/>
          <w:szCs w:val="24"/>
          <w:lang w:val="en-US"/>
        </w:rPr>
        <w:t>a</w:t>
      </w:r>
      <w:r w:rsidRPr="00985D11">
        <w:rPr>
          <w:rFonts w:ascii="Times New Roman" w:eastAsia="Trebuchet MS" w:hAnsi="Times New Roman" w:cs="Times New Roman"/>
          <w:sz w:val="24"/>
          <w:szCs w:val="24"/>
          <w:lang w:val="en-US"/>
        </w:rPr>
        <w:t>d</w:t>
      </w:r>
      <w:r w:rsidRPr="00985D11">
        <w:rPr>
          <w:rFonts w:ascii="Times New Roman" w:eastAsia="Trebuchet MS" w:hAnsi="Times New Roman" w:cs="Times New Roman"/>
          <w:spacing w:val="1"/>
          <w:sz w:val="24"/>
          <w:szCs w:val="24"/>
          <w:lang w:val="en-US"/>
        </w:rPr>
        <w:t>m</w:t>
      </w:r>
      <w:r w:rsidRPr="00985D11">
        <w:rPr>
          <w:rFonts w:ascii="Times New Roman" w:eastAsia="Trebuchet MS" w:hAnsi="Times New Roman" w:cs="Times New Roman"/>
          <w:sz w:val="24"/>
          <w:szCs w:val="24"/>
          <w:lang w:val="en-US"/>
        </w:rPr>
        <w:t>ini</w:t>
      </w:r>
      <w:r w:rsidRPr="00985D11">
        <w:rPr>
          <w:rFonts w:ascii="Times New Roman" w:eastAsia="Trebuchet MS" w:hAnsi="Times New Roman" w:cs="Times New Roman"/>
          <w:spacing w:val="1"/>
          <w:sz w:val="24"/>
          <w:szCs w:val="24"/>
          <w:lang w:val="en-US"/>
        </w:rPr>
        <w:t>s</w:t>
      </w:r>
      <w:r w:rsidRPr="00985D11">
        <w:rPr>
          <w:rFonts w:ascii="Times New Roman" w:eastAsia="Trebuchet MS" w:hAnsi="Times New Roman" w:cs="Times New Roman"/>
          <w:sz w:val="24"/>
          <w:szCs w:val="24"/>
          <w:lang w:val="en-US"/>
        </w:rPr>
        <w:t>t</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pacing w:val="-1"/>
          <w:sz w:val="24"/>
          <w:szCs w:val="24"/>
          <w:lang w:val="en-US"/>
        </w:rPr>
        <w:t>a</w:t>
      </w:r>
      <w:r w:rsidRPr="00985D11">
        <w:rPr>
          <w:rFonts w:ascii="Times New Roman" w:eastAsia="Trebuchet MS" w:hAnsi="Times New Roman" w:cs="Times New Roman"/>
          <w:sz w:val="24"/>
          <w:szCs w:val="24"/>
          <w:lang w:val="en-US"/>
        </w:rPr>
        <w:t xml:space="preserve">tive” - </w:t>
      </w:r>
      <w:proofErr w:type="spellStart"/>
      <w:r w:rsidRPr="00985D11">
        <w:rPr>
          <w:rFonts w:ascii="Times New Roman" w:eastAsia="Trebuchet MS" w:hAnsi="Times New Roman" w:cs="Times New Roman"/>
          <w:sz w:val="24"/>
          <w:szCs w:val="24"/>
          <w:lang w:val="en-US"/>
        </w:rPr>
        <w:t>Anexa</w:t>
      </w:r>
      <w:proofErr w:type="spellEnd"/>
      <w:r w:rsidRPr="00985D11">
        <w:rPr>
          <w:rFonts w:ascii="Times New Roman" w:eastAsia="Trebuchet MS" w:hAnsi="Times New Roman" w:cs="Times New Roman"/>
          <w:sz w:val="24"/>
          <w:szCs w:val="24"/>
          <w:lang w:val="en-US"/>
        </w:rPr>
        <w:t xml:space="preserve"> 8. </w:t>
      </w:r>
      <w:proofErr w:type="spellStart"/>
      <w:r w:rsidRPr="00985D11">
        <w:rPr>
          <w:rFonts w:ascii="Times New Roman" w:eastAsia="Trebuchet MS" w:hAnsi="Times New Roman" w:cs="Times New Roman"/>
          <w:spacing w:val="1"/>
          <w:sz w:val="24"/>
          <w:szCs w:val="24"/>
          <w:lang w:val="en-US"/>
        </w:rPr>
        <w:t>Da</w:t>
      </w:r>
      <w:r w:rsidRPr="00985D11">
        <w:rPr>
          <w:rFonts w:ascii="Times New Roman" w:eastAsia="Trebuchet MS" w:hAnsi="Times New Roman" w:cs="Times New Roman"/>
          <w:sz w:val="24"/>
          <w:szCs w:val="24"/>
          <w:lang w:val="en-US"/>
        </w:rPr>
        <w:t>că</w:t>
      </w:r>
      <w:proofErr w:type="spellEnd"/>
      <w:r w:rsidRPr="00985D11">
        <w:rPr>
          <w:rFonts w:ascii="Times New Roman" w:eastAsia="Trebuchet MS" w:hAnsi="Times New Roman" w:cs="Times New Roman"/>
          <w:sz w:val="24"/>
          <w:szCs w:val="24"/>
          <w:lang w:val="en-US"/>
        </w:rPr>
        <w:t xml:space="preserve"> </w:t>
      </w:r>
      <w:proofErr w:type="spellStart"/>
      <w:proofErr w:type="gramStart"/>
      <w:r w:rsidRPr="00985D11">
        <w:rPr>
          <w:rFonts w:ascii="Times New Roman" w:eastAsia="Trebuchet MS" w:hAnsi="Times New Roman" w:cs="Times New Roman"/>
          <w:sz w:val="24"/>
          <w:szCs w:val="24"/>
          <w:lang w:val="en-US"/>
        </w:rPr>
        <w:t>în</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17"/>
          <w:sz w:val="24"/>
          <w:szCs w:val="24"/>
          <w:lang w:val="en-US"/>
        </w:rPr>
        <w:t xml:space="preserve"> </w:t>
      </w:r>
      <w:proofErr w:type="spellStart"/>
      <w:r w:rsidRPr="00985D11">
        <w:rPr>
          <w:rFonts w:ascii="Times New Roman" w:eastAsia="Trebuchet MS" w:hAnsi="Times New Roman" w:cs="Times New Roman"/>
          <w:sz w:val="24"/>
          <w:szCs w:val="24"/>
          <w:lang w:val="en-US"/>
        </w:rPr>
        <w:t>u</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z w:val="24"/>
          <w:szCs w:val="24"/>
          <w:lang w:val="en-US"/>
        </w:rPr>
        <w:t>ma</w:t>
      </w:r>
      <w:proofErr w:type="spellEnd"/>
      <w:proofErr w:type="gram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z w:val="24"/>
          <w:szCs w:val="24"/>
          <w:lang w:val="en-US"/>
        </w:rPr>
        <w:t>verifi</w:t>
      </w:r>
      <w:r w:rsidRPr="00985D11">
        <w:rPr>
          <w:rFonts w:ascii="Times New Roman" w:eastAsia="Trebuchet MS" w:hAnsi="Times New Roman" w:cs="Times New Roman"/>
          <w:spacing w:val="-1"/>
          <w:sz w:val="24"/>
          <w:szCs w:val="24"/>
          <w:lang w:val="en-US"/>
        </w:rPr>
        <w:t>c</w:t>
      </w:r>
      <w:r w:rsidRPr="00985D11">
        <w:rPr>
          <w:rFonts w:ascii="Times New Roman" w:eastAsia="Trebuchet MS" w:hAnsi="Times New Roman" w:cs="Times New Roman"/>
          <w:spacing w:val="2"/>
          <w:sz w:val="24"/>
          <w:szCs w:val="24"/>
          <w:lang w:val="en-US"/>
        </w:rPr>
        <w:t>ă</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z w:val="24"/>
          <w:szCs w:val="24"/>
          <w:lang w:val="en-US"/>
        </w:rPr>
        <w:t>ii</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2"/>
          <w:sz w:val="24"/>
          <w:szCs w:val="24"/>
          <w:lang w:val="en-US"/>
        </w:rPr>
        <w:t>a</w:t>
      </w:r>
      <w:r w:rsidRPr="00985D11">
        <w:rPr>
          <w:rFonts w:ascii="Times New Roman" w:eastAsia="Trebuchet MS" w:hAnsi="Times New Roman" w:cs="Times New Roman"/>
          <w:sz w:val="24"/>
          <w:szCs w:val="24"/>
          <w:lang w:val="en-US"/>
        </w:rPr>
        <w:t>dministrat</w:t>
      </w:r>
      <w:r w:rsidRPr="00985D11">
        <w:rPr>
          <w:rFonts w:ascii="Times New Roman" w:eastAsia="Trebuchet MS" w:hAnsi="Times New Roman" w:cs="Times New Roman"/>
          <w:spacing w:val="-2"/>
          <w:sz w:val="24"/>
          <w:szCs w:val="24"/>
          <w:lang w:val="en-US"/>
        </w:rPr>
        <w:t>i</w:t>
      </w:r>
      <w:r w:rsidRPr="00985D11">
        <w:rPr>
          <w:rFonts w:ascii="Times New Roman" w:eastAsia="Trebuchet MS" w:hAnsi="Times New Roman" w:cs="Times New Roman"/>
          <w:sz w:val="24"/>
          <w:szCs w:val="24"/>
          <w:lang w:val="en-US"/>
        </w:rPr>
        <w:t xml:space="preserve">ve se </w:t>
      </w:r>
      <w:proofErr w:type="spellStart"/>
      <w:r w:rsidRPr="00985D11">
        <w:rPr>
          <w:rFonts w:ascii="Times New Roman" w:eastAsia="Trebuchet MS" w:hAnsi="Times New Roman" w:cs="Times New Roman"/>
          <w:sz w:val="24"/>
          <w:szCs w:val="24"/>
          <w:lang w:val="en-US"/>
        </w:rPr>
        <w:t>constată</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z w:val="24"/>
          <w:szCs w:val="24"/>
          <w:lang w:val="en-US"/>
        </w:rPr>
        <w:t>n</w:t>
      </w:r>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z w:val="24"/>
          <w:szCs w:val="24"/>
          <w:lang w:val="en-US"/>
        </w:rPr>
        <w:t>concorda</w:t>
      </w:r>
      <w:r w:rsidRPr="00985D11">
        <w:rPr>
          <w:rFonts w:ascii="Times New Roman" w:eastAsia="Trebuchet MS" w:hAnsi="Times New Roman" w:cs="Times New Roman"/>
          <w:spacing w:val="1"/>
          <w:sz w:val="24"/>
          <w:szCs w:val="24"/>
          <w:lang w:val="en-US"/>
        </w:rPr>
        <w:t>n</w:t>
      </w:r>
      <w:r w:rsidRPr="00985D11">
        <w:rPr>
          <w:rFonts w:ascii="Times New Roman" w:eastAsia="Trebuchet MS" w:hAnsi="Times New Roman" w:cs="Times New Roman"/>
          <w:spacing w:val="-1"/>
          <w:sz w:val="24"/>
          <w:szCs w:val="24"/>
          <w:lang w:val="en-US"/>
        </w:rPr>
        <w:t>ţ</w:t>
      </w:r>
      <w:r w:rsidRPr="00985D11">
        <w:rPr>
          <w:rFonts w:ascii="Times New Roman" w:eastAsia="Trebuchet MS" w:hAnsi="Times New Roman" w:cs="Times New Roman"/>
          <w:sz w:val="24"/>
          <w:szCs w:val="24"/>
          <w:lang w:val="en-US"/>
        </w:rPr>
        <w:t>e</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z w:val="24"/>
          <w:szCs w:val="24"/>
          <w:lang w:val="en-US"/>
        </w:rPr>
        <w:t>între</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w w:val="103"/>
          <w:sz w:val="24"/>
          <w:szCs w:val="24"/>
          <w:lang w:val="en-US"/>
        </w:rPr>
        <w:t>documente</w:t>
      </w:r>
      <w:r w:rsidRPr="00985D11">
        <w:rPr>
          <w:rFonts w:ascii="Times New Roman" w:eastAsia="Trebuchet MS" w:hAnsi="Times New Roman" w:cs="Times New Roman"/>
          <w:spacing w:val="1"/>
          <w:w w:val="103"/>
          <w:sz w:val="24"/>
          <w:szCs w:val="24"/>
          <w:lang w:val="en-US"/>
        </w:rPr>
        <w:t>l</w:t>
      </w:r>
      <w:r w:rsidRPr="00985D11">
        <w:rPr>
          <w:rFonts w:ascii="Times New Roman" w:eastAsia="Trebuchet MS" w:hAnsi="Times New Roman" w:cs="Times New Roman"/>
          <w:w w:val="103"/>
          <w:sz w:val="24"/>
          <w:szCs w:val="24"/>
          <w:lang w:val="en-US"/>
        </w:rPr>
        <w:t>e</w:t>
      </w:r>
      <w:proofErr w:type="spellEnd"/>
      <w:r w:rsidRPr="00985D11">
        <w:rPr>
          <w:rFonts w:ascii="Times New Roman" w:eastAsia="Trebuchet MS" w:hAnsi="Times New Roman" w:cs="Times New Roman"/>
          <w:w w:val="103"/>
          <w:sz w:val="24"/>
          <w:szCs w:val="24"/>
          <w:lang w:val="en-US"/>
        </w:rPr>
        <w:t xml:space="preserve"> </w:t>
      </w:r>
      <w:proofErr w:type="spellStart"/>
      <w:r w:rsidRPr="00985D11">
        <w:rPr>
          <w:rFonts w:ascii="Times New Roman" w:eastAsia="Trebuchet MS" w:hAnsi="Times New Roman" w:cs="Times New Roman"/>
          <w:sz w:val="24"/>
          <w:szCs w:val="24"/>
          <w:lang w:val="en-US"/>
        </w:rPr>
        <w:t>prezentat</w:t>
      </w:r>
      <w:r w:rsidRPr="00985D11">
        <w:rPr>
          <w:rFonts w:ascii="Times New Roman" w:eastAsia="Trebuchet MS" w:hAnsi="Times New Roman" w:cs="Times New Roman"/>
          <w:spacing w:val="1"/>
          <w:sz w:val="24"/>
          <w:szCs w:val="24"/>
          <w:lang w:val="en-US"/>
        </w:rPr>
        <w:t>e</w:t>
      </w:r>
      <w:proofErr w:type="spellEnd"/>
      <w:r w:rsidRPr="00985D11">
        <w:rPr>
          <w:rFonts w:ascii="Times New Roman" w:eastAsia="Trebuchet MS" w:hAnsi="Times New Roman" w:cs="Times New Roman"/>
          <w:sz w:val="24"/>
          <w:szCs w:val="24"/>
          <w:lang w:val="en-US"/>
        </w:rPr>
        <w:t xml:space="preserve">, se </w:t>
      </w:r>
      <w:proofErr w:type="spellStart"/>
      <w:r w:rsidRPr="00985D11">
        <w:rPr>
          <w:rFonts w:ascii="Times New Roman" w:eastAsia="Trebuchet MS" w:hAnsi="Times New Roman" w:cs="Times New Roman"/>
          <w:sz w:val="24"/>
          <w:szCs w:val="24"/>
          <w:lang w:val="en-US"/>
        </w:rPr>
        <w:t>solici</w:t>
      </w:r>
      <w:r w:rsidRPr="00985D11">
        <w:rPr>
          <w:rFonts w:ascii="Times New Roman" w:eastAsia="Trebuchet MS" w:hAnsi="Times New Roman" w:cs="Times New Roman"/>
          <w:spacing w:val="-1"/>
          <w:sz w:val="24"/>
          <w:szCs w:val="24"/>
          <w:lang w:val="en-US"/>
        </w:rPr>
        <w:t>t</w:t>
      </w:r>
      <w:r w:rsidRPr="00985D11">
        <w:rPr>
          <w:rFonts w:ascii="Times New Roman" w:eastAsia="Trebuchet MS" w:hAnsi="Times New Roman" w:cs="Times New Roman"/>
          <w:sz w:val="24"/>
          <w:szCs w:val="24"/>
          <w:lang w:val="en-US"/>
        </w:rPr>
        <w:t>ă</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z w:val="24"/>
          <w:szCs w:val="24"/>
          <w:lang w:val="en-US"/>
        </w:rPr>
        <w:t>reprezentantului</w:t>
      </w:r>
      <w:proofErr w:type="spellEnd"/>
      <w:r w:rsidRPr="00985D11">
        <w:rPr>
          <w:rFonts w:ascii="Times New Roman" w:eastAsia="Trebuchet MS" w:hAnsi="Times New Roman" w:cs="Times New Roman"/>
          <w:sz w:val="24"/>
          <w:szCs w:val="24"/>
          <w:lang w:val="en-US"/>
        </w:rPr>
        <w:t xml:space="preserve"> legal al </w:t>
      </w:r>
      <w:proofErr w:type="spellStart"/>
      <w:r w:rsidRPr="00985D11">
        <w:rPr>
          <w:rFonts w:ascii="Times New Roman" w:eastAsia="Trebuchet MS" w:hAnsi="Times New Roman" w:cs="Times New Roman"/>
          <w:spacing w:val="-1"/>
          <w:sz w:val="24"/>
          <w:szCs w:val="24"/>
          <w:lang w:val="en-US"/>
        </w:rPr>
        <w:t>s</w:t>
      </w:r>
      <w:r w:rsidRPr="00985D11">
        <w:rPr>
          <w:rFonts w:ascii="Times New Roman" w:eastAsia="Trebuchet MS" w:hAnsi="Times New Roman" w:cs="Times New Roman"/>
          <w:sz w:val="24"/>
          <w:szCs w:val="24"/>
          <w:lang w:val="en-US"/>
        </w:rPr>
        <w:t>olici</w:t>
      </w:r>
      <w:r w:rsidRPr="00985D11">
        <w:rPr>
          <w:rFonts w:ascii="Times New Roman" w:eastAsia="Trebuchet MS" w:hAnsi="Times New Roman" w:cs="Times New Roman"/>
          <w:spacing w:val="-2"/>
          <w:sz w:val="24"/>
          <w:szCs w:val="24"/>
          <w:lang w:val="en-US"/>
        </w:rPr>
        <w:t>t</w:t>
      </w:r>
      <w:r w:rsidRPr="00985D11">
        <w:rPr>
          <w:rFonts w:ascii="Times New Roman" w:eastAsia="Trebuchet MS" w:hAnsi="Times New Roman" w:cs="Times New Roman"/>
          <w:spacing w:val="2"/>
          <w:sz w:val="24"/>
          <w:szCs w:val="24"/>
          <w:lang w:val="en-US"/>
        </w:rPr>
        <w:t>a</w:t>
      </w:r>
      <w:r w:rsidRPr="00985D11">
        <w:rPr>
          <w:rFonts w:ascii="Times New Roman" w:eastAsia="Trebuchet MS" w:hAnsi="Times New Roman" w:cs="Times New Roman"/>
          <w:sz w:val="24"/>
          <w:szCs w:val="24"/>
          <w:lang w:val="en-US"/>
        </w:rPr>
        <w:t>n</w:t>
      </w:r>
      <w:r w:rsidRPr="00985D11">
        <w:rPr>
          <w:rFonts w:ascii="Times New Roman" w:eastAsia="Trebuchet MS" w:hAnsi="Times New Roman" w:cs="Times New Roman"/>
          <w:spacing w:val="-2"/>
          <w:sz w:val="24"/>
          <w:szCs w:val="24"/>
          <w:lang w:val="en-US"/>
        </w:rPr>
        <w:t>t</w:t>
      </w:r>
      <w:r w:rsidRPr="00985D11">
        <w:rPr>
          <w:rFonts w:ascii="Times New Roman" w:eastAsia="Trebuchet MS" w:hAnsi="Times New Roman" w:cs="Times New Roman"/>
          <w:sz w:val="24"/>
          <w:szCs w:val="24"/>
          <w:lang w:val="en-US"/>
        </w:rPr>
        <w:t>ului</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w w:val="103"/>
          <w:sz w:val="24"/>
          <w:szCs w:val="24"/>
          <w:lang w:val="en-US"/>
        </w:rPr>
        <w:t>c</w:t>
      </w:r>
      <w:r w:rsidRPr="00985D11">
        <w:rPr>
          <w:rFonts w:ascii="Times New Roman" w:eastAsia="Trebuchet MS" w:hAnsi="Times New Roman" w:cs="Times New Roman"/>
          <w:spacing w:val="1"/>
          <w:w w:val="103"/>
          <w:sz w:val="24"/>
          <w:szCs w:val="24"/>
          <w:lang w:val="en-US"/>
        </w:rPr>
        <w:t>l</w:t>
      </w:r>
      <w:r w:rsidRPr="00985D11">
        <w:rPr>
          <w:rFonts w:ascii="Times New Roman" w:eastAsia="Trebuchet MS" w:hAnsi="Times New Roman" w:cs="Times New Roman"/>
          <w:w w:val="103"/>
          <w:sz w:val="24"/>
          <w:szCs w:val="24"/>
          <w:lang w:val="en-US"/>
        </w:rPr>
        <w:t>arif</w:t>
      </w:r>
      <w:r w:rsidRPr="00985D11">
        <w:rPr>
          <w:rFonts w:ascii="Times New Roman" w:eastAsia="Trebuchet MS" w:hAnsi="Times New Roman" w:cs="Times New Roman"/>
          <w:spacing w:val="-1"/>
          <w:w w:val="103"/>
          <w:sz w:val="24"/>
          <w:szCs w:val="24"/>
          <w:lang w:val="en-US"/>
        </w:rPr>
        <w:t>i</w:t>
      </w:r>
      <w:r w:rsidRPr="00985D11">
        <w:rPr>
          <w:rFonts w:ascii="Times New Roman" w:eastAsia="Trebuchet MS" w:hAnsi="Times New Roman" w:cs="Times New Roman"/>
          <w:spacing w:val="1"/>
          <w:w w:val="103"/>
          <w:sz w:val="24"/>
          <w:szCs w:val="24"/>
          <w:lang w:val="en-US"/>
        </w:rPr>
        <w:t>c</w:t>
      </w:r>
      <w:r w:rsidRPr="00985D11">
        <w:rPr>
          <w:rFonts w:ascii="Times New Roman" w:eastAsia="Trebuchet MS" w:hAnsi="Times New Roman" w:cs="Times New Roman"/>
          <w:w w:val="103"/>
          <w:sz w:val="24"/>
          <w:szCs w:val="24"/>
          <w:lang w:val="en-US"/>
        </w:rPr>
        <w:t>area</w:t>
      </w:r>
      <w:proofErr w:type="spellEnd"/>
      <w:r w:rsidRPr="00985D11">
        <w:rPr>
          <w:rFonts w:ascii="Times New Roman" w:eastAsia="Trebuchet MS" w:hAnsi="Times New Roman" w:cs="Times New Roman"/>
          <w:w w:val="103"/>
          <w:sz w:val="24"/>
          <w:szCs w:val="24"/>
          <w:lang w:val="en-US"/>
        </w:rPr>
        <w:t xml:space="preserve"> </w:t>
      </w:r>
      <w:proofErr w:type="spellStart"/>
      <w:r w:rsidRPr="00985D11">
        <w:rPr>
          <w:rFonts w:ascii="Times New Roman" w:eastAsia="Trebuchet MS" w:hAnsi="Times New Roman" w:cs="Times New Roman"/>
          <w:sz w:val="24"/>
          <w:szCs w:val="24"/>
          <w:lang w:val="en-US"/>
        </w:rPr>
        <w:t>n</w:t>
      </w:r>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pacing w:val="-2"/>
          <w:sz w:val="24"/>
          <w:szCs w:val="24"/>
          <w:lang w:val="en-US"/>
        </w:rPr>
        <w:t>c</w:t>
      </w:r>
      <w:r w:rsidRPr="00985D11">
        <w:rPr>
          <w:rFonts w:ascii="Times New Roman" w:eastAsia="Trebuchet MS" w:hAnsi="Times New Roman" w:cs="Times New Roman"/>
          <w:sz w:val="24"/>
          <w:szCs w:val="24"/>
          <w:lang w:val="en-US"/>
        </w:rPr>
        <w:t>oncordanțelor</w:t>
      </w:r>
      <w:proofErr w:type="spellEnd"/>
      <w:r w:rsidRPr="00985D11">
        <w:rPr>
          <w:rFonts w:ascii="Times New Roman" w:eastAsia="Trebuchet MS" w:hAnsi="Times New Roman" w:cs="Times New Roman"/>
          <w:sz w:val="24"/>
          <w:szCs w:val="24"/>
          <w:lang w:val="en-US"/>
        </w:rPr>
        <w:t>,</w:t>
      </w:r>
      <w:r w:rsidRPr="00985D11">
        <w:rPr>
          <w:rFonts w:ascii="Times New Roman" w:eastAsia="Trebuchet MS" w:hAnsi="Times New Roman" w:cs="Times New Roman"/>
          <w:spacing w:val="51"/>
          <w:sz w:val="24"/>
          <w:szCs w:val="24"/>
          <w:lang w:val="en-US"/>
        </w:rPr>
        <w:t xml:space="preserve"> </w:t>
      </w:r>
      <w:proofErr w:type="spellStart"/>
      <w:r w:rsidRPr="00985D11">
        <w:rPr>
          <w:rFonts w:ascii="Times New Roman" w:eastAsia="Trebuchet MS" w:hAnsi="Times New Roman" w:cs="Times New Roman"/>
          <w:spacing w:val="1"/>
          <w:sz w:val="24"/>
          <w:szCs w:val="24"/>
          <w:lang w:val="en-US"/>
        </w:rPr>
        <w:t>f</w:t>
      </w:r>
      <w:r w:rsidRPr="00985D11">
        <w:rPr>
          <w:rFonts w:ascii="Times New Roman" w:eastAsia="Trebuchet MS" w:hAnsi="Times New Roman" w:cs="Times New Roman"/>
          <w:sz w:val="24"/>
          <w:szCs w:val="24"/>
          <w:lang w:val="en-US"/>
        </w:rPr>
        <w:t>ă</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z w:val="24"/>
          <w:szCs w:val="24"/>
          <w:lang w:val="en-US"/>
        </w:rPr>
        <w:t>ă</w:t>
      </w:r>
      <w:proofErr w:type="spellEnd"/>
      <w:r w:rsidRPr="00985D11">
        <w:rPr>
          <w:rFonts w:ascii="Times New Roman" w:eastAsia="Trebuchet MS" w:hAnsi="Times New Roman" w:cs="Times New Roman"/>
          <w:spacing w:val="14"/>
          <w:sz w:val="24"/>
          <w:szCs w:val="24"/>
          <w:lang w:val="en-US"/>
        </w:rPr>
        <w:t xml:space="preserve"> </w:t>
      </w:r>
      <w:r w:rsidRPr="00985D11">
        <w:rPr>
          <w:rFonts w:ascii="Times New Roman" w:eastAsia="Trebuchet MS" w:hAnsi="Times New Roman" w:cs="Times New Roman"/>
          <w:sz w:val="24"/>
          <w:szCs w:val="24"/>
          <w:lang w:val="en-US"/>
        </w:rPr>
        <w:t>a</w:t>
      </w:r>
      <w:r w:rsidRPr="00985D11">
        <w:rPr>
          <w:rFonts w:ascii="Times New Roman" w:eastAsia="Trebuchet MS" w:hAnsi="Times New Roman" w:cs="Times New Roman"/>
          <w:spacing w:val="5"/>
          <w:sz w:val="24"/>
          <w:szCs w:val="24"/>
          <w:lang w:val="en-US"/>
        </w:rPr>
        <w:t xml:space="preserve"> </w:t>
      </w:r>
      <w:proofErr w:type="spellStart"/>
      <w:r w:rsidRPr="00985D11">
        <w:rPr>
          <w:rFonts w:ascii="Times New Roman" w:eastAsia="Trebuchet MS" w:hAnsi="Times New Roman" w:cs="Times New Roman"/>
          <w:sz w:val="24"/>
          <w:szCs w:val="24"/>
          <w:lang w:val="en-US"/>
        </w:rPr>
        <w:t>putea</w:t>
      </w:r>
      <w:proofErr w:type="spellEnd"/>
      <w:r w:rsidRPr="00985D11">
        <w:rPr>
          <w:rFonts w:ascii="Times New Roman" w:eastAsia="Trebuchet MS" w:hAnsi="Times New Roman" w:cs="Times New Roman"/>
          <w:spacing w:val="17"/>
          <w:sz w:val="24"/>
          <w:szCs w:val="24"/>
          <w:lang w:val="en-US"/>
        </w:rPr>
        <w:t xml:space="preserve"> </w:t>
      </w:r>
      <w:r w:rsidRPr="00985D11">
        <w:rPr>
          <w:rFonts w:ascii="Times New Roman" w:eastAsia="Trebuchet MS" w:hAnsi="Times New Roman" w:cs="Times New Roman"/>
          <w:sz w:val="24"/>
          <w:szCs w:val="24"/>
          <w:lang w:val="en-US"/>
        </w:rPr>
        <w:t>fi</w:t>
      </w:r>
      <w:r w:rsidRPr="00985D11">
        <w:rPr>
          <w:rFonts w:ascii="Times New Roman" w:eastAsia="Trebuchet MS" w:hAnsi="Times New Roman" w:cs="Times New Roman"/>
          <w:spacing w:val="5"/>
          <w:sz w:val="24"/>
          <w:szCs w:val="24"/>
          <w:lang w:val="en-US"/>
        </w:rPr>
        <w:t xml:space="preserve"> </w:t>
      </w:r>
      <w:proofErr w:type="spellStart"/>
      <w:r w:rsidRPr="00985D11">
        <w:rPr>
          <w:rFonts w:ascii="Times New Roman" w:eastAsia="Trebuchet MS" w:hAnsi="Times New Roman" w:cs="Times New Roman"/>
          <w:spacing w:val="1"/>
          <w:sz w:val="24"/>
          <w:szCs w:val="24"/>
          <w:lang w:val="en-US"/>
        </w:rPr>
        <w:t>d</w:t>
      </w:r>
      <w:r w:rsidRPr="00985D11">
        <w:rPr>
          <w:rFonts w:ascii="Times New Roman" w:eastAsia="Trebuchet MS" w:hAnsi="Times New Roman" w:cs="Times New Roman"/>
          <w:sz w:val="24"/>
          <w:szCs w:val="24"/>
          <w:lang w:val="en-US"/>
        </w:rPr>
        <w:t>epuse</w:t>
      </w:r>
      <w:proofErr w:type="spellEnd"/>
      <w:r w:rsidRPr="00985D11">
        <w:rPr>
          <w:rFonts w:ascii="Times New Roman" w:eastAsia="Trebuchet MS" w:hAnsi="Times New Roman" w:cs="Times New Roman"/>
          <w:spacing w:val="21"/>
          <w:sz w:val="24"/>
          <w:szCs w:val="24"/>
          <w:lang w:val="en-US"/>
        </w:rPr>
        <w:t xml:space="preserve"> </w:t>
      </w:r>
      <w:proofErr w:type="spellStart"/>
      <w:r w:rsidRPr="00985D11">
        <w:rPr>
          <w:rFonts w:ascii="Times New Roman" w:eastAsia="Trebuchet MS" w:hAnsi="Times New Roman" w:cs="Times New Roman"/>
          <w:sz w:val="24"/>
          <w:szCs w:val="24"/>
          <w:lang w:val="en-US"/>
        </w:rPr>
        <w:t>documente</w:t>
      </w:r>
      <w:proofErr w:type="spellEnd"/>
      <w:r w:rsidRPr="00985D11">
        <w:rPr>
          <w:rFonts w:ascii="Times New Roman" w:eastAsia="Trebuchet MS" w:hAnsi="Times New Roman" w:cs="Times New Roman"/>
          <w:spacing w:val="30"/>
          <w:sz w:val="24"/>
          <w:szCs w:val="24"/>
          <w:lang w:val="en-US"/>
        </w:rPr>
        <w:t xml:space="preserve"> </w:t>
      </w:r>
      <w:proofErr w:type="spellStart"/>
      <w:r w:rsidRPr="00985D11">
        <w:rPr>
          <w:rFonts w:ascii="Times New Roman" w:eastAsia="Trebuchet MS" w:hAnsi="Times New Roman" w:cs="Times New Roman"/>
          <w:spacing w:val="2"/>
          <w:w w:val="103"/>
          <w:sz w:val="24"/>
          <w:szCs w:val="24"/>
          <w:lang w:val="en-US"/>
        </w:rPr>
        <w:t>s</w:t>
      </w:r>
      <w:r w:rsidRPr="00985D11">
        <w:rPr>
          <w:rFonts w:ascii="Times New Roman" w:eastAsia="Trebuchet MS" w:hAnsi="Times New Roman" w:cs="Times New Roman"/>
          <w:w w:val="103"/>
          <w:sz w:val="24"/>
          <w:szCs w:val="24"/>
          <w:lang w:val="en-US"/>
        </w:rPr>
        <w:t>uplimentare</w:t>
      </w:r>
      <w:proofErr w:type="spellEnd"/>
      <w:r w:rsidRPr="00985D11">
        <w:rPr>
          <w:rFonts w:ascii="Times New Roman" w:eastAsia="Trebuchet MS" w:hAnsi="Times New Roman" w:cs="Times New Roman"/>
          <w:w w:val="103"/>
          <w:sz w:val="24"/>
          <w:szCs w:val="24"/>
          <w:lang w:val="en-US"/>
        </w:rPr>
        <w:t>.</w:t>
      </w:r>
      <w:r w:rsidRPr="00985D11">
        <w:rPr>
          <w:rFonts w:ascii="Times New Roman" w:eastAsia="Trebuchet MS" w:hAnsi="Times New Roman" w:cs="Times New Roman"/>
          <w:sz w:val="24"/>
          <w:szCs w:val="24"/>
          <w:lang w:val="en-US"/>
        </w:rPr>
        <w:t xml:space="preserve"> </w:t>
      </w:r>
      <w:proofErr w:type="spellStart"/>
      <w:proofErr w:type="gramStart"/>
      <w:r w:rsidRPr="00985D11">
        <w:rPr>
          <w:rFonts w:ascii="Times New Roman" w:eastAsia="Trebuchet MS" w:hAnsi="Times New Roman" w:cs="Times New Roman"/>
          <w:sz w:val="24"/>
          <w:szCs w:val="24"/>
          <w:lang w:val="en-US"/>
        </w:rPr>
        <w:t>În</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z w:val="24"/>
          <w:szCs w:val="24"/>
          <w:lang w:val="en-US"/>
        </w:rPr>
        <w:t>situ</w:t>
      </w:r>
      <w:r w:rsidRPr="00985D11">
        <w:rPr>
          <w:rFonts w:ascii="Times New Roman" w:eastAsia="Trebuchet MS" w:hAnsi="Times New Roman" w:cs="Times New Roman"/>
          <w:spacing w:val="1"/>
          <w:sz w:val="24"/>
          <w:szCs w:val="24"/>
          <w:lang w:val="en-US"/>
        </w:rPr>
        <w:t>aț</w:t>
      </w:r>
      <w:r w:rsidRPr="00985D11">
        <w:rPr>
          <w:rFonts w:ascii="Times New Roman" w:eastAsia="Trebuchet MS" w:hAnsi="Times New Roman" w:cs="Times New Roman"/>
          <w:sz w:val="24"/>
          <w:szCs w:val="24"/>
          <w:lang w:val="en-US"/>
        </w:rPr>
        <w:t>ia</w:t>
      </w:r>
      <w:proofErr w:type="spellEnd"/>
      <w:proofErr w:type="gram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15"/>
          <w:sz w:val="24"/>
          <w:szCs w:val="24"/>
          <w:lang w:val="en-US"/>
        </w:rPr>
        <w:t xml:space="preserve"> </w:t>
      </w:r>
      <w:proofErr w:type="spellStart"/>
      <w:r w:rsidRPr="00985D11">
        <w:rPr>
          <w:rFonts w:ascii="Times New Roman" w:eastAsia="Trebuchet MS" w:hAnsi="Times New Roman" w:cs="Times New Roman"/>
          <w:sz w:val="24"/>
          <w:szCs w:val="24"/>
          <w:lang w:val="en-US"/>
        </w:rPr>
        <w:t>în</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1"/>
          <w:sz w:val="24"/>
          <w:szCs w:val="24"/>
          <w:lang w:val="en-US"/>
        </w:rPr>
        <w:t xml:space="preserve"> </w:t>
      </w:r>
      <w:r w:rsidRPr="00985D11">
        <w:rPr>
          <w:rFonts w:ascii="Times New Roman" w:eastAsia="Trebuchet MS" w:hAnsi="Times New Roman" w:cs="Times New Roman"/>
          <w:sz w:val="24"/>
          <w:szCs w:val="24"/>
          <w:lang w:val="en-US"/>
        </w:rPr>
        <w:t xml:space="preserve">care </w:t>
      </w:r>
      <w:r w:rsidRPr="00985D11">
        <w:rPr>
          <w:rFonts w:ascii="Times New Roman" w:eastAsia="Trebuchet MS" w:hAnsi="Times New Roman" w:cs="Times New Roman"/>
          <w:spacing w:val="8"/>
          <w:sz w:val="24"/>
          <w:szCs w:val="24"/>
          <w:lang w:val="en-US"/>
        </w:rPr>
        <w:t xml:space="preserve"> </w:t>
      </w:r>
      <w:proofErr w:type="spellStart"/>
      <w:r w:rsidRPr="00985D11">
        <w:rPr>
          <w:rFonts w:ascii="Times New Roman" w:eastAsia="Trebuchet MS" w:hAnsi="Times New Roman" w:cs="Times New Roman"/>
          <w:spacing w:val="-2"/>
          <w:sz w:val="24"/>
          <w:szCs w:val="24"/>
          <w:lang w:val="en-US"/>
        </w:rPr>
        <w:t>c</w:t>
      </w:r>
      <w:r w:rsidRPr="00985D11">
        <w:rPr>
          <w:rFonts w:ascii="Times New Roman" w:eastAsia="Trebuchet MS" w:hAnsi="Times New Roman" w:cs="Times New Roman"/>
          <w:sz w:val="24"/>
          <w:szCs w:val="24"/>
          <w:lang w:val="en-US"/>
        </w:rPr>
        <w:t>la</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z w:val="24"/>
          <w:szCs w:val="24"/>
          <w:lang w:val="en-US"/>
        </w:rPr>
        <w:t>if</w:t>
      </w:r>
      <w:r w:rsidRPr="00985D11">
        <w:rPr>
          <w:rFonts w:ascii="Times New Roman" w:eastAsia="Trebuchet MS" w:hAnsi="Times New Roman" w:cs="Times New Roman"/>
          <w:spacing w:val="1"/>
          <w:sz w:val="24"/>
          <w:szCs w:val="24"/>
          <w:lang w:val="en-US"/>
        </w:rPr>
        <w:t>i</w:t>
      </w:r>
      <w:r w:rsidRPr="00985D11">
        <w:rPr>
          <w:rFonts w:ascii="Times New Roman" w:eastAsia="Trebuchet MS" w:hAnsi="Times New Roman" w:cs="Times New Roman"/>
          <w:sz w:val="24"/>
          <w:szCs w:val="24"/>
          <w:lang w:val="en-US"/>
        </w:rPr>
        <w:t>că</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z w:val="24"/>
          <w:szCs w:val="24"/>
          <w:lang w:val="en-US"/>
        </w:rPr>
        <w:t>i</w:t>
      </w:r>
      <w:r w:rsidRPr="00985D11">
        <w:rPr>
          <w:rFonts w:ascii="Times New Roman" w:eastAsia="Trebuchet MS" w:hAnsi="Times New Roman" w:cs="Times New Roman"/>
          <w:spacing w:val="-1"/>
          <w:sz w:val="24"/>
          <w:szCs w:val="24"/>
          <w:lang w:val="en-US"/>
        </w:rPr>
        <w:t>l</w:t>
      </w:r>
      <w:r w:rsidRPr="00985D11">
        <w:rPr>
          <w:rFonts w:ascii="Times New Roman" w:eastAsia="Trebuchet MS" w:hAnsi="Times New Roman" w:cs="Times New Roman"/>
          <w:sz w:val="24"/>
          <w:szCs w:val="24"/>
          <w:lang w:val="en-US"/>
        </w:rPr>
        <w:t>e</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26"/>
          <w:sz w:val="24"/>
          <w:szCs w:val="24"/>
          <w:lang w:val="en-US"/>
        </w:rPr>
        <w:t xml:space="preserve"> </w:t>
      </w:r>
      <w:r w:rsidRPr="00985D11">
        <w:rPr>
          <w:rFonts w:ascii="Times New Roman" w:eastAsia="Trebuchet MS" w:hAnsi="Times New Roman" w:cs="Times New Roman"/>
          <w:spacing w:val="1"/>
          <w:sz w:val="24"/>
          <w:szCs w:val="24"/>
          <w:lang w:val="en-US"/>
        </w:rPr>
        <w:t>n</w:t>
      </w:r>
      <w:r w:rsidRPr="00985D11">
        <w:rPr>
          <w:rFonts w:ascii="Times New Roman" w:eastAsia="Trebuchet MS" w:hAnsi="Times New Roman" w:cs="Times New Roman"/>
          <w:sz w:val="24"/>
          <w:szCs w:val="24"/>
          <w:lang w:val="en-US"/>
        </w:rPr>
        <w:t xml:space="preserve">u </w:t>
      </w:r>
      <w:r w:rsidRPr="00985D11">
        <w:rPr>
          <w:rFonts w:ascii="Times New Roman" w:eastAsia="Trebuchet MS" w:hAnsi="Times New Roman" w:cs="Times New Roman"/>
          <w:spacing w:val="1"/>
          <w:sz w:val="24"/>
          <w:szCs w:val="24"/>
          <w:lang w:val="en-US"/>
        </w:rPr>
        <w:t xml:space="preserve"> </w:t>
      </w:r>
      <w:proofErr w:type="spellStart"/>
      <w:r w:rsidRPr="00985D11">
        <w:rPr>
          <w:rFonts w:ascii="Times New Roman" w:eastAsia="Trebuchet MS" w:hAnsi="Times New Roman" w:cs="Times New Roman"/>
          <w:spacing w:val="2"/>
          <w:sz w:val="24"/>
          <w:szCs w:val="24"/>
          <w:lang w:val="en-US"/>
        </w:rPr>
        <w:t>r</w:t>
      </w:r>
      <w:r w:rsidRPr="00985D11">
        <w:rPr>
          <w:rFonts w:ascii="Times New Roman" w:eastAsia="Trebuchet MS" w:hAnsi="Times New Roman" w:cs="Times New Roman"/>
          <w:spacing w:val="1"/>
          <w:sz w:val="24"/>
          <w:szCs w:val="24"/>
          <w:lang w:val="en-US"/>
        </w:rPr>
        <w:t>ă</w:t>
      </w:r>
      <w:r w:rsidRPr="00985D11">
        <w:rPr>
          <w:rFonts w:ascii="Times New Roman" w:eastAsia="Trebuchet MS" w:hAnsi="Times New Roman" w:cs="Times New Roman"/>
          <w:sz w:val="24"/>
          <w:szCs w:val="24"/>
          <w:lang w:val="en-US"/>
        </w:rPr>
        <w:t>spund</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17"/>
          <w:sz w:val="24"/>
          <w:szCs w:val="24"/>
          <w:lang w:val="en-US"/>
        </w:rPr>
        <w:t xml:space="preserve"> </w:t>
      </w:r>
      <w:proofErr w:type="spellStart"/>
      <w:r w:rsidRPr="00985D11">
        <w:rPr>
          <w:rFonts w:ascii="Times New Roman" w:eastAsia="Trebuchet MS" w:hAnsi="Times New Roman" w:cs="Times New Roman"/>
          <w:sz w:val="24"/>
          <w:szCs w:val="24"/>
          <w:lang w:val="en-US"/>
        </w:rPr>
        <w:t>cer</w:t>
      </w:r>
      <w:r w:rsidRPr="00985D11">
        <w:rPr>
          <w:rFonts w:ascii="Times New Roman" w:eastAsia="Trebuchet MS" w:hAnsi="Times New Roman" w:cs="Times New Roman"/>
          <w:spacing w:val="1"/>
          <w:sz w:val="24"/>
          <w:szCs w:val="24"/>
          <w:lang w:val="en-US"/>
        </w:rPr>
        <w:t>i</w:t>
      </w:r>
      <w:r w:rsidRPr="00985D11">
        <w:rPr>
          <w:rFonts w:ascii="Times New Roman" w:eastAsia="Trebuchet MS" w:hAnsi="Times New Roman" w:cs="Times New Roman"/>
          <w:sz w:val="24"/>
          <w:szCs w:val="24"/>
          <w:lang w:val="en-US"/>
        </w:rPr>
        <w:t>n</w:t>
      </w:r>
      <w:r w:rsidRPr="00985D11">
        <w:rPr>
          <w:rFonts w:ascii="Times New Roman" w:eastAsia="Trebuchet MS" w:hAnsi="Times New Roman" w:cs="Times New Roman"/>
          <w:spacing w:val="-1"/>
          <w:sz w:val="24"/>
          <w:szCs w:val="24"/>
          <w:lang w:val="en-US"/>
        </w:rPr>
        <w:t>ț</w:t>
      </w:r>
      <w:r w:rsidRPr="00985D11">
        <w:rPr>
          <w:rFonts w:ascii="Times New Roman" w:eastAsia="Trebuchet MS" w:hAnsi="Times New Roman" w:cs="Times New Roman"/>
          <w:sz w:val="24"/>
          <w:szCs w:val="24"/>
          <w:lang w:val="en-US"/>
        </w:rPr>
        <w:t>elor</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24"/>
          <w:sz w:val="24"/>
          <w:szCs w:val="24"/>
          <w:lang w:val="en-US"/>
        </w:rPr>
        <w:t xml:space="preserve"> </w:t>
      </w:r>
      <w:proofErr w:type="spellStart"/>
      <w:r w:rsidRPr="00985D11">
        <w:rPr>
          <w:rFonts w:ascii="Times New Roman" w:eastAsia="Trebuchet MS" w:hAnsi="Times New Roman" w:cs="Times New Roman"/>
          <w:sz w:val="24"/>
          <w:szCs w:val="24"/>
          <w:lang w:val="en-US"/>
        </w:rPr>
        <w:t>Cer</w:t>
      </w:r>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z w:val="24"/>
          <w:szCs w:val="24"/>
          <w:lang w:val="en-US"/>
        </w:rPr>
        <w:t>ea</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16"/>
          <w:sz w:val="24"/>
          <w:szCs w:val="24"/>
          <w:lang w:val="en-US"/>
        </w:rPr>
        <w:t xml:space="preserve"> </w:t>
      </w:r>
      <w:r w:rsidRPr="00985D11">
        <w:rPr>
          <w:rFonts w:ascii="Times New Roman" w:eastAsia="Trebuchet MS" w:hAnsi="Times New Roman" w:cs="Times New Roman"/>
          <w:w w:val="103"/>
          <w:sz w:val="24"/>
          <w:szCs w:val="24"/>
          <w:lang w:val="en-US"/>
        </w:rPr>
        <w:t xml:space="preserve">de </w:t>
      </w:r>
      <w:proofErr w:type="spellStart"/>
      <w:r w:rsidRPr="00985D11">
        <w:rPr>
          <w:rFonts w:ascii="Times New Roman" w:eastAsia="Trebuchet MS" w:hAnsi="Times New Roman" w:cs="Times New Roman"/>
          <w:sz w:val="24"/>
          <w:szCs w:val="24"/>
          <w:lang w:val="en-US"/>
        </w:rPr>
        <w:t>Fin</w:t>
      </w:r>
      <w:r w:rsidRPr="00985D11">
        <w:rPr>
          <w:rFonts w:ascii="Times New Roman" w:eastAsia="Trebuchet MS" w:hAnsi="Times New Roman" w:cs="Times New Roman"/>
          <w:spacing w:val="-1"/>
          <w:sz w:val="24"/>
          <w:szCs w:val="24"/>
          <w:lang w:val="en-US"/>
        </w:rPr>
        <w:t>a</w:t>
      </w:r>
      <w:r w:rsidRPr="00985D11">
        <w:rPr>
          <w:rFonts w:ascii="Times New Roman" w:eastAsia="Trebuchet MS" w:hAnsi="Times New Roman" w:cs="Times New Roman"/>
          <w:spacing w:val="1"/>
          <w:sz w:val="24"/>
          <w:szCs w:val="24"/>
          <w:lang w:val="en-US"/>
        </w:rPr>
        <w:t>n</w:t>
      </w:r>
      <w:r w:rsidRPr="00985D11">
        <w:rPr>
          <w:rFonts w:ascii="Times New Roman" w:eastAsia="Trebuchet MS" w:hAnsi="Times New Roman" w:cs="Times New Roman"/>
          <w:sz w:val="24"/>
          <w:szCs w:val="24"/>
          <w:lang w:val="en-US"/>
        </w:rPr>
        <w:t>ţare</w:t>
      </w:r>
      <w:proofErr w:type="spellEnd"/>
      <w:r w:rsidRPr="00985D11">
        <w:rPr>
          <w:rFonts w:ascii="Times New Roman" w:eastAsia="Trebuchet MS" w:hAnsi="Times New Roman" w:cs="Times New Roman"/>
          <w:spacing w:val="29"/>
          <w:sz w:val="24"/>
          <w:szCs w:val="24"/>
          <w:lang w:val="en-US"/>
        </w:rPr>
        <w:t xml:space="preserve"> </w:t>
      </w:r>
      <w:proofErr w:type="spellStart"/>
      <w:r w:rsidRPr="00985D11">
        <w:rPr>
          <w:rFonts w:ascii="Times New Roman" w:eastAsia="Trebuchet MS" w:hAnsi="Times New Roman" w:cs="Times New Roman"/>
          <w:sz w:val="24"/>
          <w:szCs w:val="24"/>
          <w:lang w:val="en-US"/>
        </w:rPr>
        <w:t>va</w:t>
      </w:r>
      <w:proofErr w:type="spellEnd"/>
      <w:r w:rsidRPr="00985D11">
        <w:rPr>
          <w:rFonts w:ascii="Times New Roman" w:eastAsia="Trebuchet MS" w:hAnsi="Times New Roman" w:cs="Times New Roman"/>
          <w:spacing w:val="8"/>
          <w:sz w:val="24"/>
          <w:szCs w:val="24"/>
          <w:lang w:val="en-US"/>
        </w:rPr>
        <w:t xml:space="preserve"> </w:t>
      </w:r>
      <w:r w:rsidRPr="00985D11">
        <w:rPr>
          <w:rFonts w:ascii="Times New Roman" w:eastAsia="Trebuchet MS" w:hAnsi="Times New Roman" w:cs="Times New Roman"/>
          <w:sz w:val="24"/>
          <w:szCs w:val="24"/>
          <w:lang w:val="en-US"/>
        </w:rPr>
        <w:t>fi</w:t>
      </w:r>
      <w:r w:rsidRPr="00985D11">
        <w:rPr>
          <w:rFonts w:ascii="Times New Roman" w:eastAsia="Trebuchet MS" w:hAnsi="Times New Roman" w:cs="Times New Roman"/>
          <w:spacing w:val="6"/>
          <w:sz w:val="24"/>
          <w:szCs w:val="24"/>
          <w:lang w:val="en-US"/>
        </w:rPr>
        <w:t xml:space="preserve"> </w:t>
      </w:r>
      <w:proofErr w:type="spellStart"/>
      <w:r w:rsidRPr="00985D11">
        <w:rPr>
          <w:rFonts w:ascii="Times New Roman" w:eastAsia="Trebuchet MS" w:hAnsi="Times New Roman" w:cs="Times New Roman"/>
          <w:sz w:val="24"/>
          <w:szCs w:val="24"/>
          <w:lang w:val="en-US"/>
        </w:rPr>
        <w:t>res</w:t>
      </w:r>
      <w:r w:rsidRPr="00985D11">
        <w:rPr>
          <w:rFonts w:ascii="Times New Roman" w:eastAsia="Trebuchet MS" w:hAnsi="Times New Roman" w:cs="Times New Roman"/>
          <w:spacing w:val="1"/>
          <w:sz w:val="24"/>
          <w:szCs w:val="24"/>
          <w:lang w:val="en-US"/>
        </w:rPr>
        <w:t>p</w:t>
      </w:r>
      <w:r w:rsidRPr="00985D11">
        <w:rPr>
          <w:rFonts w:ascii="Times New Roman" w:eastAsia="Trebuchet MS" w:hAnsi="Times New Roman" w:cs="Times New Roman"/>
          <w:sz w:val="24"/>
          <w:szCs w:val="24"/>
          <w:lang w:val="en-US"/>
        </w:rPr>
        <w:t>i</w:t>
      </w:r>
      <w:r w:rsidRPr="00985D11">
        <w:rPr>
          <w:rFonts w:ascii="Times New Roman" w:eastAsia="Trebuchet MS" w:hAnsi="Times New Roman" w:cs="Times New Roman"/>
          <w:spacing w:val="1"/>
          <w:sz w:val="24"/>
          <w:szCs w:val="24"/>
          <w:lang w:val="en-US"/>
        </w:rPr>
        <w:t>n</w:t>
      </w:r>
      <w:r w:rsidRPr="00985D11">
        <w:rPr>
          <w:rFonts w:ascii="Times New Roman" w:eastAsia="Trebuchet MS" w:hAnsi="Times New Roman" w:cs="Times New Roman"/>
          <w:sz w:val="24"/>
          <w:szCs w:val="24"/>
          <w:lang w:val="en-US"/>
        </w:rPr>
        <w:t>să</w:t>
      </w:r>
      <w:proofErr w:type="spellEnd"/>
      <w:r w:rsidRPr="00985D11">
        <w:rPr>
          <w:rFonts w:ascii="Times New Roman" w:eastAsia="Trebuchet MS" w:hAnsi="Times New Roman" w:cs="Times New Roman"/>
          <w:spacing w:val="25"/>
          <w:sz w:val="24"/>
          <w:szCs w:val="24"/>
          <w:lang w:val="en-US"/>
        </w:rPr>
        <w:t xml:space="preserve"> </w:t>
      </w:r>
      <w:proofErr w:type="spellStart"/>
      <w:r w:rsidRPr="00985D11">
        <w:rPr>
          <w:rFonts w:ascii="Times New Roman" w:eastAsia="Trebuchet MS" w:hAnsi="Times New Roman" w:cs="Times New Roman"/>
          <w:sz w:val="24"/>
          <w:szCs w:val="24"/>
          <w:lang w:val="en-US"/>
        </w:rPr>
        <w:t>și</w:t>
      </w:r>
      <w:proofErr w:type="spellEnd"/>
      <w:r w:rsidRPr="00985D11">
        <w:rPr>
          <w:rFonts w:ascii="Times New Roman" w:eastAsia="Trebuchet MS" w:hAnsi="Times New Roman" w:cs="Times New Roman"/>
          <w:spacing w:val="5"/>
          <w:sz w:val="24"/>
          <w:szCs w:val="24"/>
          <w:lang w:val="en-US"/>
        </w:rPr>
        <w:t xml:space="preserve"> </w:t>
      </w:r>
      <w:r w:rsidRPr="00985D11">
        <w:rPr>
          <w:rFonts w:ascii="Times New Roman" w:eastAsia="Trebuchet MS" w:hAnsi="Times New Roman" w:cs="Times New Roman"/>
          <w:sz w:val="24"/>
          <w:szCs w:val="24"/>
          <w:lang w:val="en-US"/>
        </w:rPr>
        <w:t>se</w:t>
      </w:r>
      <w:r w:rsidRPr="00985D11">
        <w:rPr>
          <w:rFonts w:ascii="Times New Roman" w:eastAsia="Trebuchet MS" w:hAnsi="Times New Roman" w:cs="Times New Roman"/>
          <w:spacing w:val="9"/>
          <w:sz w:val="24"/>
          <w:szCs w:val="24"/>
          <w:lang w:val="en-US"/>
        </w:rPr>
        <w:t xml:space="preserve"> </w:t>
      </w:r>
      <w:proofErr w:type="spellStart"/>
      <w:r w:rsidRPr="00985D11">
        <w:rPr>
          <w:rFonts w:ascii="Times New Roman" w:eastAsia="Trebuchet MS" w:hAnsi="Times New Roman" w:cs="Times New Roman"/>
          <w:sz w:val="24"/>
          <w:szCs w:val="24"/>
          <w:lang w:val="en-US"/>
        </w:rPr>
        <w:t>va</w:t>
      </w:r>
      <w:proofErr w:type="spellEnd"/>
      <w:r w:rsidRPr="00985D11">
        <w:rPr>
          <w:rFonts w:ascii="Times New Roman" w:eastAsia="Trebuchet MS" w:hAnsi="Times New Roman" w:cs="Times New Roman"/>
          <w:spacing w:val="8"/>
          <w:sz w:val="24"/>
          <w:szCs w:val="24"/>
          <w:lang w:val="en-US"/>
        </w:rPr>
        <w:t xml:space="preserve"> </w:t>
      </w:r>
      <w:proofErr w:type="spellStart"/>
      <w:r w:rsidRPr="00985D11">
        <w:rPr>
          <w:rFonts w:ascii="Times New Roman" w:eastAsia="Trebuchet MS" w:hAnsi="Times New Roman" w:cs="Times New Roman"/>
          <w:sz w:val="24"/>
          <w:szCs w:val="24"/>
          <w:lang w:val="en-US"/>
        </w:rPr>
        <w:t>notifica</w:t>
      </w:r>
      <w:proofErr w:type="spellEnd"/>
      <w:r w:rsidRPr="00985D11">
        <w:rPr>
          <w:rFonts w:ascii="Times New Roman" w:eastAsia="Trebuchet MS" w:hAnsi="Times New Roman" w:cs="Times New Roman"/>
          <w:spacing w:val="23"/>
          <w:sz w:val="24"/>
          <w:szCs w:val="24"/>
          <w:lang w:val="en-US"/>
        </w:rPr>
        <w:t xml:space="preserve"> </w:t>
      </w:r>
      <w:proofErr w:type="spellStart"/>
      <w:r w:rsidRPr="00985D11">
        <w:rPr>
          <w:rFonts w:ascii="Times New Roman" w:eastAsia="Trebuchet MS" w:hAnsi="Times New Roman" w:cs="Times New Roman"/>
          <w:sz w:val="24"/>
          <w:szCs w:val="24"/>
          <w:lang w:val="en-US"/>
        </w:rPr>
        <w:t>so</w:t>
      </w:r>
      <w:r w:rsidRPr="00985D11">
        <w:rPr>
          <w:rFonts w:ascii="Times New Roman" w:eastAsia="Trebuchet MS" w:hAnsi="Times New Roman" w:cs="Times New Roman"/>
          <w:spacing w:val="2"/>
          <w:sz w:val="24"/>
          <w:szCs w:val="24"/>
          <w:lang w:val="en-US"/>
        </w:rPr>
        <w:t>l</w:t>
      </w:r>
      <w:r w:rsidRPr="00985D11">
        <w:rPr>
          <w:rFonts w:ascii="Times New Roman" w:eastAsia="Trebuchet MS" w:hAnsi="Times New Roman" w:cs="Times New Roman"/>
          <w:spacing w:val="-1"/>
          <w:sz w:val="24"/>
          <w:szCs w:val="24"/>
          <w:lang w:val="en-US"/>
        </w:rPr>
        <w:t>i</w:t>
      </w:r>
      <w:r w:rsidRPr="00985D11">
        <w:rPr>
          <w:rFonts w:ascii="Times New Roman" w:eastAsia="Trebuchet MS" w:hAnsi="Times New Roman" w:cs="Times New Roman"/>
          <w:sz w:val="24"/>
          <w:szCs w:val="24"/>
          <w:lang w:val="en-US"/>
        </w:rPr>
        <w:t>citantul</w:t>
      </w:r>
      <w:proofErr w:type="spellEnd"/>
      <w:r w:rsidRPr="00985D11">
        <w:rPr>
          <w:rFonts w:ascii="Times New Roman" w:eastAsia="Trebuchet MS" w:hAnsi="Times New Roman" w:cs="Times New Roman"/>
          <w:spacing w:val="32"/>
          <w:sz w:val="24"/>
          <w:szCs w:val="24"/>
          <w:lang w:val="en-US"/>
        </w:rPr>
        <w:t xml:space="preserve"> </w:t>
      </w:r>
      <w:proofErr w:type="spellStart"/>
      <w:r w:rsidRPr="00985D11">
        <w:rPr>
          <w:rFonts w:ascii="Times New Roman" w:eastAsia="Trebuchet MS" w:hAnsi="Times New Roman" w:cs="Times New Roman"/>
          <w:sz w:val="24"/>
          <w:szCs w:val="24"/>
          <w:lang w:val="en-US"/>
        </w:rPr>
        <w:t>în</w:t>
      </w:r>
      <w:proofErr w:type="spellEnd"/>
      <w:r w:rsidRPr="00985D11">
        <w:rPr>
          <w:rFonts w:ascii="Times New Roman" w:eastAsia="Trebuchet MS" w:hAnsi="Times New Roman" w:cs="Times New Roman"/>
          <w:spacing w:val="7"/>
          <w:sz w:val="24"/>
          <w:szCs w:val="24"/>
          <w:lang w:val="en-US"/>
        </w:rPr>
        <w:t xml:space="preserve"> </w:t>
      </w:r>
      <w:proofErr w:type="spellStart"/>
      <w:r w:rsidRPr="00985D11">
        <w:rPr>
          <w:rFonts w:ascii="Times New Roman" w:eastAsia="Trebuchet MS" w:hAnsi="Times New Roman" w:cs="Times New Roman"/>
          <w:sz w:val="24"/>
          <w:szCs w:val="24"/>
          <w:lang w:val="en-US"/>
        </w:rPr>
        <w:t>ace</w:t>
      </w:r>
      <w:r w:rsidRPr="00985D11">
        <w:rPr>
          <w:rFonts w:ascii="Times New Roman" w:eastAsia="Trebuchet MS" w:hAnsi="Times New Roman" w:cs="Times New Roman"/>
          <w:spacing w:val="1"/>
          <w:sz w:val="24"/>
          <w:szCs w:val="24"/>
          <w:lang w:val="en-US"/>
        </w:rPr>
        <w:t>s</w:t>
      </w:r>
      <w:r w:rsidRPr="00985D11">
        <w:rPr>
          <w:rFonts w:ascii="Times New Roman" w:eastAsia="Trebuchet MS" w:hAnsi="Times New Roman" w:cs="Times New Roman"/>
          <w:sz w:val="24"/>
          <w:szCs w:val="24"/>
          <w:lang w:val="en-US"/>
        </w:rPr>
        <w:t>t</w:t>
      </w:r>
      <w:proofErr w:type="spellEnd"/>
      <w:r w:rsidRPr="00985D11">
        <w:rPr>
          <w:rFonts w:ascii="Times New Roman" w:eastAsia="Trebuchet MS" w:hAnsi="Times New Roman" w:cs="Times New Roman"/>
          <w:spacing w:val="14"/>
          <w:sz w:val="24"/>
          <w:szCs w:val="24"/>
          <w:lang w:val="en-US"/>
        </w:rPr>
        <w:t xml:space="preserve"> </w:t>
      </w:r>
      <w:proofErr w:type="spellStart"/>
      <w:r w:rsidRPr="00985D11">
        <w:rPr>
          <w:rFonts w:ascii="Times New Roman" w:eastAsia="Trebuchet MS" w:hAnsi="Times New Roman" w:cs="Times New Roman"/>
          <w:w w:val="103"/>
          <w:sz w:val="24"/>
          <w:szCs w:val="24"/>
          <w:lang w:val="en-US"/>
        </w:rPr>
        <w:t>sen</w:t>
      </w:r>
      <w:r w:rsidRPr="00985D11">
        <w:rPr>
          <w:rFonts w:ascii="Times New Roman" w:eastAsia="Trebuchet MS" w:hAnsi="Times New Roman" w:cs="Times New Roman"/>
          <w:spacing w:val="1"/>
          <w:w w:val="103"/>
          <w:sz w:val="24"/>
          <w:szCs w:val="24"/>
          <w:lang w:val="en-US"/>
        </w:rPr>
        <w:t>s</w:t>
      </w:r>
      <w:r w:rsidRPr="00985D11">
        <w:rPr>
          <w:rFonts w:ascii="Times New Roman" w:eastAsia="Trebuchet MS" w:hAnsi="Times New Roman" w:cs="Times New Roman"/>
          <w:w w:val="103"/>
          <w:sz w:val="24"/>
          <w:szCs w:val="24"/>
          <w:lang w:val="en-US"/>
        </w:rPr>
        <w:t>.</w:t>
      </w:r>
      <w:proofErr w:type="spellEnd"/>
      <w:r w:rsidRPr="00985D11">
        <w:rPr>
          <w:rFonts w:ascii="Times New Roman" w:eastAsia="Trebuchet MS" w:hAnsi="Times New Roman" w:cs="Times New Roman"/>
          <w:w w:val="103"/>
          <w:sz w:val="24"/>
          <w:szCs w:val="24"/>
          <w:lang w:val="en-US"/>
        </w:rPr>
        <w:t xml:space="preserve"> </w:t>
      </w:r>
      <w:proofErr w:type="spellStart"/>
      <w:r w:rsidRPr="00985D11">
        <w:rPr>
          <w:rFonts w:ascii="Times New Roman" w:eastAsia="Trebuchet MS" w:hAnsi="Times New Roman" w:cs="Times New Roman"/>
          <w:spacing w:val="1"/>
          <w:sz w:val="24"/>
          <w:szCs w:val="24"/>
          <w:lang w:val="en-US"/>
        </w:rPr>
        <w:t>Da</w:t>
      </w:r>
      <w:r w:rsidRPr="00985D11">
        <w:rPr>
          <w:rFonts w:ascii="Times New Roman" w:eastAsia="Trebuchet MS" w:hAnsi="Times New Roman" w:cs="Times New Roman"/>
          <w:sz w:val="24"/>
          <w:szCs w:val="24"/>
          <w:lang w:val="en-US"/>
        </w:rPr>
        <w:t>că</w:t>
      </w:r>
      <w:proofErr w:type="spellEnd"/>
      <w:r w:rsidRPr="00985D11">
        <w:rPr>
          <w:rFonts w:ascii="Times New Roman" w:eastAsia="Trebuchet MS" w:hAnsi="Times New Roman" w:cs="Times New Roman"/>
          <w:spacing w:val="8"/>
          <w:sz w:val="24"/>
          <w:szCs w:val="24"/>
          <w:lang w:val="en-US"/>
        </w:rPr>
        <w:t xml:space="preserve"> </w:t>
      </w:r>
      <w:proofErr w:type="spellStart"/>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pacing w:val="-2"/>
          <w:sz w:val="24"/>
          <w:szCs w:val="24"/>
          <w:lang w:val="en-US"/>
        </w:rPr>
        <w:t>x</w:t>
      </w:r>
      <w:r w:rsidRPr="00985D11">
        <w:rPr>
          <w:rFonts w:ascii="Times New Roman" w:eastAsia="Trebuchet MS" w:hAnsi="Times New Roman" w:cs="Times New Roman"/>
          <w:sz w:val="24"/>
          <w:szCs w:val="24"/>
          <w:lang w:val="en-US"/>
        </w:rPr>
        <w:t>pe</w:t>
      </w:r>
      <w:r w:rsidRPr="00985D11">
        <w:rPr>
          <w:rFonts w:ascii="Times New Roman" w:eastAsia="Trebuchet MS" w:hAnsi="Times New Roman" w:cs="Times New Roman"/>
          <w:spacing w:val="1"/>
          <w:sz w:val="24"/>
          <w:szCs w:val="24"/>
          <w:lang w:val="en-US"/>
        </w:rPr>
        <w:t>rt</w:t>
      </w:r>
      <w:r w:rsidRPr="00985D11">
        <w:rPr>
          <w:rFonts w:ascii="Times New Roman" w:eastAsia="Trebuchet MS" w:hAnsi="Times New Roman" w:cs="Times New Roman"/>
          <w:sz w:val="24"/>
          <w:szCs w:val="24"/>
          <w:lang w:val="en-US"/>
        </w:rPr>
        <w:t>ul</w:t>
      </w:r>
      <w:proofErr w:type="spellEnd"/>
      <w:r w:rsidRPr="00985D11">
        <w:rPr>
          <w:rFonts w:ascii="Times New Roman" w:eastAsia="Trebuchet MS" w:hAnsi="Times New Roman" w:cs="Times New Roman"/>
          <w:spacing w:val="18"/>
          <w:sz w:val="24"/>
          <w:szCs w:val="24"/>
          <w:lang w:val="en-US"/>
        </w:rPr>
        <w:t xml:space="preserve"> </w:t>
      </w:r>
      <w:proofErr w:type="spellStart"/>
      <w:r w:rsidRPr="00985D11">
        <w:rPr>
          <w:rFonts w:ascii="Times New Roman" w:eastAsia="Trebuchet MS" w:hAnsi="Times New Roman" w:cs="Times New Roman"/>
          <w:sz w:val="24"/>
          <w:szCs w:val="24"/>
          <w:lang w:val="en-US"/>
        </w:rPr>
        <w:t>co</w:t>
      </w:r>
      <w:r w:rsidRPr="00985D11">
        <w:rPr>
          <w:rFonts w:ascii="Times New Roman" w:eastAsia="Trebuchet MS" w:hAnsi="Times New Roman" w:cs="Times New Roman"/>
          <w:spacing w:val="1"/>
          <w:sz w:val="24"/>
          <w:szCs w:val="24"/>
          <w:lang w:val="en-US"/>
        </w:rPr>
        <w:t>ns</w:t>
      </w:r>
      <w:r w:rsidRPr="00985D11">
        <w:rPr>
          <w:rFonts w:ascii="Times New Roman" w:eastAsia="Trebuchet MS" w:hAnsi="Times New Roman" w:cs="Times New Roman"/>
          <w:sz w:val="24"/>
          <w:szCs w:val="24"/>
          <w:lang w:val="en-US"/>
        </w:rPr>
        <w:t>t</w:t>
      </w:r>
      <w:r w:rsidRPr="00985D11">
        <w:rPr>
          <w:rFonts w:ascii="Times New Roman" w:eastAsia="Trebuchet MS" w:hAnsi="Times New Roman" w:cs="Times New Roman"/>
          <w:spacing w:val="1"/>
          <w:sz w:val="24"/>
          <w:szCs w:val="24"/>
          <w:lang w:val="en-US"/>
        </w:rPr>
        <w:t>a</w:t>
      </w:r>
      <w:r w:rsidRPr="00985D11">
        <w:rPr>
          <w:rFonts w:ascii="Times New Roman" w:eastAsia="Trebuchet MS" w:hAnsi="Times New Roman" w:cs="Times New Roman"/>
          <w:sz w:val="24"/>
          <w:szCs w:val="24"/>
          <w:lang w:val="en-US"/>
        </w:rPr>
        <w:t>tă</w:t>
      </w:r>
      <w:proofErr w:type="spellEnd"/>
      <w:r w:rsidRPr="00985D11">
        <w:rPr>
          <w:rFonts w:ascii="Times New Roman" w:eastAsia="Trebuchet MS" w:hAnsi="Times New Roman" w:cs="Times New Roman"/>
          <w:spacing w:val="18"/>
          <w:sz w:val="24"/>
          <w:szCs w:val="24"/>
          <w:lang w:val="en-US"/>
        </w:rPr>
        <w:t xml:space="preserve"> </w:t>
      </w:r>
      <w:proofErr w:type="spellStart"/>
      <w:r w:rsidRPr="00985D11">
        <w:rPr>
          <w:rFonts w:ascii="Times New Roman" w:eastAsia="Trebuchet MS" w:hAnsi="Times New Roman" w:cs="Times New Roman"/>
          <w:sz w:val="24"/>
          <w:szCs w:val="24"/>
          <w:lang w:val="en-US"/>
        </w:rPr>
        <w:t>că</w:t>
      </w:r>
      <w:proofErr w:type="spellEnd"/>
      <w:r w:rsidRPr="00985D11">
        <w:rPr>
          <w:rFonts w:ascii="Times New Roman" w:eastAsia="Trebuchet MS" w:hAnsi="Times New Roman" w:cs="Times New Roman"/>
          <w:spacing w:val="1"/>
          <w:sz w:val="24"/>
          <w:szCs w:val="24"/>
          <w:lang w:val="en-US"/>
        </w:rPr>
        <w:t xml:space="preserve"> </w:t>
      </w:r>
      <w:r w:rsidRPr="00985D11">
        <w:rPr>
          <w:rFonts w:ascii="Times New Roman" w:eastAsia="Trebuchet MS" w:hAnsi="Times New Roman" w:cs="Times New Roman"/>
          <w:sz w:val="24"/>
          <w:szCs w:val="24"/>
          <w:lang w:val="en-US"/>
        </w:rPr>
        <w:t xml:space="preserve">la </w:t>
      </w:r>
      <w:proofErr w:type="spellStart"/>
      <w:r w:rsidRPr="00985D11">
        <w:rPr>
          <w:rFonts w:ascii="Times New Roman" w:eastAsia="Trebuchet MS" w:hAnsi="Times New Roman" w:cs="Times New Roman"/>
          <w:sz w:val="24"/>
          <w:szCs w:val="24"/>
          <w:lang w:val="en-US"/>
        </w:rPr>
        <w:t>do</w:t>
      </w:r>
      <w:r w:rsidRPr="00985D11">
        <w:rPr>
          <w:rFonts w:ascii="Times New Roman" w:eastAsia="Trebuchet MS" w:hAnsi="Times New Roman" w:cs="Times New Roman"/>
          <w:spacing w:val="-1"/>
          <w:sz w:val="24"/>
          <w:szCs w:val="24"/>
          <w:lang w:val="en-US"/>
        </w:rPr>
        <w:t>s</w:t>
      </w:r>
      <w:r w:rsidRPr="00985D11">
        <w:rPr>
          <w:rFonts w:ascii="Times New Roman" w:eastAsia="Trebuchet MS" w:hAnsi="Times New Roman" w:cs="Times New Roman"/>
          <w:spacing w:val="1"/>
          <w:sz w:val="24"/>
          <w:szCs w:val="24"/>
          <w:lang w:val="en-US"/>
        </w:rPr>
        <w:t>a</w:t>
      </w:r>
      <w:r w:rsidRPr="00985D11">
        <w:rPr>
          <w:rFonts w:ascii="Times New Roman" w:eastAsia="Trebuchet MS" w:hAnsi="Times New Roman" w:cs="Times New Roman"/>
          <w:sz w:val="24"/>
          <w:szCs w:val="24"/>
          <w:lang w:val="en-US"/>
        </w:rPr>
        <w:t>rul</w:t>
      </w:r>
      <w:proofErr w:type="spellEnd"/>
      <w:r w:rsidRPr="00985D11">
        <w:rPr>
          <w:rFonts w:ascii="Times New Roman" w:eastAsia="Trebuchet MS" w:hAnsi="Times New Roman" w:cs="Times New Roman"/>
          <w:spacing w:val="16"/>
          <w:sz w:val="24"/>
          <w:szCs w:val="24"/>
          <w:lang w:val="en-US"/>
        </w:rPr>
        <w:t xml:space="preserve"> </w:t>
      </w:r>
      <w:r w:rsidRPr="00985D11">
        <w:rPr>
          <w:rFonts w:ascii="Times New Roman" w:eastAsia="Trebuchet MS" w:hAnsi="Times New Roman" w:cs="Times New Roman"/>
          <w:spacing w:val="-1"/>
          <w:sz w:val="24"/>
          <w:szCs w:val="24"/>
          <w:lang w:val="en-US"/>
        </w:rPr>
        <w:t>C</w:t>
      </w:r>
      <w:r w:rsidRPr="00985D11">
        <w:rPr>
          <w:rFonts w:ascii="Times New Roman" w:eastAsia="Trebuchet MS" w:hAnsi="Times New Roman" w:cs="Times New Roman"/>
          <w:sz w:val="24"/>
          <w:szCs w:val="24"/>
          <w:lang w:val="en-US"/>
        </w:rPr>
        <w:t>F</w:t>
      </w:r>
      <w:r w:rsidRPr="00985D11">
        <w:rPr>
          <w:rFonts w:ascii="Times New Roman" w:eastAsia="Trebuchet MS" w:hAnsi="Times New Roman" w:cs="Times New Roman"/>
          <w:spacing w:val="2"/>
          <w:sz w:val="24"/>
          <w:szCs w:val="24"/>
          <w:lang w:val="en-US"/>
        </w:rPr>
        <w:t xml:space="preserve"> </w:t>
      </w:r>
      <w:proofErr w:type="spellStart"/>
      <w:r w:rsidRPr="00985D11">
        <w:rPr>
          <w:rFonts w:ascii="Times New Roman" w:eastAsia="Trebuchet MS" w:hAnsi="Times New Roman" w:cs="Times New Roman"/>
          <w:sz w:val="24"/>
          <w:szCs w:val="24"/>
          <w:lang w:val="en-US"/>
        </w:rPr>
        <w:t>există</w:t>
      </w:r>
      <w:proofErr w:type="spellEnd"/>
      <w:r w:rsidRPr="00985D11">
        <w:rPr>
          <w:rFonts w:ascii="Times New Roman" w:eastAsia="Trebuchet MS" w:hAnsi="Times New Roman" w:cs="Times New Roman"/>
          <w:spacing w:val="12"/>
          <w:sz w:val="24"/>
          <w:szCs w:val="24"/>
          <w:lang w:val="en-US"/>
        </w:rPr>
        <w:t xml:space="preserve"> </w:t>
      </w:r>
      <w:proofErr w:type="spellStart"/>
      <w:r w:rsidRPr="00985D11">
        <w:rPr>
          <w:rFonts w:ascii="Times New Roman" w:eastAsia="Trebuchet MS" w:hAnsi="Times New Roman" w:cs="Times New Roman"/>
          <w:sz w:val="24"/>
          <w:szCs w:val="24"/>
          <w:lang w:val="en-US"/>
        </w:rPr>
        <w:t>toate</w:t>
      </w:r>
      <w:proofErr w:type="spellEnd"/>
      <w:r w:rsidRPr="00985D11">
        <w:rPr>
          <w:rFonts w:ascii="Times New Roman" w:eastAsia="Trebuchet MS" w:hAnsi="Times New Roman" w:cs="Times New Roman"/>
          <w:spacing w:val="8"/>
          <w:sz w:val="24"/>
          <w:szCs w:val="24"/>
          <w:lang w:val="en-US"/>
        </w:rPr>
        <w:t xml:space="preserve"> </w:t>
      </w:r>
      <w:proofErr w:type="spellStart"/>
      <w:r w:rsidRPr="00985D11">
        <w:rPr>
          <w:rFonts w:ascii="Times New Roman" w:eastAsia="Trebuchet MS" w:hAnsi="Times New Roman" w:cs="Times New Roman"/>
          <w:spacing w:val="1"/>
          <w:sz w:val="24"/>
          <w:szCs w:val="24"/>
          <w:lang w:val="en-US"/>
        </w:rPr>
        <w:t>do</w:t>
      </w:r>
      <w:r w:rsidRPr="00985D11">
        <w:rPr>
          <w:rFonts w:ascii="Times New Roman" w:eastAsia="Trebuchet MS" w:hAnsi="Times New Roman" w:cs="Times New Roman"/>
          <w:sz w:val="24"/>
          <w:szCs w:val="24"/>
          <w:lang w:val="en-US"/>
        </w:rPr>
        <w:t>cu</w:t>
      </w:r>
      <w:r w:rsidRPr="00985D11">
        <w:rPr>
          <w:rFonts w:ascii="Times New Roman" w:eastAsia="Trebuchet MS" w:hAnsi="Times New Roman" w:cs="Times New Roman"/>
          <w:spacing w:val="1"/>
          <w:sz w:val="24"/>
          <w:szCs w:val="24"/>
          <w:lang w:val="en-US"/>
        </w:rPr>
        <w:t>m</w:t>
      </w:r>
      <w:r w:rsidRPr="00985D11">
        <w:rPr>
          <w:rFonts w:ascii="Times New Roman" w:eastAsia="Trebuchet MS" w:hAnsi="Times New Roman" w:cs="Times New Roman"/>
          <w:sz w:val="24"/>
          <w:szCs w:val="24"/>
          <w:lang w:val="en-US"/>
        </w:rPr>
        <w:t>entele</w:t>
      </w:r>
      <w:proofErr w:type="spellEnd"/>
      <w:r w:rsidRPr="00985D11">
        <w:rPr>
          <w:rFonts w:ascii="Times New Roman" w:eastAsia="Trebuchet MS" w:hAnsi="Times New Roman" w:cs="Times New Roman"/>
          <w:spacing w:val="30"/>
          <w:sz w:val="24"/>
          <w:szCs w:val="24"/>
          <w:lang w:val="en-US"/>
        </w:rPr>
        <w:t xml:space="preserve"> </w:t>
      </w:r>
      <w:proofErr w:type="spellStart"/>
      <w:r w:rsidRPr="00985D11">
        <w:rPr>
          <w:rFonts w:ascii="Times New Roman" w:eastAsia="Trebuchet MS" w:hAnsi="Times New Roman" w:cs="Times New Roman"/>
          <w:sz w:val="24"/>
          <w:szCs w:val="24"/>
          <w:lang w:val="en-US"/>
        </w:rPr>
        <w:t>me</w:t>
      </w:r>
      <w:r w:rsidRPr="00985D11">
        <w:rPr>
          <w:rFonts w:ascii="Times New Roman" w:eastAsia="Trebuchet MS" w:hAnsi="Times New Roman" w:cs="Times New Roman"/>
          <w:spacing w:val="2"/>
          <w:sz w:val="24"/>
          <w:szCs w:val="24"/>
          <w:lang w:val="en-US"/>
        </w:rPr>
        <w:t>n</w:t>
      </w:r>
      <w:r w:rsidRPr="00985D11">
        <w:rPr>
          <w:rFonts w:ascii="Times New Roman" w:eastAsia="Trebuchet MS" w:hAnsi="Times New Roman" w:cs="Times New Roman"/>
          <w:sz w:val="24"/>
          <w:szCs w:val="24"/>
          <w:lang w:val="en-US"/>
        </w:rPr>
        <w:t>ţionate</w:t>
      </w:r>
      <w:proofErr w:type="spellEnd"/>
      <w:r w:rsidRPr="00985D11">
        <w:rPr>
          <w:rFonts w:ascii="Times New Roman" w:eastAsia="Trebuchet MS" w:hAnsi="Times New Roman" w:cs="Times New Roman"/>
          <w:spacing w:val="26"/>
          <w:sz w:val="24"/>
          <w:szCs w:val="24"/>
          <w:lang w:val="en-US"/>
        </w:rPr>
        <w:t xml:space="preserve"> </w:t>
      </w:r>
      <w:proofErr w:type="spellStart"/>
      <w:r w:rsidRPr="00985D11">
        <w:rPr>
          <w:rFonts w:ascii="Times New Roman" w:eastAsia="Trebuchet MS" w:hAnsi="Times New Roman" w:cs="Times New Roman"/>
          <w:sz w:val="24"/>
          <w:szCs w:val="24"/>
          <w:lang w:val="en-US"/>
        </w:rPr>
        <w:t>şi</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z w:val="24"/>
          <w:szCs w:val="24"/>
          <w:lang w:val="en-US"/>
        </w:rPr>
        <w:t>că</w:t>
      </w:r>
      <w:proofErr w:type="spellEnd"/>
      <w:r w:rsidRPr="00985D11">
        <w:rPr>
          <w:rFonts w:ascii="Times New Roman" w:eastAsia="Trebuchet MS" w:hAnsi="Times New Roman" w:cs="Times New Roman"/>
          <w:spacing w:val="2"/>
          <w:sz w:val="24"/>
          <w:szCs w:val="24"/>
          <w:lang w:val="en-US"/>
        </w:rPr>
        <w:t xml:space="preserve"> </w:t>
      </w:r>
      <w:proofErr w:type="spellStart"/>
      <w:r w:rsidRPr="00985D11">
        <w:rPr>
          <w:rFonts w:ascii="Times New Roman" w:eastAsia="Trebuchet MS" w:hAnsi="Times New Roman" w:cs="Times New Roman"/>
          <w:w w:val="103"/>
          <w:sz w:val="24"/>
          <w:szCs w:val="24"/>
          <w:lang w:val="en-US"/>
        </w:rPr>
        <w:t>acestea</w:t>
      </w:r>
      <w:proofErr w:type="spellEnd"/>
      <w:r w:rsidRPr="00985D11">
        <w:rPr>
          <w:rFonts w:ascii="Times New Roman" w:eastAsia="Trebuchet MS" w:hAnsi="Times New Roman" w:cs="Times New Roman"/>
          <w:w w:val="103"/>
          <w:sz w:val="24"/>
          <w:szCs w:val="24"/>
          <w:lang w:val="en-US"/>
        </w:rPr>
        <w:t xml:space="preserve"> </w:t>
      </w:r>
      <w:proofErr w:type="spellStart"/>
      <w:r w:rsidRPr="00985D11">
        <w:rPr>
          <w:rFonts w:ascii="Times New Roman" w:eastAsia="Trebuchet MS" w:hAnsi="Times New Roman" w:cs="Times New Roman"/>
          <w:sz w:val="24"/>
          <w:szCs w:val="24"/>
          <w:lang w:val="en-US"/>
        </w:rPr>
        <w:t>îndepline</w:t>
      </w:r>
      <w:r w:rsidRPr="00985D11">
        <w:rPr>
          <w:rFonts w:ascii="Times New Roman" w:eastAsia="Trebuchet MS" w:hAnsi="Times New Roman" w:cs="Times New Roman"/>
          <w:spacing w:val="1"/>
          <w:sz w:val="24"/>
          <w:szCs w:val="24"/>
          <w:lang w:val="en-US"/>
        </w:rPr>
        <w:t>s</w:t>
      </w:r>
      <w:r w:rsidRPr="00985D11">
        <w:rPr>
          <w:rFonts w:ascii="Times New Roman" w:eastAsia="Trebuchet MS" w:hAnsi="Times New Roman" w:cs="Times New Roman"/>
          <w:sz w:val="24"/>
          <w:szCs w:val="24"/>
          <w:lang w:val="en-US"/>
        </w:rPr>
        <w:t>c</w:t>
      </w:r>
      <w:proofErr w:type="spellEnd"/>
      <w:r w:rsidRPr="00985D11">
        <w:rPr>
          <w:rFonts w:ascii="Times New Roman" w:eastAsia="Trebuchet MS" w:hAnsi="Times New Roman" w:cs="Times New Roman"/>
          <w:spacing w:val="26"/>
          <w:sz w:val="24"/>
          <w:szCs w:val="24"/>
          <w:lang w:val="en-US"/>
        </w:rPr>
        <w:t xml:space="preserve"> </w:t>
      </w:r>
      <w:proofErr w:type="spellStart"/>
      <w:r w:rsidRPr="00985D11">
        <w:rPr>
          <w:rFonts w:ascii="Times New Roman" w:eastAsia="Trebuchet MS" w:hAnsi="Times New Roman" w:cs="Times New Roman"/>
          <w:sz w:val="24"/>
          <w:szCs w:val="24"/>
          <w:lang w:val="en-US"/>
        </w:rPr>
        <w:t>con</w:t>
      </w:r>
      <w:r w:rsidRPr="00985D11">
        <w:rPr>
          <w:rFonts w:ascii="Times New Roman" w:eastAsia="Trebuchet MS" w:hAnsi="Times New Roman" w:cs="Times New Roman"/>
          <w:spacing w:val="1"/>
          <w:sz w:val="24"/>
          <w:szCs w:val="24"/>
          <w:lang w:val="en-US"/>
        </w:rPr>
        <w:t>d</w:t>
      </w:r>
      <w:r w:rsidRPr="00985D11">
        <w:rPr>
          <w:rFonts w:ascii="Times New Roman" w:eastAsia="Trebuchet MS" w:hAnsi="Times New Roman" w:cs="Times New Roman"/>
          <w:sz w:val="24"/>
          <w:szCs w:val="24"/>
          <w:lang w:val="en-US"/>
        </w:rPr>
        <w:t>i</w:t>
      </w:r>
      <w:r w:rsidRPr="00985D11">
        <w:rPr>
          <w:rFonts w:ascii="Times New Roman" w:eastAsia="Trebuchet MS" w:hAnsi="Times New Roman" w:cs="Times New Roman"/>
          <w:spacing w:val="1"/>
          <w:sz w:val="24"/>
          <w:szCs w:val="24"/>
          <w:lang w:val="en-US"/>
        </w:rPr>
        <w:t>ţ</w:t>
      </w:r>
      <w:r w:rsidRPr="00985D11">
        <w:rPr>
          <w:rFonts w:ascii="Times New Roman" w:eastAsia="Trebuchet MS" w:hAnsi="Times New Roman" w:cs="Times New Roman"/>
          <w:sz w:val="24"/>
          <w:szCs w:val="24"/>
          <w:lang w:val="en-US"/>
        </w:rPr>
        <w:t>iile</w:t>
      </w:r>
      <w:proofErr w:type="spellEnd"/>
      <w:r w:rsidRPr="00985D11">
        <w:rPr>
          <w:rFonts w:ascii="Times New Roman" w:eastAsia="Trebuchet MS" w:hAnsi="Times New Roman" w:cs="Times New Roman"/>
          <w:spacing w:val="22"/>
          <w:sz w:val="24"/>
          <w:szCs w:val="24"/>
          <w:lang w:val="en-US"/>
        </w:rPr>
        <w:t xml:space="preserve"> </w:t>
      </w:r>
      <w:proofErr w:type="spellStart"/>
      <w:r w:rsidRPr="00985D11">
        <w:rPr>
          <w:rFonts w:ascii="Times New Roman" w:eastAsia="Trebuchet MS" w:hAnsi="Times New Roman" w:cs="Times New Roman"/>
          <w:sz w:val="24"/>
          <w:szCs w:val="24"/>
          <w:lang w:val="en-US"/>
        </w:rPr>
        <w:t>cerute</w:t>
      </w:r>
      <w:proofErr w:type="spellEnd"/>
      <w:r w:rsidRPr="00985D11">
        <w:rPr>
          <w:rFonts w:ascii="Times New Roman" w:eastAsia="Trebuchet MS" w:hAnsi="Times New Roman" w:cs="Times New Roman"/>
          <w:sz w:val="24"/>
          <w:szCs w:val="24"/>
          <w:lang w:val="en-US"/>
        </w:rPr>
        <w:t>,</w:t>
      </w:r>
      <w:r w:rsidRPr="00985D11">
        <w:rPr>
          <w:rFonts w:ascii="Times New Roman" w:eastAsia="Trebuchet MS" w:hAnsi="Times New Roman" w:cs="Times New Roman"/>
          <w:spacing w:val="17"/>
          <w:sz w:val="24"/>
          <w:szCs w:val="24"/>
          <w:lang w:val="en-US"/>
        </w:rPr>
        <w:t xml:space="preserve"> </w:t>
      </w:r>
      <w:r w:rsidRPr="00985D11">
        <w:rPr>
          <w:rFonts w:ascii="Times New Roman" w:eastAsia="Trebuchet MS" w:hAnsi="Times New Roman" w:cs="Times New Roman"/>
          <w:spacing w:val="-1"/>
          <w:sz w:val="24"/>
          <w:szCs w:val="24"/>
          <w:lang w:val="en-US"/>
        </w:rPr>
        <w:t>C</w:t>
      </w:r>
      <w:r w:rsidRPr="00985D11">
        <w:rPr>
          <w:rFonts w:ascii="Times New Roman" w:eastAsia="Trebuchet MS" w:hAnsi="Times New Roman" w:cs="Times New Roman"/>
          <w:sz w:val="24"/>
          <w:szCs w:val="24"/>
          <w:lang w:val="en-US"/>
        </w:rPr>
        <w:t>F</w:t>
      </w:r>
      <w:r w:rsidRPr="00985D11">
        <w:rPr>
          <w:rFonts w:ascii="Times New Roman" w:eastAsia="Trebuchet MS" w:hAnsi="Times New Roman" w:cs="Times New Roman"/>
          <w:spacing w:val="3"/>
          <w:sz w:val="24"/>
          <w:szCs w:val="24"/>
          <w:lang w:val="en-US"/>
        </w:rPr>
        <w:t xml:space="preserve"> </w:t>
      </w:r>
      <w:r w:rsidRPr="00985D11">
        <w:rPr>
          <w:rFonts w:ascii="Times New Roman" w:eastAsia="Trebuchet MS" w:hAnsi="Times New Roman" w:cs="Times New Roman"/>
          <w:spacing w:val="2"/>
          <w:sz w:val="24"/>
          <w:szCs w:val="24"/>
          <w:lang w:val="en-US"/>
        </w:rPr>
        <w:t>s</w:t>
      </w:r>
      <w:r w:rsidRPr="00985D11">
        <w:rPr>
          <w:rFonts w:ascii="Times New Roman" w:eastAsia="Trebuchet MS" w:hAnsi="Times New Roman" w:cs="Times New Roman"/>
          <w:sz w:val="24"/>
          <w:szCs w:val="24"/>
          <w:lang w:val="en-US"/>
        </w:rPr>
        <w:t>e</w:t>
      </w:r>
      <w:r w:rsidRPr="00985D11">
        <w:rPr>
          <w:rFonts w:ascii="Times New Roman" w:eastAsia="Trebuchet MS" w:hAnsi="Times New Roman" w:cs="Times New Roman"/>
          <w:spacing w:val="2"/>
          <w:sz w:val="24"/>
          <w:szCs w:val="24"/>
          <w:lang w:val="en-US"/>
        </w:rPr>
        <w:t xml:space="preserve"> </w:t>
      </w:r>
      <w:proofErr w:type="spellStart"/>
      <w:r w:rsidRPr="00985D11">
        <w:rPr>
          <w:rFonts w:ascii="Times New Roman" w:eastAsia="Trebuchet MS" w:hAnsi="Times New Roman" w:cs="Times New Roman"/>
          <w:sz w:val="24"/>
          <w:szCs w:val="24"/>
          <w:lang w:val="en-US"/>
        </w:rPr>
        <w:t>conside</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z w:val="24"/>
          <w:szCs w:val="24"/>
          <w:lang w:val="en-US"/>
        </w:rPr>
        <w:t>ă</w:t>
      </w:r>
      <w:proofErr w:type="spellEnd"/>
      <w:r w:rsidRPr="00985D11">
        <w:rPr>
          <w:rFonts w:ascii="Times New Roman" w:eastAsia="Trebuchet MS" w:hAnsi="Times New Roman" w:cs="Times New Roman"/>
          <w:spacing w:val="23"/>
          <w:sz w:val="24"/>
          <w:szCs w:val="24"/>
          <w:lang w:val="en-US"/>
        </w:rPr>
        <w:t xml:space="preserve"> </w:t>
      </w:r>
      <w:proofErr w:type="spellStart"/>
      <w:r w:rsidRPr="00985D11">
        <w:rPr>
          <w:rFonts w:ascii="Times New Roman" w:eastAsia="Trebuchet MS" w:hAnsi="Times New Roman" w:cs="Times New Roman"/>
          <w:sz w:val="24"/>
          <w:szCs w:val="24"/>
          <w:lang w:val="en-US"/>
        </w:rPr>
        <w:t>conformă</w:t>
      </w:r>
      <w:proofErr w:type="spellEnd"/>
      <w:r w:rsidRPr="00985D11">
        <w:rPr>
          <w:rFonts w:ascii="Times New Roman" w:eastAsia="Trebuchet MS" w:hAnsi="Times New Roman" w:cs="Times New Roman"/>
          <w:spacing w:val="21"/>
          <w:sz w:val="24"/>
          <w:szCs w:val="24"/>
          <w:lang w:val="en-US"/>
        </w:rPr>
        <w:t xml:space="preserve"> </w:t>
      </w:r>
      <w:proofErr w:type="spellStart"/>
      <w:r w:rsidRPr="00985D11">
        <w:rPr>
          <w:rFonts w:ascii="Times New Roman" w:eastAsia="Trebuchet MS" w:hAnsi="Times New Roman" w:cs="Times New Roman"/>
          <w:spacing w:val="2"/>
          <w:sz w:val="24"/>
          <w:szCs w:val="24"/>
          <w:lang w:val="en-US"/>
        </w:rPr>
        <w:t>ş</w:t>
      </w:r>
      <w:r w:rsidRPr="00985D11">
        <w:rPr>
          <w:rFonts w:ascii="Times New Roman" w:eastAsia="Trebuchet MS" w:hAnsi="Times New Roman" w:cs="Times New Roman"/>
          <w:sz w:val="24"/>
          <w:szCs w:val="24"/>
          <w:lang w:val="en-US"/>
        </w:rPr>
        <w:t>i</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1"/>
          <w:sz w:val="24"/>
          <w:szCs w:val="24"/>
          <w:lang w:val="en-US"/>
        </w:rPr>
        <w:t>s</w:t>
      </w:r>
      <w:r w:rsidRPr="00985D11">
        <w:rPr>
          <w:rFonts w:ascii="Times New Roman" w:eastAsia="Trebuchet MS" w:hAnsi="Times New Roman" w:cs="Times New Roman"/>
          <w:sz w:val="24"/>
          <w:szCs w:val="24"/>
          <w:lang w:val="en-US"/>
        </w:rPr>
        <w:t>e</w:t>
      </w:r>
      <w:r w:rsidRPr="00985D11">
        <w:rPr>
          <w:rFonts w:ascii="Times New Roman" w:eastAsia="Trebuchet MS" w:hAnsi="Times New Roman" w:cs="Times New Roman"/>
          <w:spacing w:val="2"/>
          <w:sz w:val="24"/>
          <w:szCs w:val="24"/>
          <w:lang w:val="en-US"/>
        </w:rPr>
        <w:t xml:space="preserve"> </w:t>
      </w:r>
      <w:proofErr w:type="spellStart"/>
      <w:r w:rsidRPr="00985D11">
        <w:rPr>
          <w:rFonts w:ascii="Times New Roman" w:eastAsia="Trebuchet MS" w:hAnsi="Times New Roman" w:cs="Times New Roman"/>
          <w:sz w:val="24"/>
          <w:szCs w:val="24"/>
          <w:lang w:val="en-US"/>
        </w:rPr>
        <w:t>tr</w:t>
      </w:r>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pacing w:val="-2"/>
          <w:sz w:val="24"/>
          <w:szCs w:val="24"/>
          <w:lang w:val="en-US"/>
        </w:rPr>
        <w:t>c</w:t>
      </w:r>
      <w:r w:rsidRPr="00985D11">
        <w:rPr>
          <w:rFonts w:ascii="Times New Roman" w:eastAsia="Trebuchet MS" w:hAnsi="Times New Roman" w:cs="Times New Roman"/>
          <w:sz w:val="24"/>
          <w:szCs w:val="24"/>
          <w:lang w:val="en-US"/>
        </w:rPr>
        <w:t>e</w:t>
      </w:r>
      <w:proofErr w:type="spellEnd"/>
      <w:r w:rsidRPr="00985D11">
        <w:rPr>
          <w:rFonts w:ascii="Times New Roman" w:eastAsia="Trebuchet MS" w:hAnsi="Times New Roman" w:cs="Times New Roman"/>
          <w:spacing w:val="10"/>
          <w:sz w:val="24"/>
          <w:szCs w:val="24"/>
          <w:lang w:val="en-US"/>
        </w:rPr>
        <w:t xml:space="preserve"> </w:t>
      </w:r>
      <w:r w:rsidRPr="00985D11">
        <w:rPr>
          <w:rFonts w:ascii="Times New Roman" w:eastAsia="Trebuchet MS" w:hAnsi="Times New Roman" w:cs="Times New Roman"/>
          <w:sz w:val="24"/>
          <w:szCs w:val="24"/>
          <w:lang w:val="en-US"/>
        </w:rPr>
        <w:t>la</w:t>
      </w:r>
      <w:r w:rsidRPr="00985D11">
        <w:rPr>
          <w:rFonts w:ascii="Times New Roman" w:eastAsia="Trebuchet MS" w:hAnsi="Times New Roman" w:cs="Times New Roman"/>
          <w:spacing w:val="2"/>
          <w:sz w:val="24"/>
          <w:szCs w:val="24"/>
          <w:lang w:val="en-US"/>
        </w:rPr>
        <w:t xml:space="preserve"> </w:t>
      </w:r>
      <w:proofErr w:type="spellStart"/>
      <w:r w:rsidRPr="00985D11">
        <w:rPr>
          <w:rFonts w:ascii="Times New Roman" w:eastAsia="Trebuchet MS" w:hAnsi="Times New Roman" w:cs="Times New Roman"/>
          <w:sz w:val="24"/>
          <w:szCs w:val="24"/>
          <w:lang w:val="en-US"/>
        </w:rPr>
        <w:t>et</w:t>
      </w:r>
      <w:r w:rsidRPr="00985D11">
        <w:rPr>
          <w:rFonts w:ascii="Times New Roman" w:eastAsia="Trebuchet MS" w:hAnsi="Times New Roman" w:cs="Times New Roman"/>
          <w:spacing w:val="-1"/>
          <w:sz w:val="24"/>
          <w:szCs w:val="24"/>
          <w:lang w:val="en-US"/>
        </w:rPr>
        <w:t>a</w:t>
      </w:r>
      <w:r w:rsidRPr="00985D11">
        <w:rPr>
          <w:rFonts w:ascii="Times New Roman" w:eastAsia="Trebuchet MS" w:hAnsi="Times New Roman" w:cs="Times New Roman"/>
          <w:sz w:val="24"/>
          <w:szCs w:val="24"/>
          <w:lang w:val="en-US"/>
        </w:rPr>
        <w:t>pa</w:t>
      </w:r>
      <w:proofErr w:type="spellEnd"/>
      <w:r w:rsidRPr="00985D11">
        <w:rPr>
          <w:rFonts w:ascii="Times New Roman" w:eastAsia="Trebuchet MS" w:hAnsi="Times New Roman" w:cs="Times New Roman"/>
          <w:spacing w:val="12"/>
          <w:sz w:val="24"/>
          <w:szCs w:val="24"/>
          <w:lang w:val="en-US"/>
        </w:rPr>
        <w:t xml:space="preserve"> </w:t>
      </w:r>
      <w:proofErr w:type="spellStart"/>
      <w:r w:rsidRPr="00985D11">
        <w:rPr>
          <w:rFonts w:ascii="Times New Roman" w:eastAsia="Trebuchet MS" w:hAnsi="Times New Roman" w:cs="Times New Roman"/>
          <w:spacing w:val="1"/>
          <w:sz w:val="24"/>
          <w:szCs w:val="24"/>
          <w:lang w:val="en-US"/>
        </w:rPr>
        <w:t>u</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pacing w:val="2"/>
          <w:sz w:val="24"/>
          <w:szCs w:val="24"/>
          <w:lang w:val="en-US"/>
        </w:rPr>
        <w:t>m</w:t>
      </w:r>
      <w:r w:rsidRPr="00985D11">
        <w:rPr>
          <w:rFonts w:ascii="Times New Roman" w:eastAsia="Trebuchet MS" w:hAnsi="Times New Roman" w:cs="Times New Roman"/>
          <w:spacing w:val="1"/>
          <w:sz w:val="24"/>
          <w:szCs w:val="24"/>
          <w:lang w:val="en-US"/>
        </w:rPr>
        <w:t>ă</w:t>
      </w:r>
      <w:r w:rsidRPr="00985D11">
        <w:rPr>
          <w:rFonts w:ascii="Times New Roman" w:eastAsia="Trebuchet MS" w:hAnsi="Times New Roman" w:cs="Times New Roman"/>
          <w:spacing w:val="-1"/>
          <w:sz w:val="24"/>
          <w:szCs w:val="24"/>
          <w:lang w:val="en-US"/>
        </w:rPr>
        <w:t>t</w:t>
      </w:r>
      <w:r w:rsidRPr="00985D11">
        <w:rPr>
          <w:rFonts w:ascii="Times New Roman" w:eastAsia="Trebuchet MS" w:hAnsi="Times New Roman" w:cs="Times New Roman"/>
          <w:spacing w:val="2"/>
          <w:sz w:val="24"/>
          <w:szCs w:val="24"/>
          <w:lang w:val="en-US"/>
        </w:rPr>
        <w:t>o</w:t>
      </w:r>
      <w:r w:rsidRPr="00985D11">
        <w:rPr>
          <w:rFonts w:ascii="Times New Roman" w:eastAsia="Trebuchet MS" w:hAnsi="Times New Roman" w:cs="Times New Roman"/>
          <w:spacing w:val="-1"/>
          <w:sz w:val="24"/>
          <w:szCs w:val="24"/>
          <w:lang w:val="en-US"/>
        </w:rPr>
        <w:t>a</w:t>
      </w:r>
      <w:r w:rsidRPr="00985D11">
        <w:rPr>
          <w:rFonts w:ascii="Times New Roman" w:eastAsia="Trebuchet MS" w:hAnsi="Times New Roman" w:cs="Times New Roman"/>
          <w:sz w:val="24"/>
          <w:szCs w:val="24"/>
          <w:lang w:val="en-US"/>
        </w:rPr>
        <w:t>re</w:t>
      </w:r>
      <w:proofErr w:type="spellEnd"/>
      <w:r w:rsidRPr="00985D11">
        <w:rPr>
          <w:rFonts w:ascii="Times New Roman" w:eastAsia="Trebuchet MS" w:hAnsi="Times New Roman" w:cs="Times New Roman"/>
          <w:spacing w:val="24"/>
          <w:sz w:val="24"/>
          <w:szCs w:val="24"/>
          <w:lang w:val="en-US"/>
        </w:rPr>
        <w:t xml:space="preserve"> </w:t>
      </w:r>
      <w:r w:rsidRPr="00985D11">
        <w:rPr>
          <w:rFonts w:ascii="Times New Roman" w:eastAsia="Trebuchet MS" w:hAnsi="Times New Roman" w:cs="Times New Roman"/>
          <w:w w:val="103"/>
          <w:sz w:val="24"/>
          <w:szCs w:val="24"/>
          <w:lang w:val="en-US"/>
        </w:rPr>
        <w:t xml:space="preserve">de </w:t>
      </w:r>
      <w:proofErr w:type="spellStart"/>
      <w:r w:rsidRPr="00985D11">
        <w:rPr>
          <w:rFonts w:ascii="Times New Roman" w:eastAsia="Trebuchet MS" w:hAnsi="Times New Roman" w:cs="Times New Roman"/>
          <w:w w:val="103"/>
          <w:sz w:val="24"/>
          <w:szCs w:val="24"/>
          <w:lang w:val="en-US"/>
        </w:rPr>
        <w:t>verifi</w:t>
      </w:r>
      <w:r w:rsidRPr="00985D11">
        <w:rPr>
          <w:rFonts w:ascii="Times New Roman" w:eastAsia="Trebuchet MS" w:hAnsi="Times New Roman" w:cs="Times New Roman"/>
          <w:spacing w:val="-1"/>
          <w:w w:val="103"/>
          <w:sz w:val="24"/>
          <w:szCs w:val="24"/>
          <w:lang w:val="en-US"/>
        </w:rPr>
        <w:t>c</w:t>
      </w:r>
      <w:r w:rsidRPr="00985D11">
        <w:rPr>
          <w:rFonts w:ascii="Times New Roman" w:eastAsia="Trebuchet MS" w:hAnsi="Times New Roman" w:cs="Times New Roman"/>
          <w:spacing w:val="2"/>
          <w:w w:val="103"/>
          <w:sz w:val="24"/>
          <w:szCs w:val="24"/>
          <w:lang w:val="en-US"/>
        </w:rPr>
        <w:t>a</w:t>
      </w:r>
      <w:r w:rsidRPr="00985D11">
        <w:rPr>
          <w:rFonts w:ascii="Times New Roman" w:eastAsia="Trebuchet MS" w:hAnsi="Times New Roman" w:cs="Times New Roman"/>
          <w:w w:val="103"/>
          <w:sz w:val="24"/>
          <w:szCs w:val="24"/>
          <w:lang w:val="en-US"/>
        </w:rPr>
        <w:t>re</w:t>
      </w:r>
      <w:proofErr w:type="spellEnd"/>
      <w:r w:rsidRPr="00985D11">
        <w:rPr>
          <w:rFonts w:ascii="Times New Roman" w:eastAsia="Trebuchet MS" w:hAnsi="Times New Roman" w:cs="Times New Roman"/>
          <w:w w:val="103"/>
          <w:sz w:val="24"/>
          <w:szCs w:val="24"/>
          <w:lang w:val="en-US"/>
        </w:rPr>
        <w:t xml:space="preserve">. </w:t>
      </w:r>
      <w:proofErr w:type="spellStart"/>
      <w:r w:rsidRPr="00985D11">
        <w:rPr>
          <w:rFonts w:ascii="Times New Roman" w:eastAsia="Trebuchet MS" w:hAnsi="Times New Roman" w:cs="Times New Roman"/>
          <w:sz w:val="24"/>
          <w:szCs w:val="24"/>
          <w:lang w:val="en-US"/>
        </w:rPr>
        <w:t>Cererile</w:t>
      </w:r>
      <w:proofErr w:type="spellEnd"/>
      <w:r w:rsidRPr="00985D11">
        <w:rPr>
          <w:rFonts w:ascii="Times New Roman" w:eastAsia="Trebuchet MS" w:hAnsi="Times New Roman" w:cs="Times New Roman"/>
          <w:spacing w:val="53"/>
          <w:sz w:val="24"/>
          <w:szCs w:val="24"/>
          <w:lang w:val="en-US"/>
        </w:rPr>
        <w:t xml:space="preserve"> </w:t>
      </w:r>
      <w:r w:rsidRPr="00985D11">
        <w:rPr>
          <w:rFonts w:ascii="Times New Roman" w:eastAsia="Trebuchet MS" w:hAnsi="Times New Roman" w:cs="Times New Roman"/>
          <w:sz w:val="24"/>
          <w:szCs w:val="24"/>
          <w:lang w:val="en-US"/>
        </w:rPr>
        <w:t>de</w:t>
      </w:r>
      <w:r w:rsidRPr="00985D11">
        <w:rPr>
          <w:rFonts w:ascii="Times New Roman" w:eastAsia="Trebuchet MS" w:hAnsi="Times New Roman" w:cs="Times New Roman"/>
          <w:spacing w:val="38"/>
          <w:sz w:val="24"/>
          <w:szCs w:val="24"/>
          <w:lang w:val="en-US"/>
        </w:rPr>
        <w:t xml:space="preserve"> </w:t>
      </w:r>
      <w:proofErr w:type="spellStart"/>
      <w:r w:rsidRPr="00985D11">
        <w:rPr>
          <w:rFonts w:ascii="Times New Roman" w:eastAsia="Trebuchet MS" w:hAnsi="Times New Roman" w:cs="Times New Roman"/>
          <w:sz w:val="24"/>
          <w:szCs w:val="24"/>
          <w:lang w:val="en-US"/>
        </w:rPr>
        <w:t>fina</w:t>
      </w:r>
      <w:r w:rsidRPr="00985D11">
        <w:rPr>
          <w:rFonts w:ascii="Times New Roman" w:eastAsia="Trebuchet MS" w:hAnsi="Times New Roman" w:cs="Times New Roman"/>
          <w:spacing w:val="1"/>
          <w:sz w:val="24"/>
          <w:szCs w:val="24"/>
          <w:lang w:val="en-US"/>
        </w:rPr>
        <w:t>nţ</w:t>
      </w:r>
      <w:r w:rsidRPr="00985D11">
        <w:rPr>
          <w:rFonts w:ascii="Times New Roman" w:eastAsia="Trebuchet MS" w:hAnsi="Times New Roman" w:cs="Times New Roman"/>
          <w:sz w:val="24"/>
          <w:szCs w:val="24"/>
          <w:lang w:val="en-US"/>
        </w:rPr>
        <w:t>are</w:t>
      </w:r>
      <w:proofErr w:type="spellEnd"/>
      <w:r w:rsidRPr="00985D11">
        <w:rPr>
          <w:rFonts w:ascii="Times New Roman" w:eastAsia="Trebuchet MS" w:hAnsi="Times New Roman" w:cs="Times New Roman"/>
          <w:spacing w:val="56"/>
          <w:sz w:val="24"/>
          <w:szCs w:val="24"/>
          <w:lang w:val="en-US"/>
        </w:rPr>
        <w:t xml:space="preserve"> </w:t>
      </w:r>
      <w:r w:rsidRPr="00985D11">
        <w:rPr>
          <w:rFonts w:ascii="Times New Roman" w:eastAsia="Trebuchet MS" w:hAnsi="Times New Roman" w:cs="Times New Roman"/>
          <w:sz w:val="24"/>
          <w:szCs w:val="24"/>
          <w:lang w:val="en-US"/>
        </w:rPr>
        <w:t>cu</w:t>
      </w:r>
      <w:r w:rsidRPr="00985D11">
        <w:rPr>
          <w:rFonts w:ascii="Times New Roman" w:eastAsia="Trebuchet MS" w:hAnsi="Times New Roman" w:cs="Times New Roman"/>
          <w:spacing w:val="36"/>
          <w:sz w:val="24"/>
          <w:szCs w:val="24"/>
          <w:lang w:val="en-US"/>
        </w:rPr>
        <w:t xml:space="preserve"> </w:t>
      </w:r>
      <w:proofErr w:type="spellStart"/>
      <w:r w:rsidRPr="00985D11">
        <w:rPr>
          <w:rFonts w:ascii="Times New Roman" w:eastAsia="Trebuchet MS" w:hAnsi="Times New Roman" w:cs="Times New Roman"/>
          <w:sz w:val="24"/>
          <w:szCs w:val="24"/>
          <w:lang w:val="en-US"/>
        </w:rPr>
        <w:t>documente</w:t>
      </w:r>
      <w:proofErr w:type="spellEnd"/>
      <w:r w:rsidRPr="00985D11">
        <w:rPr>
          <w:rFonts w:ascii="Times New Roman" w:eastAsia="Trebuchet MS" w:hAnsi="Times New Roman" w:cs="Times New Roman"/>
          <w:sz w:val="24"/>
          <w:szCs w:val="24"/>
          <w:lang w:val="en-US"/>
        </w:rPr>
        <w:t xml:space="preserve"> justificative </w:t>
      </w:r>
      <w:proofErr w:type="spellStart"/>
      <w:r w:rsidRPr="00985D11">
        <w:rPr>
          <w:rFonts w:ascii="Times New Roman" w:eastAsia="Trebuchet MS" w:hAnsi="Times New Roman" w:cs="Times New Roman"/>
          <w:sz w:val="24"/>
          <w:szCs w:val="24"/>
          <w:lang w:val="en-US"/>
        </w:rPr>
        <w:t>lip</w:t>
      </w:r>
      <w:r w:rsidRPr="00985D11">
        <w:rPr>
          <w:rFonts w:ascii="Times New Roman" w:eastAsia="Trebuchet MS" w:hAnsi="Times New Roman" w:cs="Times New Roman"/>
          <w:spacing w:val="2"/>
          <w:sz w:val="24"/>
          <w:szCs w:val="24"/>
          <w:lang w:val="en-US"/>
        </w:rPr>
        <w:t>s</w:t>
      </w:r>
      <w:r w:rsidRPr="00985D11">
        <w:rPr>
          <w:rFonts w:ascii="Times New Roman" w:eastAsia="Trebuchet MS" w:hAnsi="Times New Roman" w:cs="Times New Roman"/>
          <w:sz w:val="24"/>
          <w:szCs w:val="24"/>
          <w:lang w:val="en-US"/>
        </w:rPr>
        <w:t>ă</w:t>
      </w:r>
      <w:proofErr w:type="spellEnd"/>
      <w:r w:rsidRPr="00985D11">
        <w:rPr>
          <w:rFonts w:ascii="Times New Roman" w:eastAsia="Trebuchet MS" w:hAnsi="Times New Roman" w:cs="Times New Roman"/>
          <w:spacing w:val="43"/>
          <w:sz w:val="24"/>
          <w:szCs w:val="24"/>
          <w:lang w:val="en-US"/>
        </w:rPr>
        <w:t xml:space="preserve"> </w:t>
      </w:r>
      <w:proofErr w:type="spellStart"/>
      <w:r w:rsidRPr="00985D11">
        <w:rPr>
          <w:rFonts w:ascii="Times New Roman" w:eastAsia="Trebuchet MS" w:hAnsi="Times New Roman" w:cs="Times New Roman"/>
          <w:sz w:val="24"/>
          <w:szCs w:val="24"/>
          <w:lang w:val="en-US"/>
        </w:rPr>
        <w:t>sau</w:t>
      </w:r>
      <w:proofErr w:type="spellEnd"/>
      <w:r w:rsidRPr="00985D11">
        <w:rPr>
          <w:rFonts w:ascii="Times New Roman" w:eastAsia="Trebuchet MS" w:hAnsi="Times New Roman" w:cs="Times New Roman"/>
          <w:spacing w:val="39"/>
          <w:sz w:val="24"/>
          <w:szCs w:val="24"/>
          <w:lang w:val="en-US"/>
        </w:rPr>
        <w:t xml:space="preserve"> </w:t>
      </w:r>
      <w:r w:rsidRPr="00985D11">
        <w:rPr>
          <w:rFonts w:ascii="Times New Roman" w:eastAsia="Trebuchet MS" w:hAnsi="Times New Roman" w:cs="Times New Roman"/>
          <w:sz w:val="24"/>
          <w:szCs w:val="24"/>
          <w:lang w:val="en-US"/>
        </w:rPr>
        <w:t>incompl</w:t>
      </w:r>
      <w:r w:rsidRPr="00985D11">
        <w:rPr>
          <w:rFonts w:ascii="Times New Roman" w:eastAsia="Trebuchet MS" w:hAnsi="Times New Roman" w:cs="Times New Roman"/>
          <w:spacing w:val="2"/>
          <w:sz w:val="24"/>
          <w:szCs w:val="24"/>
          <w:lang w:val="en-US"/>
        </w:rPr>
        <w:t>e</w:t>
      </w:r>
      <w:r w:rsidRPr="00985D11">
        <w:rPr>
          <w:rFonts w:ascii="Times New Roman" w:eastAsia="Trebuchet MS" w:hAnsi="Times New Roman" w:cs="Times New Roman"/>
          <w:spacing w:val="-2"/>
          <w:sz w:val="24"/>
          <w:szCs w:val="24"/>
          <w:lang w:val="en-US"/>
        </w:rPr>
        <w:t>t</w:t>
      </w:r>
      <w:r w:rsidRPr="00985D11">
        <w:rPr>
          <w:rFonts w:ascii="Times New Roman" w:eastAsia="Trebuchet MS" w:hAnsi="Times New Roman" w:cs="Times New Roman"/>
          <w:sz w:val="24"/>
          <w:szCs w:val="24"/>
          <w:lang w:val="en-US"/>
        </w:rPr>
        <w:t xml:space="preserve">e </w:t>
      </w:r>
      <w:proofErr w:type="spellStart"/>
      <w:r w:rsidRPr="00985D11">
        <w:rPr>
          <w:rFonts w:ascii="Times New Roman" w:eastAsia="Trebuchet MS" w:hAnsi="Times New Roman" w:cs="Times New Roman"/>
          <w:spacing w:val="-2"/>
          <w:sz w:val="24"/>
          <w:szCs w:val="24"/>
          <w:lang w:val="en-US"/>
        </w:rPr>
        <w:t>v</w:t>
      </w:r>
      <w:r w:rsidRPr="00985D11">
        <w:rPr>
          <w:rFonts w:ascii="Times New Roman" w:eastAsia="Trebuchet MS" w:hAnsi="Times New Roman" w:cs="Times New Roman"/>
          <w:sz w:val="24"/>
          <w:szCs w:val="24"/>
          <w:lang w:val="en-US"/>
        </w:rPr>
        <w:t>or</w:t>
      </w:r>
      <w:proofErr w:type="spellEnd"/>
      <w:r w:rsidRPr="00985D11">
        <w:rPr>
          <w:rFonts w:ascii="Times New Roman" w:eastAsia="Trebuchet MS" w:hAnsi="Times New Roman" w:cs="Times New Roman"/>
          <w:spacing w:val="39"/>
          <w:sz w:val="24"/>
          <w:szCs w:val="24"/>
          <w:lang w:val="en-US"/>
        </w:rPr>
        <w:t xml:space="preserve"> </w:t>
      </w:r>
      <w:r w:rsidRPr="00985D11">
        <w:rPr>
          <w:rFonts w:ascii="Times New Roman" w:eastAsia="Trebuchet MS" w:hAnsi="Times New Roman" w:cs="Times New Roman"/>
          <w:sz w:val="24"/>
          <w:szCs w:val="24"/>
          <w:lang w:val="en-US"/>
        </w:rPr>
        <w:t>fi</w:t>
      </w:r>
      <w:r w:rsidRPr="00985D11">
        <w:rPr>
          <w:rFonts w:ascii="Times New Roman" w:eastAsia="Trebuchet MS" w:hAnsi="Times New Roman" w:cs="Times New Roman"/>
          <w:spacing w:val="35"/>
          <w:sz w:val="24"/>
          <w:szCs w:val="24"/>
          <w:lang w:val="en-US"/>
        </w:rPr>
        <w:t xml:space="preserve"> </w:t>
      </w:r>
      <w:proofErr w:type="spellStart"/>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z w:val="24"/>
          <w:szCs w:val="24"/>
          <w:lang w:val="en-US"/>
        </w:rPr>
        <w:t>spinse</w:t>
      </w:r>
      <w:proofErr w:type="spellEnd"/>
      <w:r w:rsidRPr="00985D11">
        <w:rPr>
          <w:rFonts w:ascii="Times New Roman" w:eastAsia="Trebuchet MS" w:hAnsi="Times New Roman" w:cs="Times New Roman"/>
          <w:sz w:val="24"/>
          <w:szCs w:val="24"/>
          <w:lang w:val="en-US"/>
        </w:rPr>
        <w:t>,</w:t>
      </w:r>
      <w:r w:rsidRPr="00985D11">
        <w:rPr>
          <w:rFonts w:ascii="Times New Roman" w:eastAsia="Trebuchet MS" w:hAnsi="Times New Roman" w:cs="Times New Roman"/>
          <w:spacing w:val="54"/>
          <w:sz w:val="24"/>
          <w:szCs w:val="24"/>
          <w:lang w:val="en-US"/>
        </w:rPr>
        <w:t xml:space="preserve"> </w:t>
      </w:r>
      <w:r w:rsidRPr="00985D11">
        <w:rPr>
          <w:rFonts w:ascii="Times New Roman" w:eastAsia="Trebuchet MS" w:hAnsi="Times New Roman" w:cs="Times New Roman"/>
          <w:w w:val="103"/>
          <w:sz w:val="24"/>
          <w:szCs w:val="24"/>
          <w:lang w:val="en-US"/>
        </w:rPr>
        <w:t xml:space="preserve">cu </w:t>
      </w:r>
      <w:proofErr w:type="spellStart"/>
      <w:r w:rsidRPr="00985D11">
        <w:rPr>
          <w:rFonts w:ascii="Times New Roman" w:eastAsia="Trebuchet MS" w:hAnsi="Times New Roman" w:cs="Times New Roman"/>
          <w:sz w:val="24"/>
          <w:szCs w:val="24"/>
          <w:lang w:val="en-US"/>
        </w:rPr>
        <w:t>excepția</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z w:val="24"/>
          <w:szCs w:val="24"/>
          <w:lang w:val="en-US"/>
        </w:rPr>
        <w:t>s</w:t>
      </w:r>
      <w:r w:rsidRPr="00985D11">
        <w:rPr>
          <w:rFonts w:ascii="Times New Roman" w:eastAsia="Trebuchet MS" w:hAnsi="Times New Roman" w:cs="Times New Roman"/>
          <w:spacing w:val="1"/>
          <w:sz w:val="24"/>
          <w:szCs w:val="24"/>
          <w:lang w:val="en-US"/>
        </w:rPr>
        <w:t>i</w:t>
      </w:r>
      <w:r w:rsidRPr="00985D11">
        <w:rPr>
          <w:rFonts w:ascii="Times New Roman" w:eastAsia="Trebuchet MS" w:hAnsi="Times New Roman" w:cs="Times New Roman"/>
          <w:spacing w:val="-2"/>
          <w:sz w:val="24"/>
          <w:szCs w:val="24"/>
          <w:lang w:val="en-US"/>
        </w:rPr>
        <w:t>t</w:t>
      </w:r>
      <w:r w:rsidRPr="00985D11">
        <w:rPr>
          <w:rFonts w:ascii="Times New Roman" w:eastAsia="Trebuchet MS" w:hAnsi="Times New Roman" w:cs="Times New Roman"/>
          <w:spacing w:val="1"/>
          <w:sz w:val="24"/>
          <w:szCs w:val="24"/>
          <w:lang w:val="en-US"/>
        </w:rPr>
        <w:t>ua</w:t>
      </w:r>
      <w:r w:rsidRPr="00985D11">
        <w:rPr>
          <w:rFonts w:ascii="Times New Roman" w:eastAsia="Trebuchet MS" w:hAnsi="Times New Roman" w:cs="Times New Roman"/>
          <w:sz w:val="24"/>
          <w:szCs w:val="24"/>
          <w:lang w:val="en-US"/>
        </w:rPr>
        <w:t>ț</w:t>
      </w:r>
      <w:r w:rsidRPr="00985D11">
        <w:rPr>
          <w:rFonts w:ascii="Times New Roman" w:eastAsia="Trebuchet MS" w:hAnsi="Times New Roman" w:cs="Times New Roman"/>
          <w:spacing w:val="-1"/>
          <w:sz w:val="24"/>
          <w:szCs w:val="24"/>
          <w:lang w:val="en-US"/>
        </w:rPr>
        <w:t>i</w:t>
      </w:r>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z w:val="24"/>
          <w:szCs w:val="24"/>
          <w:lang w:val="en-US"/>
        </w:rPr>
        <w:t>i</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pacing w:val="1"/>
          <w:sz w:val="24"/>
          <w:szCs w:val="24"/>
          <w:lang w:val="en-US"/>
        </w:rPr>
        <w:t>î</w:t>
      </w:r>
      <w:r w:rsidRPr="00985D11">
        <w:rPr>
          <w:rFonts w:ascii="Times New Roman" w:eastAsia="Trebuchet MS" w:hAnsi="Times New Roman" w:cs="Times New Roman"/>
          <w:sz w:val="24"/>
          <w:szCs w:val="24"/>
          <w:lang w:val="en-US"/>
        </w:rPr>
        <w:t>n</w:t>
      </w:r>
      <w:proofErr w:type="spellEnd"/>
      <w:r w:rsidRPr="00985D11">
        <w:rPr>
          <w:rFonts w:ascii="Times New Roman" w:eastAsia="Trebuchet MS" w:hAnsi="Times New Roman" w:cs="Times New Roman"/>
          <w:sz w:val="24"/>
          <w:szCs w:val="24"/>
          <w:lang w:val="en-US"/>
        </w:rPr>
        <w:t xml:space="preserve"> </w:t>
      </w:r>
      <w:r w:rsidRPr="00985D11">
        <w:rPr>
          <w:rFonts w:ascii="Times New Roman" w:eastAsia="Trebuchet MS" w:hAnsi="Times New Roman" w:cs="Times New Roman"/>
          <w:spacing w:val="-1"/>
          <w:sz w:val="24"/>
          <w:szCs w:val="24"/>
          <w:lang w:val="en-US"/>
        </w:rPr>
        <w:t>c</w:t>
      </w:r>
      <w:r w:rsidRPr="00985D11">
        <w:rPr>
          <w:rFonts w:ascii="Times New Roman" w:eastAsia="Trebuchet MS" w:hAnsi="Times New Roman" w:cs="Times New Roman"/>
          <w:spacing w:val="1"/>
          <w:sz w:val="24"/>
          <w:szCs w:val="24"/>
          <w:lang w:val="en-US"/>
        </w:rPr>
        <w:t>a</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z w:val="24"/>
          <w:szCs w:val="24"/>
          <w:lang w:val="en-US"/>
        </w:rPr>
        <w:t xml:space="preserve">e </w:t>
      </w:r>
      <w:proofErr w:type="spellStart"/>
      <w:r w:rsidRPr="00985D11">
        <w:rPr>
          <w:rFonts w:ascii="Times New Roman" w:eastAsia="Trebuchet MS" w:hAnsi="Times New Roman" w:cs="Times New Roman"/>
          <w:sz w:val="24"/>
          <w:szCs w:val="24"/>
          <w:lang w:val="en-US"/>
        </w:rPr>
        <w:t>de</w:t>
      </w:r>
      <w:r w:rsidRPr="00985D11">
        <w:rPr>
          <w:rFonts w:ascii="Times New Roman" w:eastAsia="Trebuchet MS" w:hAnsi="Times New Roman" w:cs="Times New Roman"/>
          <w:spacing w:val="1"/>
          <w:sz w:val="24"/>
          <w:szCs w:val="24"/>
          <w:lang w:val="en-US"/>
        </w:rPr>
        <w:t>fi</w:t>
      </w:r>
      <w:r w:rsidRPr="00985D11">
        <w:rPr>
          <w:rFonts w:ascii="Times New Roman" w:eastAsia="Trebuchet MS" w:hAnsi="Times New Roman" w:cs="Times New Roman"/>
          <w:spacing w:val="-1"/>
          <w:sz w:val="24"/>
          <w:szCs w:val="24"/>
          <w:lang w:val="en-US"/>
        </w:rPr>
        <w:t>c</w:t>
      </w:r>
      <w:r w:rsidRPr="00985D11">
        <w:rPr>
          <w:rFonts w:ascii="Times New Roman" w:eastAsia="Trebuchet MS" w:hAnsi="Times New Roman" w:cs="Times New Roman"/>
          <w:sz w:val="24"/>
          <w:szCs w:val="24"/>
          <w:lang w:val="en-US"/>
        </w:rPr>
        <w:t>ie</w:t>
      </w:r>
      <w:r w:rsidRPr="00985D11">
        <w:rPr>
          <w:rFonts w:ascii="Times New Roman" w:eastAsia="Trebuchet MS" w:hAnsi="Times New Roman" w:cs="Times New Roman"/>
          <w:spacing w:val="2"/>
          <w:sz w:val="24"/>
          <w:szCs w:val="24"/>
          <w:lang w:val="en-US"/>
        </w:rPr>
        <w:t>n</w:t>
      </w:r>
      <w:r w:rsidRPr="00985D11">
        <w:rPr>
          <w:rFonts w:ascii="Times New Roman" w:eastAsia="Trebuchet MS" w:hAnsi="Times New Roman" w:cs="Times New Roman"/>
          <w:spacing w:val="-1"/>
          <w:sz w:val="24"/>
          <w:szCs w:val="24"/>
          <w:lang w:val="en-US"/>
        </w:rPr>
        <w:t>ț</w:t>
      </w:r>
      <w:r w:rsidRPr="00985D11">
        <w:rPr>
          <w:rFonts w:ascii="Times New Roman" w:eastAsia="Trebuchet MS" w:hAnsi="Times New Roman" w:cs="Times New Roman"/>
          <w:sz w:val="24"/>
          <w:szCs w:val="24"/>
          <w:lang w:val="en-US"/>
        </w:rPr>
        <w:t>ele</w:t>
      </w:r>
      <w:proofErr w:type="spellEnd"/>
      <w:r w:rsidRPr="00985D11">
        <w:rPr>
          <w:rFonts w:ascii="Times New Roman" w:eastAsia="Trebuchet MS" w:hAnsi="Times New Roman" w:cs="Times New Roman"/>
          <w:sz w:val="24"/>
          <w:szCs w:val="24"/>
          <w:lang w:val="en-US"/>
        </w:rPr>
        <w:t xml:space="preserve"> au </w:t>
      </w:r>
      <w:proofErr w:type="spellStart"/>
      <w:r w:rsidRPr="00985D11">
        <w:rPr>
          <w:rFonts w:ascii="Times New Roman" w:eastAsia="Trebuchet MS" w:hAnsi="Times New Roman" w:cs="Times New Roman"/>
          <w:sz w:val="24"/>
          <w:szCs w:val="24"/>
          <w:lang w:val="en-US"/>
        </w:rPr>
        <w:t>fost</w:t>
      </w:r>
      <w:proofErr w:type="spellEnd"/>
      <w:r w:rsidRPr="00985D11">
        <w:rPr>
          <w:rFonts w:ascii="Times New Roman" w:eastAsia="Trebuchet MS" w:hAnsi="Times New Roman" w:cs="Times New Roman"/>
          <w:sz w:val="24"/>
          <w:szCs w:val="24"/>
          <w:lang w:val="en-US"/>
        </w:rPr>
        <w:t xml:space="preserve"> </w:t>
      </w:r>
      <w:proofErr w:type="spellStart"/>
      <w:r w:rsidRPr="00985D11">
        <w:rPr>
          <w:rFonts w:ascii="Times New Roman" w:eastAsia="Trebuchet MS" w:hAnsi="Times New Roman" w:cs="Times New Roman"/>
          <w:sz w:val="24"/>
          <w:szCs w:val="24"/>
          <w:lang w:val="en-US"/>
        </w:rPr>
        <w:t>co</w:t>
      </w:r>
      <w:r w:rsidRPr="00985D11">
        <w:rPr>
          <w:rFonts w:ascii="Times New Roman" w:eastAsia="Trebuchet MS" w:hAnsi="Times New Roman" w:cs="Times New Roman"/>
          <w:spacing w:val="-1"/>
          <w:sz w:val="24"/>
          <w:szCs w:val="24"/>
          <w:lang w:val="en-US"/>
        </w:rPr>
        <w:t>r</w:t>
      </w:r>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z w:val="24"/>
          <w:szCs w:val="24"/>
          <w:lang w:val="en-US"/>
        </w:rPr>
        <w:t>ctate</w:t>
      </w:r>
      <w:proofErr w:type="spellEnd"/>
      <w:r w:rsidRPr="00985D11">
        <w:rPr>
          <w:rFonts w:ascii="Times New Roman" w:eastAsia="Trebuchet MS" w:hAnsi="Times New Roman" w:cs="Times New Roman"/>
          <w:sz w:val="24"/>
          <w:szCs w:val="24"/>
          <w:lang w:val="en-US"/>
        </w:rPr>
        <w:t>.</w:t>
      </w:r>
      <w:r w:rsidRPr="00985D11">
        <w:rPr>
          <w:rFonts w:ascii="Times New Roman" w:eastAsia="Trebuchet MS" w:hAnsi="Times New Roman" w:cs="Times New Roman"/>
          <w:spacing w:val="31"/>
          <w:sz w:val="24"/>
          <w:szCs w:val="24"/>
          <w:lang w:val="en-US"/>
        </w:rPr>
        <w:t xml:space="preserve"> </w:t>
      </w:r>
      <w:r w:rsidRPr="00985D11">
        <w:rPr>
          <w:rFonts w:ascii="Times New Roman" w:eastAsia="Trebuchet MS" w:hAnsi="Times New Roman" w:cs="Times New Roman"/>
          <w:sz w:val="24"/>
          <w:szCs w:val="24"/>
          <w:lang w:val="en-US"/>
        </w:rPr>
        <w:t>U</w:t>
      </w:r>
      <w:r w:rsidRPr="00985D11">
        <w:rPr>
          <w:rFonts w:ascii="Times New Roman" w:eastAsia="Trebuchet MS" w:hAnsi="Times New Roman" w:cs="Times New Roman"/>
          <w:spacing w:val="1"/>
          <w:sz w:val="24"/>
          <w:szCs w:val="24"/>
          <w:lang w:val="en-US"/>
        </w:rPr>
        <w:t>l</w:t>
      </w:r>
      <w:r w:rsidRPr="00985D11">
        <w:rPr>
          <w:rFonts w:ascii="Times New Roman" w:eastAsia="Trebuchet MS" w:hAnsi="Times New Roman" w:cs="Times New Roman"/>
          <w:sz w:val="24"/>
          <w:szCs w:val="24"/>
          <w:lang w:val="en-US"/>
        </w:rPr>
        <w:t>t</w:t>
      </w:r>
      <w:r w:rsidRPr="00985D11">
        <w:rPr>
          <w:rFonts w:ascii="Times New Roman" w:eastAsia="Trebuchet MS" w:hAnsi="Times New Roman" w:cs="Times New Roman"/>
          <w:spacing w:val="1"/>
          <w:sz w:val="24"/>
          <w:szCs w:val="24"/>
          <w:lang w:val="en-US"/>
        </w:rPr>
        <w:t>e</w:t>
      </w:r>
      <w:r w:rsidRPr="00985D11">
        <w:rPr>
          <w:rFonts w:ascii="Times New Roman" w:eastAsia="Trebuchet MS" w:hAnsi="Times New Roman" w:cs="Times New Roman"/>
          <w:sz w:val="24"/>
          <w:szCs w:val="24"/>
          <w:lang w:val="en-US"/>
        </w:rPr>
        <w:t>rior,</w:t>
      </w:r>
      <w:r w:rsidR="00DB3434">
        <w:rPr>
          <w:rFonts w:ascii="Times New Roman" w:eastAsia="Trebuchet MS" w:hAnsi="Times New Roman" w:cs="Times New Roman"/>
          <w:sz w:val="24"/>
          <w:szCs w:val="24"/>
          <w:lang w:val="en-US"/>
        </w:rPr>
        <w:t xml:space="preserve"> </w:t>
      </w:r>
      <w:proofErr w:type="spellStart"/>
      <w:r w:rsidR="00DB3434" w:rsidRPr="00DB3434">
        <w:rPr>
          <w:rFonts w:ascii="Times New Roman" w:eastAsia="Trebuchet MS" w:hAnsi="Times New Roman" w:cs="Times New Roman"/>
          <w:sz w:val="24"/>
          <w:szCs w:val="24"/>
          <w:lang w:val="en-US"/>
        </w:rPr>
        <w:t>expertul</w:t>
      </w:r>
      <w:proofErr w:type="spellEnd"/>
      <w:r w:rsidR="00DB3434" w:rsidRPr="00DB3434">
        <w:rPr>
          <w:rFonts w:ascii="Times New Roman" w:eastAsia="Trebuchet MS" w:hAnsi="Times New Roman" w:cs="Times New Roman"/>
          <w:sz w:val="24"/>
          <w:szCs w:val="24"/>
          <w:lang w:val="en-US"/>
        </w:rPr>
        <w:t xml:space="preserve"> GAL </w:t>
      </w:r>
      <w:proofErr w:type="spellStart"/>
      <w:r w:rsidR="00DB3434">
        <w:rPr>
          <w:rFonts w:ascii="Times New Roman" w:eastAsia="Trebuchet MS" w:hAnsi="Times New Roman" w:cs="Times New Roman"/>
          <w:sz w:val="24"/>
          <w:szCs w:val="24"/>
          <w:lang w:val="en-US"/>
        </w:rPr>
        <w:t>Histria</w:t>
      </w:r>
      <w:proofErr w:type="spellEnd"/>
      <w:r w:rsidR="00DB3434">
        <w:rPr>
          <w:rFonts w:ascii="Times New Roman" w:eastAsia="Trebuchet MS" w:hAnsi="Times New Roman" w:cs="Times New Roman"/>
          <w:sz w:val="24"/>
          <w:szCs w:val="24"/>
          <w:lang w:val="en-US"/>
        </w:rPr>
        <w:t>-Razim-</w:t>
      </w:r>
      <w:proofErr w:type="spellStart"/>
      <w:r w:rsidR="00DB3434">
        <w:rPr>
          <w:rFonts w:ascii="Times New Roman" w:eastAsia="Trebuchet MS" w:hAnsi="Times New Roman" w:cs="Times New Roman"/>
          <w:sz w:val="24"/>
          <w:szCs w:val="24"/>
          <w:lang w:val="en-US"/>
        </w:rPr>
        <w:t>Hamangia</w:t>
      </w:r>
      <w:proofErr w:type="spellEnd"/>
      <w:r w:rsidR="00DB3434" w:rsidRPr="00DB3434">
        <w:rPr>
          <w:rFonts w:ascii="Times New Roman" w:eastAsia="Trebuchet MS" w:hAnsi="Times New Roman" w:cs="Times New Roman"/>
          <w:sz w:val="24"/>
          <w:szCs w:val="24"/>
          <w:lang w:val="en-US"/>
        </w:rPr>
        <w:t xml:space="preserve"> </w:t>
      </w:r>
      <w:proofErr w:type="spellStart"/>
      <w:r w:rsidR="00DB3434" w:rsidRPr="00DB3434">
        <w:rPr>
          <w:rFonts w:ascii="Times New Roman" w:eastAsia="Trebuchet MS" w:hAnsi="Times New Roman" w:cs="Times New Roman"/>
          <w:sz w:val="24"/>
          <w:szCs w:val="24"/>
          <w:lang w:val="en-US"/>
        </w:rPr>
        <w:t>pregăteşte</w:t>
      </w:r>
      <w:proofErr w:type="spellEnd"/>
      <w:r w:rsidR="00DB3434" w:rsidRPr="00DB3434">
        <w:rPr>
          <w:rFonts w:ascii="Times New Roman" w:eastAsia="Trebuchet MS" w:hAnsi="Times New Roman" w:cs="Times New Roman"/>
          <w:sz w:val="24"/>
          <w:szCs w:val="24"/>
          <w:lang w:val="en-US"/>
        </w:rPr>
        <w:t xml:space="preserve"> </w:t>
      </w:r>
      <w:proofErr w:type="spellStart"/>
      <w:r w:rsidR="00DB3434" w:rsidRPr="00DB3434">
        <w:rPr>
          <w:rFonts w:ascii="Times New Roman" w:eastAsia="Trebuchet MS" w:hAnsi="Times New Roman" w:cs="Times New Roman"/>
          <w:sz w:val="24"/>
          <w:szCs w:val="24"/>
          <w:lang w:val="en-US"/>
        </w:rPr>
        <w:t>notificarea</w:t>
      </w:r>
      <w:proofErr w:type="spellEnd"/>
      <w:r w:rsidR="00DB3434" w:rsidRPr="00DB3434">
        <w:rPr>
          <w:rFonts w:ascii="Times New Roman" w:eastAsia="Trebuchet MS" w:hAnsi="Times New Roman" w:cs="Times New Roman"/>
          <w:sz w:val="24"/>
          <w:szCs w:val="24"/>
          <w:lang w:val="en-US"/>
        </w:rPr>
        <w:t xml:space="preserve"> </w:t>
      </w:r>
      <w:proofErr w:type="spellStart"/>
      <w:r w:rsidR="00DB3434" w:rsidRPr="00DB3434">
        <w:rPr>
          <w:rFonts w:ascii="Times New Roman" w:eastAsia="Trebuchet MS" w:hAnsi="Times New Roman" w:cs="Times New Roman"/>
          <w:sz w:val="24"/>
          <w:szCs w:val="24"/>
          <w:lang w:val="en-US"/>
        </w:rPr>
        <w:t>solicitantului</w:t>
      </w:r>
      <w:proofErr w:type="spellEnd"/>
      <w:r w:rsidR="00DB3434" w:rsidRPr="00DB3434">
        <w:rPr>
          <w:rFonts w:ascii="Times New Roman" w:eastAsia="Trebuchet MS" w:hAnsi="Times New Roman" w:cs="Times New Roman"/>
          <w:sz w:val="24"/>
          <w:szCs w:val="24"/>
          <w:lang w:val="en-US"/>
        </w:rPr>
        <w:t xml:space="preserve"> </w:t>
      </w:r>
      <w:proofErr w:type="spellStart"/>
      <w:r w:rsidR="00DB3434" w:rsidRPr="00DB3434">
        <w:rPr>
          <w:rFonts w:ascii="Times New Roman" w:eastAsia="Trebuchet MS" w:hAnsi="Times New Roman" w:cs="Times New Roman"/>
          <w:sz w:val="24"/>
          <w:szCs w:val="24"/>
          <w:lang w:val="en-US"/>
        </w:rPr>
        <w:t>privind</w:t>
      </w:r>
      <w:proofErr w:type="spellEnd"/>
      <w:r w:rsidR="00DB3434" w:rsidRPr="00DB3434">
        <w:rPr>
          <w:rFonts w:ascii="Times New Roman" w:eastAsia="Trebuchet MS" w:hAnsi="Times New Roman" w:cs="Times New Roman"/>
          <w:sz w:val="24"/>
          <w:szCs w:val="24"/>
          <w:lang w:val="en-US"/>
        </w:rPr>
        <w:t xml:space="preserve"> </w:t>
      </w:r>
      <w:proofErr w:type="spellStart"/>
      <w:r w:rsidR="00DB3434" w:rsidRPr="00DB3434">
        <w:rPr>
          <w:rFonts w:ascii="Times New Roman" w:eastAsia="Trebuchet MS" w:hAnsi="Times New Roman" w:cs="Times New Roman"/>
          <w:sz w:val="24"/>
          <w:szCs w:val="24"/>
          <w:lang w:val="en-US"/>
        </w:rPr>
        <w:t>respingerea</w:t>
      </w:r>
      <w:proofErr w:type="spellEnd"/>
      <w:r w:rsidR="00DB3434" w:rsidRPr="00DB3434">
        <w:rPr>
          <w:rFonts w:ascii="Times New Roman" w:eastAsia="Trebuchet MS" w:hAnsi="Times New Roman" w:cs="Times New Roman"/>
          <w:sz w:val="24"/>
          <w:szCs w:val="24"/>
          <w:lang w:val="en-US"/>
        </w:rPr>
        <w:t xml:space="preserve"> CF </w:t>
      </w:r>
      <w:proofErr w:type="spellStart"/>
      <w:r w:rsidR="00DB3434" w:rsidRPr="00DB3434">
        <w:rPr>
          <w:rFonts w:ascii="Times New Roman" w:eastAsia="Trebuchet MS" w:hAnsi="Times New Roman" w:cs="Times New Roman"/>
          <w:sz w:val="24"/>
          <w:szCs w:val="24"/>
          <w:lang w:val="en-US"/>
        </w:rPr>
        <w:t>şi</w:t>
      </w:r>
      <w:proofErr w:type="spellEnd"/>
      <w:r w:rsidR="00DB3434" w:rsidRPr="00DB3434">
        <w:rPr>
          <w:rFonts w:ascii="Times New Roman" w:eastAsia="Trebuchet MS" w:hAnsi="Times New Roman" w:cs="Times New Roman"/>
          <w:sz w:val="24"/>
          <w:szCs w:val="24"/>
          <w:lang w:val="en-US"/>
        </w:rPr>
        <w:t xml:space="preserve"> </w:t>
      </w:r>
      <w:proofErr w:type="spellStart"/>
      <w:r w:rsidR="00DB3434" w:rsidRPr="00DB3434">
        <w:rPr>
          <w:rFonts w:ascii="Times New Roman" w:eastAsia="Trebuchet MS" w:hAnsi="Times New Roman" w:cs="Times New Roman"/>
          <w:sz w:val="24"/>
          <w:szCs w:val="24"/>
          <w:lang w:val="en-US"/>
        </w:rPr>
        <w:t>motivaţia</w:t>
      </w:r>
      <w:proofErr w:type="spellEnd"/>
      <w:r w:rsidR="00DB3434" w:rsidRPr="00DB3434">
        <w:rPr>
          <w:rFonts w:ascii="Times New Roman" w:eastAsia="Trebuchet MS" w:hAnsi="Times New Roman" w:cs="Times New Roman"/>
          <w:sz w:val="24"/>
          <w:szCs w:val="24"/>
          <w:lang w:val="en-US"/>
        </w:rPr>
        <w:t xml:space="preserve"> </w:t>
      </w:r>
      <w:proofErr w:type="spellStart"/>
      <w:r w:rsidR="00DB3434" w:rsidRPr="00DB3434">
        <w:rPr>
          <w:rFonts w:ascii="Times New Roman" w:eastAsia="Trebuchet MS" w:hAnsi="Times New Roman" w:cs="Times New Roman"/>
          <w:sz w:val="24"/>
          <w:szCs w:val="24"/>
          <w:lang w:val="en-US"/>
        </w:rPr>
        <w:t>respingerii</w:t>
      </w:r>
      <w:proofErr w:type="spellEnd"/>
      <w:r w:rsidR="00DB3434" w:rsidRPr="00DB3434">
        <w:rPr>
          <w:rFonts w:ascii="Times New Roman" w:eastAsia="Trebuchet MS" w:hAnsi="Times New Roman" w:cs="Times New Roman"/>
          <w:sz w:val="24"/>
          <w:szCs w:val="24"/>
          <w:lang w:val="en-US"/>
        </w:rPr>
        <w:t>.</w:t>
      </w:r>
    </w:p>
    <w:p w14:paraId="404D9D5C" w14:textId="5237BF00" w:rsidR="00552AEB" w:rsidRDefault="00135836" w:rsidP="00552AEB">
      <w:pPr>
        <w:spacing w:after="0" w:line="276" w:lineRule="auto"/>
        <w:jc w:val="both"/>
        <w:rPr>
          <w:rFonts w:ascii="Times New Roman" w:eastAsia="Trebuchet MS" w:hAnsi="Times New Roman" w:cs="Times New Roman"/>
          <w:bCs/>
          <w:w w:val="103"/>
          <w:sz w:val="24"/>
          <w:szCs w:val="24"/>
          <w:lang w:val="en-US"/>
        </w:rPr>
      </w:pPr>
      <w:r w:rsidRPr="00713D31">
        <w:rPr>
          <w:rFonts w:ascii="Times New Roman" w:eastAsia="Trebuchet MS" w:hAnsi="Times New Roman" w:cs="Times New Roman"/>
          <w:b/>
          <w:bCs/>
          <w:spacing w:val="16"/>
          <w:sz w:val="24"/>
          <w:szCs w:val="24"/>
          <w:lang w:val="en-US"/>
        </w:rPr>
        <w:t>8.3.2</w:t>
      </w:r>
      <w:r>
        <w:rPr>
          <w:rFonts w:ascii="Times New Roman" w:eastAsia="Trebuchet MS" w:hAnsi="Times New Roman" w:cs="Times New Roman"/>
          <w:spacing w:val="16"/>
          <w:sz w:val="24"/>
          <w:szCs w:val="24"/>
          <w:lang w:val="en-US"/>
        </w:rPr>
        <w:t xml:space="preserve"> </w:t>
      </w:r>
      <w:r w:rsidR="00542A81" w:rsidRPr="00542A81">
        <w:rPr>
          <w:rFonts w:ascii="Times New Roman" w:eastAsia="Trebuchet MS" w:hAnsi="Times New Roman" w:cs="Times New Roman"/>
          <w:bCs/>
          <w:sz w:val="24"/>
          <w:szCs w:val="24"/>
          <w:lang w:val="en-US"/>
        </w:rPr>
        <w:t>VERIFICAREA</w:t>
      </w:r>
      <w:r w:rsidR="00552AEB" w:rsidRPr="00542A81">
        <w:rPr>
          <w:rFonts w:ascii="Times New Roman" w:eastAsia="Trebuchet MS" w:hAnsi="Times New Roman" w:cs="Times New Roman"/>
          <w:bCs/>
          <w:sz w:val="24"/>
          <w:szCs w:val="24"/>
          <w:lang w:val="en-US"/>
        </w:rPr>
        <w:t xml:space="preserve"> </w:t>
      </w:r>
      <w:r w:rsidR="00542A81" w:rsidRPr="00542A81">
        <w:rPr>
          <w:rFonts w:ascii="Times New Roman" w:eastAsia="Trebuchet MS" w:hAnsi="Times New Roman" w:cs="Times New Roman"/>
          <w:bCs/>
          <w:sz w:val="24"/>
          <w:szCs w:val="24"/>
          <w:lang w:val="en-US"/>
        </w:rPr>
        <w:t>CRITERIILOR</w:t>
      </w:r>
      <w:r w:rsidR="00552AEB" w:rsidRPr="00542A81">
        <w:rPr>
          <w:rFonts w:ascii="Times New Roman" w:eastAsia="Trebuchet MS" w:hAnsi="Times New Roman" w:cs="Times New Roman"/>
          <w:bCs/>
          <w:spacing w:val="5"/>
          <w:sz w:val="24"/>
          <w:szCs w:val="24"/>
          <w:lang w:val="en-US"/>
        </w:rPr>
        <w:t xml:space="preserve"> </w:t>
      </w:r>
      <w:r w:rsidR="00542A81" w:rsidRPr="00542A81">
        <w:rPr>
          <w:rFonts w:ascii="Times New Roman" w:eastAsia="Trebuchet MS" w:hAnsi="Times New Roman" w:cs="Times New Roman"/>
          <w:bCs/>
          <w:sz w:val="24"/>
          <w:szCs w:val="24"/>
          <w:lang w:val="en-US"/>
        </w:rPr>
        <w:t>DE</w:t>
      </w:r>
      <w:r w:rsidR="00552AEB" w:rsidRPr="00542A81">
        <w:rPr>
          <w:rFonts w:ascii="Times New Roman" w:eastAsia="Trebuchet MS" w:hAnsi="Times New Roman" w:cs="Times New Roman"/>
          <w:bCs/>
          <w:spacing w:val="45"/>
          <w:sz w:val="24"/>
          <w:szCs w:val="24"/>
          <w:lang w:val="en-US"/>
        </w:rPr>
        <w:t xml:space="preserve"> </w:t>
      </w:r>
      <w:r w:rsidR="00520677" w:rsidRPr="00542A81">
        <w:rPr>
          <w:rFonts w:ascii="Times New Roman" w:eastAsia="Trebuchet MS" w:hAnsi="Times New Roman" w:cs="Times New Roman"/>
          <w:bCs/>
          <w:sz w:val="24"/>
          <w:szCs w:val="24"/>
          <w:lang w:val="en-US"/>
        </w:rPr>
        <w:t>ELIGIBILITATE PRIVIND</w:t>
      </w:r>
      <w:r w:rsidR="00552AEB" w:rsidRPr="00542A81">
        <w:rPr>
          <w:rFonts w:ascii="Times New Roman" w:eastAsia="Trebuchet MS" w:hAnsi="Times New Roman" w:cs="Times New Roman"/>
          <w:bCs/>
          <w:sz w:val="24"/>
          <w:szCs w:val="24"/>
          <w:lang w:val="en-US"/>
        </w:rPr>
        <w:t xml:space="preserve"> </w:t>
      </w:r>
      <w:r w:rsidR="00520677" w:rsidRPr="00542A81">
        <w:rPr>
          <w:rFonts w:ascii="Times New Roman" w:eastAsia="Trebuchet MS" w:hAnsi="Times New Roman" w:cs="Times New Roman"/>
          <w:bCs/>
          <w:sz w:val="24"/>
          <w:szCs w:val="24"/>
          <w:lang w:val="en-US"/>
        </w:rPr>
        <w:t>CERERILE DE FINANȚARE</w:t>
      </w:r>
      <w:r w:rsidR="00552AEB" w:rsidRPr="00542A81">
        <w:rPr>
          <w:rFonts w:ascii="Times New Roman" w:eastAsia="Trebuchet MS" w:hAnsi="Times New Roman" w:cs="Times New Roman"/>
          <w:bCs/>
          <w:spacing w:val="4"/>
          <w:sz w:val="24"/>
          <w:szCs w:val="24"/>
          <w:lang w:val="en-US"/>
        </w:rPr>
        <w:t xml:space="preserve"> </w:t>
      </w:r>
      <w:r w:rsidR="00520677" w:rsidRPr="00542A81">
        <w:rPr>
          <w:rFonts w:ascii="Times New Roman" w:eastAsia="Trebuchet MS" w:hAnsi="Times New Roman" w:cs="Times New Roman"/>
          <w:bCs/>
          <w:spacing w:val="1"/>
          <w:sz w:val="24"/>
          <w:szCs w:val="24"/>
          <w:lang w:val="en-US"/>
        </w:rPr>
        <w:t xml:space="preserve">ȘI </w:t>
      </w:r>
      <w:proofErr w:type="gramStart"/>
      <w:r w:rsidR="00520677" w:rsidRPr="00542A81">
        <w:rPr>
          <w:rFonts w:ascii="Times New Roman" w:eastAsia="Trebuchet MS" w:hAnsi="Times New Roman" w:cs="Times New Roman"/>
          <w:bCs/>
          <w:spacing w:val="1"/>
          <w:sz w:val="24"/>
          <w:szCs w:val="24"/>
          <w:lang w:val="en-US"/>
        </w:rPr>
        <w:t xml:space="preserve">A </w:t>
      </w:r>
      <w:r w:rsidR="00552AEB" w:rsidRPr="00542A81">
        <w:rPr>
          <w:rFonts w:ascii="Times New Roman" w:eastAsia="Trebuchet MS" w:hAnsi="Times New Roman" w:cs="Times New Roman"/>
          <w:bCs/>
          <w:spacing w:val="43"/>
          <w:sz w:val="24"/>
          <w:szCs w:val="24"/>
          <w:lang w:val="en-US"/>
        </w:rPr>
        <w:t xml:space="preserve"> </w:t>
      </w:r>
      <w:r w:rsidR="00520677" w:rsidRPr="00542A81">
        <w:rPr>
          <w:rFonts w:ascii="Times New Roman" w:eastAsia="Trebuchet MS" w:hAnsi="Times New Roman" w:cs="Times New Roman"/>
          <w:bCs/>
          <w:w w:val="103"/>
          <w:sz w:val="24"/>
          <w:szCs w:val="24"/>
          <w:lang w:val="en-US"/>
        </w:rPr>
        <w:t>BUGETULUI</w:t>
      </w:r>
      <w:proofErr w:type="gramEnd"/>
      <w:r w:rsidR="00520677" w:rsidRPr="00542A81">
        <w:rPr>
          <w:rFonts w:ascii="Times New Roman" w:eastAsia="Trebuchet MS" w:hAnsi="Times New Roman" w:cs="Times New Roman"/>
          <w:bCs/>
          <w:w w:val="103"/>
          <w:sz w:val="24"/>
          <w:szCs w:val="24"/>
          <w:lang w:val="en-US"/>
        </w:rPr>
        <w:t xml:space="preserve"> </w:t>
      </w:r>
      <w:r w:rsidR="00552AEB" w:rsidRPr="00542A81">
        <w:rPr>
          <w:rFonts w:ascii="Times New Roman" w:eastAsia="Trebuchet MS" w:hAnsi="Times New Roman" w:cs="Times New Roman"/>
          <w:bCs/>
          <w:w w:val="103"/>
          <w:sz w:val="24"/>
          <w:szCs w:val="24"/>
          <w:lang w:val="en-US"/>
        </w:rPr>
        <w:t>PROIECTULUI</w:t>
      </w:r>
    </w:p>
    <w:p w14:paraId="101A7BA8" w14:textId="77777777" w:rsidR="00542A81" w:rsidRPr="00552AEB" w:rsidRDefault="00542A81" w:rsidP="00552AEB">
      <w:pPr>
        <w:spacing w:after="0" w:line="276" w:lineRule="auto"/>
        <w:jc w:val="both"/>
        <w:rPr>
          <w:rFonts w:ascii="Times New Roman" w:eastAsia="Trebuchet MS" w:hAnsi="Times New Roman" w:cs="Times New Roman"/>
          <w:sz w:val="24"/>
          <w:szCs w:val="24"/>
          <w:lang w:val="en-US"/>
        </w:rPr>
      </w:pPr>
    </w:p>
    <w:p w14:paraId="7C9A9AE0" w14:textId="77777777" w:rsidR="00552AEB" w:rsidRPr="00552AEB" w:rsidRDefault="00552AEB" w:rsidP="00552AEB">
      <w:pPr>
        <w:spacing w:after="0" w:line="276" w:lineRule="auto"/>
        <w:ind w:firstLine="720"/>
        <w:jc w:val="both"/>
        <w:rPr>
          <w:rFonts w:ascii="Times New Roman" w:eastAsia="Trebuchet MS" w:hAnsi="Times New Roman" w:cs="Times New Roman"/>
          <w:w w:val="103"/>
          <w:sz w:val="24"/>
          <w:szCs w:val="24"/>
          <w:lang w:val="en-US"/>
        </w:rPr>
      </w:pPr>
      <w:proofErr w:type="spellStart"/>
      <w:r w:rsidRPr="00552AEB">
        <w:rPr>
          <w:rFonts w:ascii="Times New Roman" w:eastAsia="Trebuchet MS" w:hAnsi="Times New Roman" w:cs="Times New Roman"/>
          <w:sz w:val="24"/>
          <w:szCs w:val="24"/>
          <w:lang w:val="en-US"/>
        </w:rPr>
        <w:t>Verif</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pacing w:val="2"/>
          <w:sz w:val="24"/>
          <w:szCs w:val="24"/>
          <w:lang w:val="en-US"/>
        </w:rPr>
        <w:t>a</w:t>
      </w:r>
      <w:r w:rsidRPr="00552AEB">
        <w:rPr>
          <w:rFonts w:ascii="Times New Roman" w:eastAsia="Trebuchet MS" w:hAnsi="Times New Roman" w:cs="Times New Roman"/>
          <w:sz w:val="24"/>
          <w:szCs w:val="24"/>
          <w:lang w:val="en-US"/>
        </w:rPr>
        <w:t>r</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a</w:t>
      </w:r>
      <w:proofErr w:type="spellEnd"/>
      <w:r w:rsidRPr="00552AEB">
        <w:rPr>
          <w:rFonts w:ascii="Times New Roman" w:eastAsia="Trebuchet MS" w:hAnsi="Times New Roman" w:cs="Times New Roman"/>
          <w:spacing w:val="33"/>
          <w:sz w:val="24"/>
          <w:szCs w:val="24"/>
          <w:lang w:val="en-US"/>
        </w:rPr>
        <w:t xml:space="preserve"> </w:t>
      </w:r>
      <w:proofErr w:type="spellStart"/>
      <w:r w:rsidRPr="00552AEB">
        <w:rPr>
          <w:rFonts w:ascii="Times New Roman" w:eastAsia="Trebuchet MS" w:hAnsi="Times New Roman" w:cs="Times New Roman"/>
          <w:sz w:val="24"/>
          <w:szCs w:val="24"/>
          <w:lang w:val="en-US"/>
        </w:rPr>
        <w:t>eligibili</w:t>
      </w:r>
      <w:r w:rsidRPr="00552AEB">
        <w:rPr>
          <w:rFonts w:ascii="Times New Roman" w:eastAsia="Trebuchet MS" w:hAnsi="Times New Roman" w:cs="Times New Roman"/>
          <w:spacing w:val="1"/>
          <w:sz w:val="24"/>
          <w:szCs w:val="24"/>
          <w:lang w:val="en-US"/>
        </w:rPr>
        <w:t>tă</w:t>
      </w:r>
      <w:r w:rsidRPr="00552AEB">
        <w:rPr>
          <w:rFonts w:ascii="Times New Roman" w:eastAsia="Trebuchet MS" w:hAnsi="Times New Roman" w:cs="Times New Roman"/>
          <w:sz w:val="24"/>
          <w:szCs w:val="24"/>
          <w:lang w:val="en-US"/>
        </w:rPr>
        <w:t>ţ</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i</w:t>
      </w:r>
      <w:proofErr w:type="spellEnd"/>
      <w:r w:rsidRPr="00552AEB">
        <w:rPr>
          <w:rFonts w:ascii="Times New Roman" w:eastAsia="Trebuchet MS" w:hAnsi="Times New Roman" w:cs="Times New Roman"/>
          <w:spacing w:val="34"/>
          <w:sz w:val="24"/>
          <w:szCs w:val="24"/>
          <w:lang w:val="en-US"/>
        </w:rPr>
        <w:t xml:space="preserve"> </w:t>
      </w:r>
      <w:proofErr w:type="spellStart"/>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z w:val="24"/>
          <w:szCs w:val="24"/>
          <w:lang w:val="en-US"/>
        </w:rPr>
        <w:t>o</w:t>
      </w:r>
      <w:r w:rsidRPr="00552AEB">
        <w:rPr>
          <w:rFonts w:ascii="Times New Roman" w:eastAsia="Trebuchet MS" w:hAnsi="Times New Roman" w:cs="Times New Roman"/>
          <w:spacing w:val="2"/>
          <w:sz w:val="24"/>
          <w:szCs w:val="24"/>
          <w:lang w:val="en-US"/>
        </w:rPr>
        <w:t>n</w:t>
      </w:r>
      <w:r w:rsidRPr="00552AEB">
        <w:rPr>
          <w:rFonts w:ascii="Times New Roman" w:eastAsia="Trebuchet MS" w:hAnsi="Times New Roman" w:cs="Times New Roman"/>
          <w:spacing w:val="-1"/>
          <w:sz w:val="24"/>
          <w:szCs w:val="24"/>
          <w:lang w:val="en-US"/>
        </w:rPr>
        <w:t>s</w:t>
      </w:r>
      <w:r w:rsidRPr="00552AEB">
        <w:rPr>
          <w:rFonts w:ascii="Times New Roman" w:eastAsia="Trebuchet MS" w:hAnsi="Times New Roman" w:cs="Times New Roman"/>
          <w:spacing w:val="1"/>
          <w:sz w:val="24"/>
          <w:szCs w:val="24"/>
          <w:lang w:val="en-US"/>
        </w:rPr>
        <w:t>t</w:t>
      </w:r>
      <w:r w:rsidRPr="00552AEB">
        <w:rPr>
          <w:rFonts w:ascii="Times New Roman" w:eastAsia="Trebuchet MS" w:hAnsi="Times New Roman" w:cs="Times New Roman"/>
          <w:sz w:val="24"/>
          <w:szCs w:val="24"/>
          <w:lang w:val="en-US"/>
        </w:rPr>
        <w:t>ă</w:t>
      </w:r>
      <w:proofErr w:type="spellEnd"/>
      <w:r w:rsidRPr="00552AEB">
        <w:rPr>
          <w:rFonts w:ascii="Times New Roman" w:eastAsia="Trebuchet MS" w:hAnsi="Times New Roman" w:cs="Times New Roman"/>
          <w:spacing w:val="19"/>
          <w:sz w:val="24"/>
          <w:szCs w:val="24"/>
          <w:lang w:val="en-US"/>
        </w:rPr>
        <w:t xml:space="preserve"> </w:t>
      </w:r>
      <w:proofErr w:type="spellStart"/>
      <w:r w:rsidRPr="00552AEB">
        <w:rPr>
          <w:rFonts w:ascii="Times New Roman" w:eastAsia="Trebuchet MS" w:hAnsi="Times New Roman" w:cs="Times New Roman"/>
          <w:w w:val="103"/>
          <w:sz w:val="24"/>
          <w:szCs w:val="24"/>
          <w:lang w:val="en-US"/>
        </w:rPr>
        <w:t>î</w:t>
      </w:r>
      <w:r w:rsidRPr="00552AEB">
        <w:rPr>
          <w:rFonts w:ascii="Times New Roman" w:eastAsia="Trebuchet MS" w:hAnsi="Times New Roman" w:cs="Times New Roman"/>
          <w:spacing w:val="1"/>
          <w:w w:val="103"/>
          <w:sz w:val="24"/>
          <w:szCs w:val="24"/>
          <w:lang w:val="en-US"/>
        </w:rPr>
        <w:t>n</w:t>
      </w:r>
      <w:proofErr w:type="spellEnd"/>
      <w:r w:rsidRPr="00552AEB">
        <w:rPr>
          <w:rFonts w:ascii="Times New Roman" w:eastAsia="Trebuchet MS" w:hAnsi="Times New Roman" w:cs="Times New Roman"/>
          <w:w w:val="103"/>
          <w:sz w:val="24"/>
          <w:szCs w:val="24"/>
          <w:lang w:val="en-US"/>
        </w:rPr>
        <w:t>:</w:t>
      </w:r>
    </w:p>
    <w:p w14:paraId="52347604" w14:textId="77777777" w:rsidR="00552AEB" w:rsidRPr="00552AEB" w:rsidRDefault="00552AEB" w:rsidP="00552AEB">
      <w:pPr>
        <w:spacing w:after="0" w:line="276" w:lineRule="auto"/>
        <w:jc w:val="both"/>
        <w:rPr>
          <w:rFonts w:ascii="Times New Roman" w:eastAsia="Trebuchet MS" w:hAnsi="Times New Roman" w:cs="Times New Roman"/>
          <w:b/>
          <w:w w:val="103"/>
          <w:sz w:val="24"/>
          <w:szCs w:val="24"/>
          <w:lang w:val="en-US"/>
        </w:rPr>
      </w:pPr>
      <w:r w:rsidRPr="00552AEB">
        <w:rPr>
          <w:rFonts w:ascii="Times New Roman" w:eastAsia="Trebuchet MS" w:hAnsi="Times New Roman" w:cs="Times New Roman"/>
          <w:sz w:val="24"/>
          <w:szCs w:val="24"/>
          <w:lang w:val="en-US"/>
        </w:rPr>
        <w:lastRenderedPageBreak/>
        <w:t>-</w:t>
      </w:r>
      <w:r w:rsidRPr="00552AEB">
        <w:rPr>
          <w:rFonts w:ascii="Times New Roman" w:eastAsia="Trebuchet MS" w:hAnsi="Times New Roman" w:cs="Times New Roman"/>
          <w:spacing w:val="4"/>
          <w:sz w:val="24"/>
          <w:szCs w:val="24"/>
          <w:lang w:val="en-US"/>
        </w:rPr>
        <w:t xml:space="preserve"> </w:t>
      </w:r>
      <w:proofErr w:type="spellStart"/>
      <w:r w:rsidRPr="00552AEB">
        <w:rPr>
          <w:rFonts w:ascii="Times New Roman" w:eastAsia="Trebuchet MS" w:hAnsi="Times New Roman" w:cs="Times New Roman"/>
          <w:b/>
          <w:sz w:val="24"/>
          <w:szCs w:val="24"/>
          <w:lang w:val="en-US"/>
        </w:rPr>
        <w:t>ve</w:t>
      </w:r>
      <w:r w:rsidRPr="00552AEB">
        <w:rPr>
          <w:rFonts w:ascii="Times New Roman" w:eastAsia="Trebuchet MS" w:hAnsi="Times New Roman" w:cs="Times New Roman"/>
          <w:b/>
          <w:spacing w:val="2"/>
          <w:sz w:val="24"/>
          <w:szCs w:val="24"/>
          <w:lang w:val="en-US"/>
        </w:rPr>
        <w:t>r</w:t>
      </w:r>
      <w:r w:rsidRPr="00552AEB">
        <w:rPr>
          <w:rFonts w:ascii="Times New Roman" w:eastAsia="Trebuchet MS" w:hAnsi="Times New Roman" w:cs="Times New Roman"/>
          <w:b/>
          <w:spacing w:val="-2"/>
          <w:sz w:val="24"/>
          <w:szCs w:val="24"/>
          <w:lang w:val="en-US"/>
        </w:rPr>
        <w:t>i</w:t>
      </w:r>
      <w:r w:rsidRPr="00552AEB">
        <w:rPr>
          <w:rFonts w:ascii="Times New Roman" w:eastAsia="Trebuchet MS" w:hAnsi="Times New Roman" w:cs="Times New Roman"/>
          <w:b/>
          <w:sz w:val="24"/>
          <w:szCs w:val="24"/>
          <w:lang w:val="en-US"/>
        </w:rPr>
        <w:t>fi</w:t>
      </w:r>
      <w:r w:rsidRPr="00552AEB">
        <w:rPr>
          <w:rFonts w:ascii="Times New Roman" w:eastAsia="Trebuchet MS" w:hAnsi="Times New Roman" w:cs="Times New Roman"/>
          <w:b/>
          <w:spacing w:val="1"/>
          <w:sz w:val="24"/>
          <w:szCs w:val="24"/>
          <w:lang w:val="en-US"/>
        </w:rPr>
        <w:t>c</w:t>
      </w:r>
      <w:r w:rsidRPr="00552AEB">
        <w:rPr>
          <w:rFonts w:ascii="Times New Roman" w:eastAsia="Trebuchet MS" w:hAnsi="Times New Roman" w:cs="Times New Roman"/>
          <w:b/>
          <w:sz w:val="24"/>
          <w:szCs w:val="24"/>
          <w:lang w:val="en-US"/>
        </w:rPr>
        <w:t>ar</w:t>
      </w:r>
      <w:r w:rsidRPr="00552AEB">
        <w:rPr>
          <w:rFonts w:ascii="Times New Roman" w:eastAsia="Trebuchet MS" w:hAnsi="Times New Roman" w:cs="Times New Roman"/>
          <w:b/>
          <w:spacing w:val="1"/>
          <w:sz w:val="24"/>
          <w:szCs w:val="24"/>
          <w:lang w:val="en-US"/>
        </w:rPr>
        <w:t>e</w:t>
      </w:r>
      <w:r w:rsidRPr="00552AEB">
        <w:rPr>
          <w:rFonts w:ascii="Times New Roman" w:eastAsia="Trebuchet MS" w:hAnsi="Times New Roman" w:cs="Times New Roman"/>
          <w:b/>
          <w:sz w:val="24"/>
          <w:szCs w:val="24"/>
          <w:lang w:val="en-US"/>
        </w:rPr>
        <w:t>a</w:t>
      </w:r>
      <w:proofErr w:type="spellEnd"/>
      <w:r w:rsidRPr="00552AEB">
        <w:rPr>
          <w:rFonts w:ascii="Times New Roman" w:eastAsia="Trebuchet MS" w:hAnsi="Times New Roman" w:cs="Times New Roman"/>
          <w:b/>
          <w:spacing w:val="32"/>
          <w:sz w:val="24"/>
          <w:szCs w:val="24"/>
          <w:lang w:val="en-US"/>
        </w:rPr>
        <w:t xml:space="preserve"> </w:t>
      </w:r>
      <w:proofErr w:type="spellStart"/>
      <w:r w:rsidRPr="00552AEB">
        <w:rPr>
          <w:rFonts w:ascii="Times New Roman" w:eastAsia="Trebuchet MS" w:hAnsi="Times New Roman" w:cs="Times New Roman"/>
          <w:b/>
          <w:sz w:val="24"/>
          <w:szCs w:val="24"/>
          <w:lang w:val="en-US"/>
        </w:rPr>
        <w:t>cr</w:t>
      </w:r>
      <w:r w:rsidRPr="00552AEB">
        <w:rPr>
          <w:rFonts w:ascii="Times New Roman" w:eastAsia="Trebuchet MS" w:hAnsi="Times New Roman" w:cs="Times New Roman"/>
          <w:b/>
          <w:spacing w:val="-2"/>
          <w:sz w:val="24"/>
          <w:szCs w:val="24"/>
          <w:lang w:val="en-US"/>
        </w:rPr>
        <w:t>i</w:t>
      </w:r>
      <w:r w:rsidRPr="00552AEB">
        <w:rPr>
          <w:rFonts w:ascii="Times New Roman" w:eastAsia="Trebuchet MS" w:hAnsi="Times New Roman" w:cs="Times New Roman"/>
          <w:b/>
          <w:spacing w:val="1"/>
          <w:sz w:val="24"/>
          <w:szCs w:val="24"/>
          <w:lang w:val="en-US"/>
        </w:rPr>
        <w:t>t</w:t>
      </w:r>
      <w:r w:rsidRPr="00552AEB">
        <w:rPr>
          <w:rFonts w:ascii="Times New Roman" w:eastAsia="Trebuchet MS" w:hAnsi="Times New Roman" w:cs="Times New Roman"/>
          <w:b/>
          <w:sz w:val="24"/>
          <w:szCs w:val="24"/>
          <w:lang w:val="en-US"/>
        </w:rPr>
        <w:t>eri</w:t>
      </w:r>
      <w:r w:rsidRPr="00552AEB">
        <w:rPr>
          <w:rFonts w:ascii="Times New Roman" w:eastAsia="Trebuchet MS" w:hAnsi="Times New Roman" w:cs="Times New Roman"/>
          <w:b/>
          <w:spacing w:val="1"/>
          <w:sz w:val="24"/>
          <w:szCs w:val="24"/>
          <w:lang w:val="en-US"/>
        </w:rPr>
        <w:t>i</w:t>
      </w:r>
      <w:r w:rsidRPr="00552AEB">
        <w:rPr>
          <w:rFonts w:ascii="Times New Roman" w:eastAsia="Trebuchet MS" w:hAnsi="Times New Roman" w:cs="Times New Roman"/>
          <w:b/>
          <w:sz w:val="24"/>
          <w:szCs w:val="24"/>
          <w:lang w:val="en-US"/>
        </w:rPr>
        <w:t>lor</w:t>
      </w:r>
      <w:proofErr w:type="spellEnd"/>
      <w:r w:rsidRPr="00552AEB">
        <w:rPr>
          <w:rFonts w:ascii="Times New Roman" w:eastAsia="Trebuchet MS" w:hAnsi="Times New Roman" w:cs="Times New Roman"/>
          <w:b/>
          <w:spacing w:val="31"/>
          <w:sz w:val="24"/>
          <w:szCs w:val="24"/>
          <w:lang w:val="en-US"/>
        </w:rPr>
        <w:t xml:space="preserve"> </w:t>
      </w:r>
      <w:r w:rsidRPr="00552AEB">
        <w:rPr>
          <w:rFonts w:ascii="Times New Roman" w:eastAsia="Trebuchet MS" w:hAnsi="Times New Roman" w:cs="Times New Roman"/>
          <w:b/>
          <w:sz w:val="24"/>
          <w:szCs w:val="24"/>
          <w:lang w:val="en-US"/>
        </w:rPr>
        <w:t>de</w:t>
      </w:r>
      <w:r w:rsidRPr="00552AEB">
        <w:rPr>
          <w:rFonts w:ascii="Times New Roman" w:eastAsia="Trebuchet MS" w:hAnsi="Times New Roman" w:cs="Times New Roman"/>
          <w:b/>
          <w:spacing w:val="10"/>
          <w:sz w:val="24"/>
          <w:szCs w:val="24"/>
          <w:lang w:val="en-US"/>
        </w:rPr>
        <w:t xml:space="preserve"> </w:t>
      </w:r>
      <w:proofErr w:type="spellStart"/>
      <w:proofErr w:type="gramStart"/>
      <w:r w:rsidRPr="00552AEB">
        <w:rPr>
          <w:rFonts w:ascii="Times New Roman" w:eastAsia="Trebuchet MS" w:hAnsi="Times New Roman" w:cs="Times New Roman"/>
          <w:b/>
          <w:w w:val="103"/>
          <w:sz w:val="24"/>
          <w:szCs w:val="24"/>
          <w:lang w:val="en-US"/>
        </w:rPr>
        <w:t>el</w:t>
      </w:r>
      <w:r w:rsidRPr="00552AEB">
        <w:rPr>
          <w:rFonts w:ascii="Times New Roman" w:eastAsia="Trebuchet MS" w:hAnsi="Times New Roman" w:cs="Times New Roman"/>
          <w:b/>
          <w:spacing w:val="1"/>
          <w:w w:val="103"/>
          <w:sz w:val="24"/>
          <w:szCs w:val="24"/>
          <w:lang w:val="en-US"/>
        </w:rPr>
        <w:t>ig</w:t>
      </w:r>
      <w:r w:rsidRPr="00552AEB">
        <w:rPr>
          <w:rFonts w:ascii="Times New Roman" w:eastAsia="Trebuchet MS" w:hAnsi="Times New Roman" w:cs="Times New Roman"/>
          <w:b/>
          <w:w w:val="103"/>
          <w:sz w:val="24"/>
          <w:szCs w:val="24"/>
          <w:lang w:val="en-US"/>
        </w:rPr>
        <w:t>ibi</w:t>
      </w:r>
      <w:r w:rsidRPr="00552AEB">
        <w:rPr>
          <w:rFonts w:ascii="Times New Roman" w:eastAsia="Trebuchet MS" w:hAnsi="Times New Roman" w:cs="Times New Roman"/>
          <w:b/>
          <w:spacing w:val="1"/>
          <w:w w:val="103"/>
          <w:sz w:val="24"/>
          <w:szCs w:val="24"/>
          <w:lang w:val="en-US"/>
        </w:rPr>
        <w:t>l</w:t>
      </w:r>
      <w:r w:rsidRPr="00552AEB">
        <w:rPr>
          <w:rFonts w:ascii="Times New Roman" w:eastAsia="Trebuchet MS" w:hAnsi="Times New Roman" w:cs="Times New Roman"/>
          <w:b/>
          <w:w w:val="103"/>
          <w:sz w:val="24"/>
          <w:szCs w:val="24"/>
          <w:lang w:val="en-US"/>
        </w:rPr>
        <w:t>itat</w:t>
      </w:r>
      <w:r w:rsidRPr="00552AEB">
        <w:rPr>
          <w:rFonts w:ascii="Times New Roman" w:eastAsia="Trebuchet MS" w:hAnsi="Times New Roman" w:cs="Times New Roman"/>
          <w:b/>
          <w:spacing w:val="1"/>
          <w:w w:val="103"/>
          <w:sz w:val="24"/>
          <w:szCs w:val="24"/>
          <w:lang w:val="en-US"/>
        </w:rPr>
        <w:t>e</w:t>
      </w:r>
      <w:proofErr w:type="spellEnd"/>
      <w:r w:rsidRPr="00552AEB">
        <w:rPr>
          <w:rFonts w:ascii="Times New Roman" w:eastAsia="Trebuchet MS" w:hAnsi="Times New Roman" w:cs="Times New Roman"/>
          <w:b/>
          <w:w w:val="103"/>
          <w:sz w:val="24"/>
          <w:szCs w:val="24"/>
          <w:lang w:val="en-US"/>
        </w:rPr>
        <w:t>;</w:t>
      </w:r>
      <w:proofErr w:type="gramEnd"/>
      <w:r w:rsidRPr="00552AEB">
        <w:rPr>
          <w:rFonts w:ascii="Times New Roman" w:eastAsia="Trebuchet MS" w:hAnsi="Times New Roman" w:cs="Times New Roman"/>
          <w:b/>
          <w:w w:val="103"/>
          <w:sz w:val="24"/>
          <w:szCs w:val="24"/>
          <w:lang w:val="en-US"/>
        </w:rPr>
        <w:t xml:space="preserve"> </w:t>
      </w:r>
    </w:p>
    <w:p w14:paraId="41A04DFF" w14:textId="77777777" w:rsidR="00552AEB" w:rsidRPr="00552AEB" w:rsidRDefault="00552AEB" w:rsidP="00552AEB">
      <w:pPr>
        <w:spacing w:before="240" w:after="0" w:line="276" w:lineRule="auto"/>
        <w:jc w:val="both"/>
        <w:rPr>
          <w:rFonts w:ascii="Times New Roman" w:eastAsia="Trebuchet MS" w:hAnsi="Times New Roman" w:cs="Times New Roman"/>
          <w:sz w:val="24"/>
          <w:szCs w:val="24"/>
          <w:lang w:val="en-US"/>
        </w:rPr>
      </w:pPr>
      <w:r w:rsidRPr="00552AEB">
        <w:rPr>
          <w:rFonts w:ascii="Times New Roman" w:eastAsia="Trebuchet MS" w:hAnsi="Times New Roman" w:cs="Times New Roman"/>
          <w:b/>
          <w:sz w:val="24"/>
          <w:szCs w:val="24"/>
          <w:lang w:val="en-US"/>
        </w:rPr>
        <w:t>-</w:t>
      </w:r>
      <w:r w:rsidRPr="00552AEB">
        <w:rPr>
          <w:rFonts w:ascii="Times New Roman" w:eastAsia="Trebuchet MS" w:hAnsi="Times New Roman" w:cs="Times New Roman"/>
          <w:b/>
          <w:spacing w:val="4"/>
          <w:sz w:val="24"/>
          <w:szCs w:val="24"/>
          <w:lang w:val="en-US"/>
        </w:rPr>
        <w:t xml:space="preserve"> </w:t>
      </w:r>
      <w:proofErr w:type="spellStart"/>
      <w:r w:rsidRPr="00552AEB">
        <w:rPr>
          <w:rFonts w:ascii="Times New Roman" w:eastAsia="Trebuchet MS" w:hAnsi="Times New Roman" w:cs="Times New Roman"/>
          <w:b/>
          <w:sz w:val="24"/>
          <w:szCs w:val="24"/>
          <w:lang w:val="en-US"/>
        </w:rPr>
        <w:t>ve</w:t>
      </w:r>
      <w:r w:rsidRPr="00552AEB">
        <w:rPr>
          <w:rFonts w:ascii="Times New Roman" w:eastAsia="Trebuchet MS" w:hAnsi="Times New Roman" w:cs="Times New Roman"/>
          <w:b/>
          <w:spacing w:val="2"/>
          <w:sz w:val="24"/>
          <w:szCs w:val="24"/>
          <w:lang w:val="en-US"/>
        </w:rPr>
        <w:t>r</w:t>
      </w:r>
      <w:r w:rsidRPr="00552AEB">
        <w:rPr>
          <w:rFonts w:ascii="Times New Roman" w:eastAsia="Trebuchet MS" w:hAnsi="Times New Roman" w:cs="Times New Roman"/>
          <w:b/>
          <w:spacing w:val="-2"/>
          <w:sz w:val="24"/>
          <w:szCs w:val="24"/>
          <w:lang w:val="en-US"/>
        </w:rPr>
        <w:t>i</w:t>
      </w:r>
      <w:r w:rsidRPr="00552AEB">
        <w:rPr>
          <w:rFonts w:ascii="Times New Roman" w:eastAsia="Trebuchet MS" w:hAnsi="Times New Roman" w:cs="Times New Roman"/>
          <w:b/>
          <w:sz w:val="24"/>
          <w:szCs w:val="24"/>
          <w:lang w:val="en-US"/>
        </w:rPr>
        <w:t>fi</w:t>
      </w:r>
      <w:r w:rsidRPr="00552AEB">
        <w:rPr>
          <w:rFonts w:ascii="Times New Roman" w:eastAsia="Trebuchet MS" w:hAnsi="Times New Roman" w:cs="Times New Roman"/>
          <w:b/>
          <w:spacing w:val="1"/>
          <w:sz w:val="24"/>
          <w:szCs w:val="24"/>
          <w:lang w:val="en-US"/>
        </w:rPr>
        <w:t>c</w:t>
      </w:r>
      <w:r w:rsidRPr="00552AEB">
        <w:rPr>
          <w:rFonts w:ascii="Times New Roman" w:eastAsia="Trebuchet MS" w:hAnsi="Times New Roman" w:cs="Times New Roman"/>
          <w:b/>
          <w:sz w:val="24"/>
          <w:szCs w:val="24"/>
          <w:lang w:val="en-US"/>
        </w:rPr>
        <w:t>ar</w:t>
      </w:r>
      <w:r w:rsidRPr="00552AEB">
        <w:rPr>
          <w:rFonts w:ascii="Times New Roman" w:eastAsia="Trebuchet MS" w:hAnsi="Times New Roman" w:cs="Times New Roman"/>
          <w:b/>
          <w:spacing w:val="1"/>
          <w:sz w:val="24"/>
          <w:szCs w:val="24"/>
          <w:lang w:val="en-US"/>
        </w:rPr>
        <w:t>e</w:t>
      </w:r>
      <w:r w:rsidRPr="00552AEB">
        <w:rPr>
          <w:rFonts w:ascii="Times New Roman" w:eastAsia="Trebuchet MS" w:hAnsi="Times New Roman" w:cs="Times New Roman"/>
          <w:b/>
          <w:sz w:val="24"/>
          <w:szCs w:val="24"/>
          <w:lang w:val="en-US"/>
        </w:rPr>
        <w:t>a</w:t>
      </w:r>
      <w:proofErr w:type="spellEnd"/>
      <w:r w:rsidRPr="00552AEB">
        <w:rPr>
          <w:rFonts w:ascii="Times New Roman" w:eastAsia="Trebuchet MS" w:hAnsi="Times New Roman" w:cs="Times New Roman"/>
          <w:b/>
          <w:spacing w:val="32"/>
          <w:sz w:val="24"/>
          <w:szCs w:val="24"/>
          <w:lang w:val="en-US"/>
        </w:rPr>
        <w:t xml:space="preserve"> </w:t>
      </w:r>
      <w:proofErr w:type="spellStart"/>
      <w:r w:rsidRPr="00552AEB">
        <w:rPr>
          <w:rFonts w:ascii="Times New Roman" w:eastAsia="Trebuchet MS" w:hAnsi="Times New Roman" w:cs="Times New Roman"/>
          <w:b/>
          <w:sz w:val="24"/>
          <w:szCs w:val="24"/>
          <w:lang w:val="en-US"/>
        </w:rPr>
        <w:t>bugetu</w:t>
      </w:r>
      <w:r w:rsidRPr="00552AEB">
        <w:rPr>
          <w:rFonts w:ascii="Times New Roman" w:eastAsia="Trebuchet MS" w:hAnsi="Times New Roman" w:cs="Times New Roman"/>
          <w:b/>
          <w:spacing w:val="2"/>
          <w:sz w:val="24"/>
          <w:szCs w:val="24"/>
          <w:lang w:val="en-US"/>
        </w:rPr>
        <w:t>l</w:t>
      </w:r>
      <w:r w:rsidRPr="00552AEB">
        <w:rPr>
          <w:rFonts w:ascii="Times New Roman" w:eastAsia="Trebuchet MS" w:hAnsi="Times New Roman" w:cs="Times New Roman"/>
          <w:b/>
          <w:spacing w:val="-1"/>
          <w:sz w:val="24"/>
          <w:szCs w:val="24"/>
          <w:lang w:val="en-US"/>
        </w:rPr>
        <w:t>u</w:t>
      </w:r>
      <w:r w:rsidRPr="00552AEB">
        <w:rPr>
          <w:rFonts w:ascii="Times New Roman" w:eastAsia="Trebuchet MS" w:hAnsi="Times New Roman" w:cs="Times New Roman"/>
          <w:b/>
          <w:sz w:val="24"/>
          <w:szCs w:val="24"/>
          <w:lang w:val="en-US"/>
        </w:rPr>
        <w:t>i</w:t>
      </w:r>
      <w:proofErr w:type="spellEnd"/>
      <w:r w:rsidRPr="00552AEB">
        <w:rPr>
          <w:rFonts w:ascii="Times New Roman" w:eastAsia="Trebuchet MS" w:hAnsi="Times New Roman" w:cs="Times New Roman"/>
          <w:b/>
          <w:spacing w:val="29"/>
          <w:sz w:val="24"/>
          <w:szCs w:val="24"/>
          <w:lang w:val="en-US"/>
        </w:rPr>
        <w:t xml:space="preserve"> </w:t>
      </w:r>
      <w:proofErr w:type="spellStart"/>
      <w:r w:rsidRPr="00552AEB">
        <w:rPr>
          <w:rFonts w:ascii="Times New Roman" w:eastAsia="Trebuchet MS" w:hAnsi="Times New Roman" w:cs="Times New Roman"/>
          <w:b/>
          <w:spacing w:val="-1"/>
          <w:w w:val="103"/>
          <w:sz w:val="24"/>
          <w:szCs w:val="24"/>
          <w:lang w:val="en-US"/>
        </w:rPr>
        <w:t>p</w:t>
      </w:r>
      <w:r w:rsidRPr="00552AEB">
        <w:rPr>
          <w:rFonts w:ascii="Times New Roman" w:eastAsia="Trebuchet MS" w:hAnsi="Times New Roman" w:cs="Times New Roman"/>
          <w:b/>
          <w:spacing w:val="2"/>
          <w:w w:val="103"/>
          <w:sz w:val="24"/>
          <w:szCs w:val="24"/>
          <w:lang w:val="en-US"/>
        </w:rPr>
        <w:t>r</w:t>
      </w:r>
      <w:r w:rsidRPr="00552AEB">
        <w:rPr>
          <w:rFonts w:ascii="Times New Roman" w:eastAsia="Trebuchet MS" w:hAnsi="Times New Roman" w:cs="Times New Roman"/>
          <w:b/>
          <w:w w:val="103"/>
          <w:sz w:val="24"/>
          <w:szCs w:val="24"/>
          <w:lang w:val="en-US"/>
        </w:rPr>
        <w:t>o</w:t>
      </w:r>
      <w:r w:rsidRPr="00552AEB">
        <w:rPr>
          <w:rFonts w:ascii="Times New Roman" w:eastAsia="Trebuchet MS" w:hAnsi="Times New Roman" w:cs="Times New Roman"/>
          <w:b/>
          <w:spacing w:val="-2"/>
          <w:w w:val="103"/>
          <w:sz w:val="24"/>
          <w:szCs w:val="24"/>
          <w:lang w:val="en-US"/>
        </w:rPr>
        <w:t>i</w:t>
      </w:r>
      <w:r w:rsidRPr="00552AEB">
        <w:rPr>
          <w:rFonts w:ascii="Times New Roman" w:eastAsia="Trebuchet MS" w:hAnsi="Times New Roman" w:cs="Times New Roman"/>
          <w:b/>
          <w:w w:val="103"/>
          <w:sz w:val="24"/>
          <w:szCs w:val="24"/>
          <w:lang w:val="en-US"/>
        </w:rPr>
        <w:t>e</w:t>
      </w:r>
      <w:r w:rsidRPr="00552AEB">
        <w:rPr>
          <w:rFonts w:ascii="Times New Roman" w:eastAsia="Trebuchet MS" w:hAnsi="Times New Roman" w:cs="Times New Roman"/>
          <w:b/>
          <w:spacing w:val="1"/>
          <w:w w:val="103"/>
          <w:sz w:val="24"/>
          <w:szCs w:val="24"/>
          <w:lang w:val="en-US"/>
        </w:rPr>
        <w:t>c</w:t>
      </w:r>
      <w:r w:rsidRPr="00552AEB">
        <w:rPr>
          <w:rFonts w:ascii="Times New Roman" w:eastAsia="Trebuchet MS" w:hAnsi="Times New Roman" w:cs="Times New Roman"/>
          <w:b/>
          <w:w w:val="103"/>
          <w:sz w:val="24"/>
          <w:szCs w:val="24"/>
          <w:lang w:val="en-US"/>
        </w:rPr>
        <w:t>tului</w:t>
      </w:r>
      <w:proofErr w:type="spellEnd"/>
      <w:r w:rsidRPr="00552AEB">
        <w:rPr>
          <w:rFonts w:ascii="Times New Roman" w:eastAsia="Trebuchet MS" w:hAnsi="Times New Roman" w:cs="Times New Roman"/>
          <w:w w:val="103"/>
          <w:sz w:val="24"/>
          <w:szCs w:val="24"/>
          <w:lang w:val="en-US"/>
        </w:rPr>
        <w:t>.</w:t>
      </w:r>
    </w:p>
    <w:p w14:paraId="3DDD019C" w14:textId="34453EEC" w:rsidR="00552AEB" w:rsidRPr="00552AEB" w:rsidRDefault="00552AEB" w:rsidP="00552AEB">
      <w:pPr>
        <w:shd w:val="clear" w:color="auto" w:fill="FFFFFF"/>
        <w:spacing w:before="15" w:line="276" w:lineRule="auto"/>
        <w:ind w:firstLine="720"/>
        <w:jc w:val="both"/>
        <w:rPr>
          <w:rFonts w:ascii="Times New Roman" w:eastAsia="Times New Roman" w:hAnsi="Times New Roman" w:cs="Times New Roman"/>
          <w:b/>
          <w:sz w:val="24"/>
          <w:szCs w:val="24"/>
          <w:lang w:val="en-US"/>
        </w:rPr>
      </w:pPr>
      <w:proofErr w:type="spellStart"/>
      <w:r w:rsidRPr="00552AEB">
        <w:rPr>
          <w:rFonts w:ascii="Times New Roman" w:eastAsia="Trebuchet MS" w:hAnsi="Times New Roman" w:cs="Times New Roman"/>
          <w:sz w:val="24"/>
          <w:szCs w:val="24"/>
          <w:lang w:val="en-US"/>
        </w:rPr>
        <w:t>Verif</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pacing w:val="2"/>
          <w:sz w:val="24"/>
          <w:szCs w:val="24"/>
          <w:lang w:val="en-US"/>
        </w:rPr>
        <w:t>a</w:t>
      </w:r>
      <w:r w:rsidRPr="00552AEB">
        <w:rPr>
          <w:rFonts w:ascii="Times New Roman" w:eastAsia="Trebuchet MS" w:hAnsi="Times New Roman" w:cs="Times New Roman"/>
          <w:sz w:val="24"/>
          <w:szCs w:val="24"/>
          <w:lang w:val="en-US"/>
        </w:rPr>
        <w:t>r</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a</w:t>
      </w:r>
      <w:proofErr w:type="spellEnd"/>
      <w:r w:rsidRPr="00552AEB">
        <w:rPr>
          <w:rFonts w:ascii="Times New Roman" w:eastAsia="Trebuchet MS" w:hAnsi="Times New Roman" w:cs="Times New Roman"/>
          <w:spacing w:val="33"/>
          <w:sz w:val="24"/>
          <w:szCs w:val="24"/>
          <w:lang w:val="en-US"/>
        </w:rPr>
        <w:t xml:space="preserve"> </w:t>
      </w:r>
      <w:proofErr w:type="spellStart"/>
      <w:r w:rsidRPr="00552AEB">
        <w:rPr>
          <w:rFonts w:ascii="Times New Roman" w:eastAsia="Trebuchet MS" w:hAnsi="Times New Roman" w:cs="Times New Roman"/>
          <w:sz w:val="24"/>
          <w:szCs w:val="24"/>
          <w:lang w:val="en-US"/>
        </w:rPr>
        <w:t>este</w:t>
      </w:r>
      <w:proofErr w:type="spellEnd"/>
      <w:r w:rsidRPr="00552AEB">
        <w:rPr>
          <w:rFonts w:ascii="Times New Roman" w:eastAsia="Trebuchet MS" w:hAnsi="Times New Roman" w:cs="Times New Roman"/>
          <w:spacing w:val="13"/>
          <w:sz w:val="24"/>
          <w:szCs w:val="24"/>
          <w:lang w:val="en-US"/>
        </w:rPr>
        <w:t xml:space="preserve"> </w:t>
      </w:r>
      <w:proofErr w:type="spellStart"/>
      <w:r w:rsidRPr="00552AEB">
        <w:rPr>
          <w:rFonts w:ascii="Times New Roman" w:eastAsia="Trebuchet MS" w:hAnsi="Times New Roman" w:cs="Times New Roman"/>
          <w:spacing w:val="1"/>
          <w:sz w:val="24"/>
          <w:szCs w:val="24"/>
          <w:lang w:val="en-US"/>
        </w:rPr>
        <w:t>fă</w:t>
      </w:r>
      <w:r w:rsidRPr="00552AEB">
        <w:rPr>
          <w:rFonts w:ascii="Times New Roman" w:eastAsia="Trebuchet MS" w:hAnsi="Times New Roman" w:cs="Times New Roman"/>
          <w:sz w:val="24"/>
          <w:szCs w:val="24"/>
          <w:lang w:val="en-US"/>
        </w:rPr>
        <w:t>c</w:t>
      </w:r>
      <w:r w:rsidRPr="00552AEB">
        <w:rPr>
          <w:rFonts w:ascii="Times New Roman" w:eastAsia="Trebuchet MS" w:hAnsi="Times New Roman" w:cs="Times New Roman"/>
          <w:spacing w:val="1"/>
          <w:sz w:val="24"/>
          <w:szCs w:val="24"/>
          <w:lang w:val="en-US"/>
        </w:rPr>
        <w:t>u</w:t>
      </w:r>
      <w:r w:rsidRPr="00552AEB">
        <w:rPr>
          <w:rFonts w:ascii="Times New Roman" w:eastAsia="Trebuchet MS" w:hAnsi="Times New Roman" w:cs="Times New Roman"/>
          <w:spacing w:val="-1"/>
          <w:sz w:val="24"/>
          <w:szCs w:val="24"/>
          <w:lang w:val="en-US"/>
        </w:rPr>
        <w:t>t</w:t>
      </w:r>
      <w:r w:rsidRPr="00552AEB">
        <w:rPr>
          <w:rFonts w:ascii="Times New Roman" w:eastAsia="Trebuchet MS" w:hAnsi="Times New Roman" w:cs="Times New Roman"/>
          <w:sz w:val="24"/>
          <w:szCs w:val="24"/>
          <w:lang w:val="en-US"/>
        </w:rPr>
        <w:t>ă</w:t>
      </w:r>
      <w:proofErr w:type="spellEnd"/>
      <w:r w:rsidRPr="00552AEB">
        <w:rPr>
          <w:rFonts w:ascii="Times New Roman" w:eastAsia="Trebuchet MS" w:hAnsi="Times New Roman" w:cs="Times New Roman"/>
          <w:spacing w:val="21"/>
          <w:sz w:val="24"/>
          <w:szCs w:val="24"/>
          <w:lang w:val="en-US"/>
        </w:rPr>
        <w:t xml:space="preserve"> </w:t>
      </w:r>
      <w:r w:rsidRPr="00552AEB">
        <w:rPr>
          <w:rFonts w:ascii="Times New Roman" w:eastAsia="Trebuchet MS" w:hAnsi="Times New Roman" w:cs="Times New Roman"/>
          <w:spacing w:val="-1"/>
          <w:sz w:val="24"/>
          <w:szCs w:val="24"/>
          <w:lang w:val="en-US"/>
        </w:rPr>
        <w:t>p</w:t>
      </w:r>
      <w:r w:rsidRPr="00552AEB">
        <w:rPr>
          <w:rFonts w:ascii="Times New Roman" w:eastAsia="Trebuchet MS" w:hAnsi="Times New Roman" w:cs="Times New Roman"/>
          <w:sz w:val="24"/>
          <w:szCs w:val="24"/>
          <w:lang w:val="en-US"/>
        </w:rPr>
        <w:t>e</w:t>
      </w:r>
      <w:r w:rsidRPr="00552AEB">
        <w:rPr>
          <w:rFonts w:ascii="Times New Roman" w:eastAsia="Trebuchet MS" w:hAnsi="Times New Roman" w:cs="Times New Roman"/>
          <w:spacing w:val="9"/>
          <w:sz w:val="24"/>
          <w:szCs w:val="24"/>
          <w:lang w:val="en-US"/>
        </w:rPr>
        <w:t xml:space="preserve"> </w:t>
      </w:r>
      <w:proofErr w:type="spellStart"/>
      <w:r w:rsidRPr="00552AEB">
        <w:rPr>
          <w:rFonts w:ascii="Times New Roman" w:eastAsia="Trebuchet MS" w:hAnsi="Times New Roman" w:cs="Times New Roman"/>
          <w:sz w:val="24"/>
          <w:szCs w:val="24"/>
          <w:lang w:val="en-US"/>
        </w:rPr>
        <w:t>baza</w:t>
      </w:r>
      <w:proofErr w:type="spellEnd"/>
      <w:r w:rsidRPr="00552AEB">
        <w:rPr>
          <w:rFonts w:ascii="Times New Roman" w:eastAsia="Trebuchet MS" w:hAnsi="Times New Roman" w:cs="Times New Roman"/>
          <w:spacing w:val="14"/>
          <w:sz w:val="24"/>
          <w:szCs w:val="24"/>
          <w:lang w:val="en-US"/>
        </w:rPr>
        <w:t xml:space="preserve"> </w:t>
      </w:r>
      <w:proofErr w:type="spellStart"/>
      <w:r w:rsidRPr="00552AEB">
        <w:rPr>
          <w:rFonts w:ascii="Times New Roman" w:eastAsia="Trebuchet MS" w:hAnsi="Times New Roman" w:cs="Times New Roman"/>
          <w:sz w:val="24"/>
          <w:szCs w:val="24"/>
          <w:lang w:val="en-US"/>
        </w:rPr>
        <w:t>d</w:t>
      </w:r>
      <w:r w:rsidRPr="00552AEB">
        <w:rPr>
          <w:rFonts w:ascii="Times New Roman" w:eastAsia="Trebuchet MS" w:hAnsi="Times New Roman" w:cs="Times New Roman"/>
          <w:spacing w:val="2"/>
          <w:sz w:val="24"/>
          <w:szCs w:val="24"/>
          <w:lang w:val="en-US"/>
        </w:rPr>
        <w:t>o</w:t>
      </w:r>
      <w:r w:rsidRPr="00552AEB">
        <w:rPr>
          <w:rFonts w:ascii="Times New Roman" w:eastAsia="Trebuchet MS" w:hAnsi="Times New Roman" w:cs="Times New Roman"/>
          <w:sz w:val="24"/>
          <w:szCs w:val="24"/>
          <w:lang w:val="en-US"/>
        </w:rPr>
        <w:t>cumente</w:t>
      </w:r>
      <w:r w:rsidRPr="00552AEB">
        <w:rPr>
          <w:rFonts w:ascii="Times New Roman" w:eastAsia="Trebuchet MS" w:hAnsi="Times New Roman" w:cs="Times New Roman"/>
          <w:spacing w:val="1"/>
          <w:sz w:val="24"/>
          <w:szCs w:val="24"/>
          <w:lang w:val="en-US"/>
        </w:rPr>
        <w:t>l</w:t>
      </w:r>
      <w:r w:rsidRPr="00552AEB">
        <w:rPr>
          <w:rFonts w:ascii="Times New Roman" w:eastAsia="Trebuchet MS" w:hAnsi="Times New Roman" w:cs="Times New Roman"/>
          <w:sz w:val="24"/>
          <w:szCs w:val="24"/>
          <w:lang w:val="en-US"/>
        </w:rPr>
        <w:t>or</w:t>
      </w:r>
      <w:proofErr w:type="spellEnd"/>
      <w:r w:rsidRPr="00552AEB">
        <w:rPr>
          <w:rFonts w:ascii="Times New Roman" w:eastAsia="Trebuchet MS" w:hAnsi="Times New Roman" w:cs="Times New Roman"/>
          <w:spacing w:val="39"/>
          <w:sz w:val="24"/>
          <w:szCs w:val="24"/>
          <w:lang w:val="en-US"/>
        </w:rPr>
        <w:t xml:space="preserve"> </w:t>
      </w:r>
      <w:proofErr w:type="spellStart"/>
      <w:r w:rsidRPr="00552AEB">
        <w:rPr>
          <w:rFonts w:ascii="Times New Roman" w:eastAsia="Trebuchet MS" w:hAnsi="Times New Roman" w:cs="Times New Roman"/>
          <w:spacing w:val="1"/>
          <w:sz w:val="24"/>
          <w:szCs w:val="24"/>
          <w:lang w:val="en-US"/>
        </w:rPr>
        <w:t>d</w:t>
      </w:r>
      <w:r w:rsidRPr="00552AEB">
        <w:rPr>
          <w:rFonts w:ascii="Times New Roman" w:eastAsia="Trebuchet MS" w:hAnsi="Times New Roman" w:cs="Times New Roman"/>
          <w:sz w:val="24"/>
          <w:szCs w:val="24"/>
          <w:lang w:val="en-US"/>
        </w:rPr>
        <w:t>epuse</w:t>
      </w:r>
      <w:proofErr w:type="spellEnd"/>
      <w:r w:rsidRPr="00552AEB">
        <w:rPr>
          <w:rFonts w:ascii="Times New Roman" w:eastAsia="Trebuchet MS" w:hAnsi="Times New Roman" w:cs="Times New Roman"/>
          <w:spacing w:val="21"/>
          <w:sz w:val="24"/>
          <w:szCs w:val="24"/>
          <w:lang w:val="en-US"/>
        </w:rPr>
        <w:t xml:space="preserve"> </w:t>
      </w:r>
      <w:r w:rsidRPr="00552AEB">
        <w:rPr>
          <w:rFonts w:ascii="Times New Roman" w:eastAsia="Trebuchet MS" w:hAnsi="Times New Roman" w:cs="Times New Roman"/>
          <w:sz w:val="24"/>
          <w:szCs w:val="24"/>
          <w:lang w:val="en-US"/>
        </w:rPr>
        <w:t>de</w:t>
      </w:r>
      <w:r w:rsidRPr="00552AEB">
        <w:rPr>
          <w:rFonts w:ascii="Times New Roman" w:eastAsia="Trebuchet MS" w:hAnsi="Times New Roman" w:cs="Times New Roman"/>
          <w:spacing w:val="9"/>
          <w:sz w:val="24"/>
          <w:szCs w:val="24"/>
          <w:lang w:val="en-US"/>
        </w:rPr>
        <w:t xml:space="preserve"> </w:t>
      </w:r>
      <w:r w:rsidRPr="00552AEB">
        <w:rPr>
          <w:rFonts w:ascii="Times New Roman" w:eastAsia="Trebuchet MS" w:hAnsi="Times New Roman" w:cs="Times New Roman"/>
          <w:spacing w:val="2"/>
          <w:w w:val="103"/>
          <w:sz w:val="24"/>
          <w:szCs w:val="24"/>
          <w:lang w:val="en-US"/>
        </w:rPr>
        <w:t>s</w:t>
      </w:r>
      <w:r w:rsidRPr="00552AEB">
        <w:rPr>
          <w:rFonts w:ascii="Times New Roman" w:eastAsia="Trebuchet MS" w:hAnsi="Times New Roman" w:cs="Times New Roman"/>
          <w:w w:val="103"/>
          <w:sz w:val="24"/>
          <w:szCs w:val="24"/>
          <w:lang w:val="en-US"/>
        </w:rPr>
        <w:t>o</w:t>
      </w:r>
      <w:r w:rsidRPr="00552AEB">
        <w:rPr>
          <w:rFonts w:ascii="Times New Roman" w:eastAsia="Trebuchet MS" w:hAnsi="Times New Roman" w:cs="Times New Roman"/>
          <w:spacing w:val="1"/>
          <w:w w:val="103"/>
          <w:sz w:val="24"/>
          <w:szCs w:val="24"/>
          <w:lang w:val="en-US"/>
        </w:rPr>
        <w:t>l</w:t>
      </w:r>
      <w:r w:rsidRPr="00552AEB">
        <w:rPr>
          <w:rFonts w:ascii="Times New Roman" w:eastAsia="Trebuchet MS" w:hAnsi="Times New Roman" w:cs="Times New Roman"/>
          <w:spacing w:val="-1"/>
          <w:w w:val="103"/>
          <w:sz w:val="24"/>
          <w:szCs w:val="24"/>
          <w:lang w:val="en-US"/>
        </w:rPr>
        <w:t>i</w:t>
      </w:r>
      <w:r w:rsidRPr="00552AEB">
        <w:rPr>
          <w:rFonts w:ascii="Times New Roman" w:eastAsia="Trebuchet MS" w:hAnsi="Times New Roman" w:cs="Times New Roman"/>
          <w:w w:val="103"/>
          <w:sz w:val="24"/>
          <w:szCs w:val="24"/>
          <w:lang w:val="en-US"/>
        </w:rPr>
        <w:t xml:space="preserve">citant. </w:t>
      </w:r>
      <w:proofErr w:type="spellStart"/>
      <w:r w:rsidRPr="00552AEB">
        <w:rPr>
          <w:rFonts w:ascii="Times New Roman" w:eastAsia="Trebuchet MS" w:hAnsi="Times New Roman" w:cs="Times New Roman"/>
          <w:sz w:val="24"/>
          <w:szCs w:val="24"/>
          <w:lang w:val="en-US"/>
        </w:rPr>
        <w:t>După</w:t>
      </w:r>
      <w:proofErr w:type="spellEnd"/>
      <w:r w:rsidRPr="00552AEB">
        <w:rPr>
          <w:rFonts w:ascii="Times New Roman" w:eastAsia="Trebuchet MS" w:hAnsi="Times New Roman" w:cs="Times New Roman"/>
          <w:spacing w:val="37"/>
          <w:sz w:val="24"/>
          <w:szCs w:val="24"/>
          <w:lang w:val="en-US"/>
        </w:rPr>
        <w:t xml:space="preserve"> </w:t>
      </w:r>
      <w:proofErr w:type="spellStart"/>
      <w:r w:rsidRPr="00552AEB">
        <w:rPr>
          <w:rFonts w:ascii="Times New Roman" w:eastAsia="Trebuchet MS" w:hAnsi="Times New Roman" w:cs="Times New Roman"/>
          <w:spacing w:val="-2"/>
          <w:sz w:val="24"/>
          <w:szCs w:val="24"/>
          <w:lang w:val="en-US"/>
        </w:rPr>
        <w:t>v</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ificarea</w:t>
      </w:r>
      <w:proofErr w:type="spellEnd"/>
      <w:r w:rsidRPr="00552AEB">
        <w:rPr>
          <w:rFonts w:ascii="Times New Roman" w:eastAsia="Trebuchet MS" w:hAnsi="Times New Roman" w:cs="Times New Roman"/>
          <w:spacing w:val="53"/>
          <w:sz w:val="24"/>
          <w:szCs w:val="24"/>
          <w:lang w:val="en-US"/>
        </w:rPr>
        <w:t xml:space="preserve"> </w:t>
      </w:r>
      <w:proofErr w:type="spellStart"/>
      <w:r w:rsidRPr="00552AEB">
        <w:rPr>
          <w:rFonts w:ascii="Times New Roman" w:eastAsia="Trebuchet MS" w:hAnsi="Times New Roman" w:cs="Times New Roman"/>
          <w:sz w:val="24"/>
          <w:szCs w:val="24"/>
          <w:lang w:val="en-US"/>
        </w:rPr>
        <w:t>a</w:t>
      </w:r>
      <w:r w:rsidRPr="00552AEB">
        <w:rPr>
          <w:rFonts w:ascii="Times New Roman" w:eastAsia="Trebuchet MS" w:hAnsi="Times New Roman" w:cs="Times New Roman"/>
          <w:spacing w:val="1"/>
          <w:sz w:val="24"/>
          <w:szCs w:val="24"/>
          <w:lang w:val="en-US"/>
        </w:rPr>
        <w:t>d</w:t>
      </w:r>
      <w:r w:rsidRPr="00552AEB">
        <w:rPr>
          <w:rFonts w:ascii="Times New Roman" w:eastAsia="Trebuchet MS" w:hAnsi="Times New Roman" w:cs="Times New Roman"/>
          <w:sz w:val="24"/>
          <w:szCs w:val="24"/>
          <w:lang w:val="en-US"/>
        </w:rPr>
        <w:t>minis</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rati</w:t>
      </w:r>
      <w:r w:rsidRPr="00552AEB">
        <w:rPr>
          <w:rFonts w:ascii="Times New Roman" w:eastAsia="Trebuchet MS" w:hAnsi="Times New Roman" w:cs="Times New Roman"/>
          <w:spacing w:val="2"/>
          <w:sz w:val="24"/>
          <w:szCs w:val="24"/>
          <w:lang w:val="en-US"/>
        </w:rPr>
        <w:t>v</w:t>
      </w:r>
      <w:r w:rsidRPr="00552AEB">
        <w:rPr>
          <w:rFonts w:ascii="Times New Roman" w:eastAsia="Trebuchet MS" w:hAnsi="Times New Roman" w:cs="Times New Roman"/>
          <w:sz w:val="24"/>
          <w:szCs w:val="24"/>
          <w:lang w:val="en-US"/>
        </w:rPr>
        <w:t>ă</w:t>
      </w:r>
      <w:proofErr w:type="spellEnd"/>
      <w:r w:rsidRPr="00552AEB">
        <w:rPr>
          <w:rFonts w:ascii="Times New Roman" w:eastAsia="Trebuchet MS" w:hAnsi="Times New Roman" w:cs="Times New Roman"/>
          <w:sz w:val="24"/>
          <w:szCs w:val="24"/>
          <w:lang w:val="en-US"/>
        </w:rPr>
        <w:t>,</w:t>
      </w:r>
      <w:r w:rsidRPr="00552AEB">
        <w:rPr>
          <w:rFonts w:ascii="Times New Roman" w:eastAsia="Trebuchet MS" w:hAnsi="Times New Roman" w:cs="Times New Roman"/>
          <w:spacing w:val="6"/>
          <w:sz w:val="24"/>
          <w:szCs w:val="24"/>
          <w:lang w:val="en-US"/>
        </w:rPr>
        <w:t xml:space="preserve"> </w:t>
      </w:r>
      <w:proofErr w:type="spellStart"/>
      <w:r w:rsidRPr="00552AEB">
        <w:rPr>
          <w:rFonts w:ascii="Times New Roman" w:eastAsia="Trebuchet MS" w:hAnsi="Times New Roman" w:cs="Times New Roman"/>
          <w:spacing w:val="-1"/>
          <w:sz w:val="24"/>
          <w:szCs w:val="24"/>
          <w:lang w:val="en-US"/>
        </w:rPr>
        <w:t>C</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rerile</w:t>
      </w:r>
      <w:proofErr w:type="spellEnd"/>
      <w:r w:rsidRPr="00552AEB">
        <w:rPr>
          <w:rFonts w:ascii="Times New Roman" w:eastAsia="Trebuchet MS" w:hAnsi="Times New Roman" w:cs="Times New Roman"/>
          <w:spacing w:val="45"/>
          <w:sz w:val="24"/>
          <w:szCs w:val="24"/>
          <w:lang w:val="en-US"/>
        </w:rPr>
        <w:t xml:space="preserve"> </w:t>
      </w:r>
      <w:r w:rsidRPr="00552AEB">
        <w:rPr>
          <w:rFonts w:ascii="Times New Roman" w:eastAsia="Trebuchet MS" w:hAnsi="Times New Roman" w:cs="Times New Roman"/>
          <w:sz w:val="24"/>
          <w:szCs w:val="24"/>
          <w:lang w:val="en-US"/>
        </w:rPr>
        <w:t>de</w:t>
      </w:r>
      <w:r w:rsidRPr="00552AEB">
        <w:rPr>
          <w:rFonts w:ascii="Times New Roman" w:eastAsia="Trebuchet MS" w:hAnsi="Times New Roman" w:cs="Times New Roman"/>
          <w:spacing w:val="31"/>
          <w:sz w:val="24"/>
          <w:szCs w:val="24"/>
          <w:lang w:val="en-US"/>
        </w:rPr>
        <w:t xml:space="preserve"> </w:t>
      </w:r>
      <w:proofErr w:type="spellStart"/>
      <w:r w:rsidRPr="00552AEB">
        <w:rPr>
          <w:rFonts w:ascii="Times New Roman" w:eastAsia="Trebuchet MS" w:hAnsi="Times New Roman" w:cs="Times New Roman"/>
          <w:sz w:val="24"/>
          <w:szCs w:val="24"/>
          <w:lang w:val="en-US"/>
        </w:rPr>
        <w:t>Fina</w:t>
      </w:r>
      <w:r w:rsidRPr="00552AEB">
        <w:rPr>
          <w:rFonts w:ascii="Times New Roman" w:eastAsia="Trebuchet MS" w:hAnsi="Times New Roman" w:cs="Times New Roman"/>
          <w:spacing w:val="2"/>
          <w:sz w:val="24"/>
          <w:szCs w:val="24"/>
          <w:lang w:val="en-US"/>
        </w:rPr>
        <w:t>n</w:t>
      </w:r>
      <w:r w:rsidRPr="00552AEB">
        <w:rPr>
          <w:rFonts w:ascii="Times New Roman" w:eastAsia="Trebuchet MS" w:hAnsi="Times New Roman" w:cs="Times New Roman"/>
          <w:sz w:val="24"/>
          <w:szCs w:val="24"/>
          <w:lang w:val="en-US"/>
        </w:rPr>
        <w:t>ța</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e</w:t>
      </w:r>
      <w:proofErr w:type="spellEnd"/>
      <w:r w:rsidRPr="00552AEB">
        <w:rPr>
          <w:rFonts w:ascii="Times New Roman" w:eastAsia="Trebuchet MS" w:hAnsi="Times New Roman" w:cs="Times New Roman"/>
          <w:spacing w:val="50"/>
          <w:sz w:val="24"/>
          <w:szCs w:val="24"/>
          <w:lang w:val="en-US"/>
        </w:rPr>
        <w:t xml:space="preserve"> </w:t>
      </w:r>
      <w:r w:rsidRPr="00552AEB">
        <w:rPr>
          <w:rFonts w:ascii="Times New Roman" w:eastAsia="Trebuchet MS" w:hAnsi="Times New Roman" w:cs="Times New Roman"/>
          <w:sz w:val="24"/>
          <w:szCs w:val="24"/>
          <w:lang w:val="en-US"/>
        </w:rPr>
        <w:t>sunt</w:t>
      </w:r>
      <w:r w:rsidRPr="00552AEB">
        <w:rPr>
          <w:rFonts w:ascii="Times New Roman" w:eastAsia="Trebuchet MS" w:hAnsi="Times New Roman" w:cs="Times New Roman"/>
          <w:spacing w:val="33"/>
          <w:sz w:val="24"/>
          <w:szCs w:val="24"/>
          <w:lang w:val="en-US"/>
        </w:rPr>
        <w:t xml:space="preserve"> </w:t>
      </w:r>
      <w:proofErr w:type="spellStart"/>
      <w:r w:rsidRPr="00552AEB">
        <w:rPr>
          <w:rFonts w:ascii="Times New Roman" w:eastAsia="Trebuchet MS" w:hAnsi="Times New Roman" w:cs="Times New Roman"/>
          <w:sz w:val="24"/>
          <w:szCs w:val="24"/>
          <w:lang w:val="en-US"/>
        </w:rPr>
        <w:t>v</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rificate</w:t>
      </w:r>
      <w:proofErr w:type="spellEnd"/>
      <w:r w:rsidRPr="00552AEB">
        <w:rPr>
          <w:rFonts w:ascii="Times New Roman" w:eastAsia="Trebuchet MS" w:hAnsi="Times New Roman" w:cs="Times New Roman"/>
          <w:spacing w:val="51"/>
          <w:sz w:val="24"/>
          <w:szCs w:val="24"/>
          <w:lang w:val="en-US"/>
        </w:rPr>
        <w:t xml:space="preserve"> </w:t>
      </w:r>
      <w:proofErr w:type="spellStart"/>
      <w:r w:rsidRPr="00552AEB">
        <w:rPr>
          <w:rFonts w:ascii="Times New Roman" w:eastAsia="Trebuchet MS" w:hAnsi="Times New Roman" w:cs="Times New Roman"/>
          <w:sz w:val="24"/>
          <w:szCs w:val="24"/>
          <w:lang w:val="en-US"/>
        </w:rPr>
        <w:t>în</w:t>
      </w:r>
      <w:proofErr w:type="spellEnd"/>
      <w:r w:rsidRPr="00552AEB">
        <w:rPr>
          <w:rFonts w:ascii="Times New Roman" w:eastAsia="Trebuchet MS" w:hAnsi="Times New Roman" w:cs="Times New Roman"/>
          <w:spacing w:val="28"/>
          <w:sz w:val="24"/>
          <w:szCs w:val="24"/>
          <w:lang w:val="en-US"/>
        </w:rPr>
        <w:t xml:space="preserve"> </w:t>
      </w:r>
      <w:proofErr w:type="spellStart"/>
      <w:r w:rsidRPr="00552AEB">
        <w:rPr>
          <w:rFonts w:ascii="Times New Roman" w:eastAsia="Trebuchet MS" w:hAnsi="Times New Roman" w:cs="Times New Roman"/>
          <w:sz w:val="24"/>
          <w:szCs w:val="24"/>
          <w:lang w:val="en-US"/>
        </w:rPr>
        <w:t>baza</w:t>
      </w:r>
      <w:proofErr w:type="spellEnd"/>
      <w:r w:rsidRPr="00552AEB">
        <w:rPr>
          <w:rFonts w:ascii="Times New Roman" w:eastAsia="Trebuchet MS" w:hAnsi="Times New Roman" w:cs="Times New Roman"/>
          <w:spacing w:val="36"/>
          <w:sz w:val="24"/>
          <w:szCs w:val="24"/>
          <w:lang w:val="en-US"/>
        </w:rPr>
        <w:t xml:space="preserve"> </w:t>
      </w:r>
      <w:proofErr w:type="spellStart"/>
      <w:r w:rsidR="00646F35">
        <w:rPr>
          <w:rFonts w:ascii="Times New Roman" w:eastAsia="Trebuchet MS" w:hAnsi="Times New Roman" w:cs="Times New Roman"/>
          <w:spacing w:val="36"/>
          <w:sz w:val="24"/>
          <w:szCs w:val="24"/>
          <w:lang w:val="en-US"/>
        </w:rPr>
        <w:t>Fișei</w:t>
      </w:r>
      <w:proofErr w:type="spellEnd"/>
      <w:r w:rsidRPr="00552AEB">
        <w:rPr>
          <w:rFonts w:ascii="Times New Roman" w:eastAsia="Trebuchet MS" w:hAnsi="Times New Roman" w:cs="Times New Roman"/>
          <w:spacing w:val="56"/>
          <w:sz w:val="24"/>
          <w:szCs w:val="24"/>
          <w:lang w:val="en-US"/>
        </w:rPr>
        <w:t xml:space="preserve"> </w:t>
      </w:r>
      <w:r w:rsidRPr="00552AEB">
        <w:rPr>
          <w:rFonts w:ascii="Times New Roman" w:eastAsia="Trebuchet MS" w:hAnsi="Times New Roman" w:cs="Times New Roman"/>
          <w:sz w:val="24"/>
          <w:szCs w:val="24"/>
          <w:lang w:val="en-US"/>
        </w:rPr>
        <w:t>de</w:t>
      </w:r>
      <w:r w:rsidRPr="00552AEB">
        <w:rPr>
          <w:rFonts w:ascii="Times New Roman" w:eastAsia="Trebuchet MS" w:hAnsi="Times New Roman" w:cs="Times New Roman"/>
          <w:spacing w:val="49"/>
          <w:sz w:val="24"/>
          <w:szCs w:val="24"/>
          <w:lang w:val="en-US"/>
        </w:rPr>
        <w:t xml:space="preserve"> </w:t>
      </w:r>
      <w:proofErr w:type="spellStart"/>
      <w:r w:rsidRPr="00552AEB">
        <w:rPr>
          <w:rFonts w:ascii="Times New Roman" w:eastAsia="Trebuchet MS" w:hAnsi="Times New Roman" w:cs="Times New Roman"/>
          <w:sz w:val="24"/>
          <w:szCs w:val="24"/>
          <w:lang w:val="en-US"/>
        </w:rPr>
        <w:t>v</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rifica</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e</w:t>
      </w:r>
      <w:proofErr w:type="spellEnd"/>
      <w:r w:rsidRPr="00552AEB">
        <w:rPr>
          <w:rFonts w:ascii="Times New Roman" w:eastAsia="Trebuchet MS" w:hAnsi="Times New Roman" w:cs="Times New Roman"/>
          <w:sz w:val="24"/>
          <w:szCs w:val="24"/>
          <w:lang w:val="en-US"/>
        </w:rPr>
        <w:t xml:space="preserve"> a</w:t>
      </w:r>
      <w:r w:rsidRPr="00552AEB">
        <w:rPr>
          <w:rFonts w:ascii="Times New Roman" w:eastAsia="Trebuchet MS" w:hAnsi="Times New Roman" w:cs="Times New Roman"/>
          <w:spacing w:val="46"/>
          <w:sz w:val="24"/>
          <w:szCs w:val="24"/>
          <w:lang w:val="en-US"/>
        </w:rPr>
        <w:t xml:space="preserve"> </w:t>
      </w:r>
      <w:proofErr w:type="spellStart"/>
      <w:r w:rsidRPr="00552AEB">
        <w:rPr>
          <w:rFonts w:ascii="Times New Roman" w:eastAsia="Trebuchet MS" w:hAnsi="Times New Roman" w:cs="Times New Roman"/>
          <w:sz w:val="24"/>
          <w:szCs w:val="24"/>
          <w:lang w:val="en-US"/>
        </w:rPr>
        <w:t>c</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ite</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iilor</w:t>
      </w:r>
      <w:proofErr w:type="spellEnd"/>
      <w:r w:rsidRPr="00552AEB">
        <w:rPr>
          <w:rFonts w:ascii="Times New Roman" w:eastAsia="Trebuchet MS" w:hAnsi="Times New Roman" w:cs="Times New Roman"/>
          <w:sz w:val="24"/>
          <w:szCs w:val="24"/>
          <w:lang w:val="en-US"/>
        </w:rPr>
        <w:t xml:space="preserve"> de</w:t>
      </w:r>
      <w:r w:rsidRPr="00552AEB">
        <w:rPr>
          <w:rFonts w:ascii="Times New Roman" w:eastAsia="Trebuchet MS" w:hAnsi="Times New Roman" w:cs="Times New Roman"/>
          <w:spacing w:val="50"/>
          <w:sz w:val="24"/>
          <w:szCs w:val="24"/>
          <w:lang w:val="en-US"/>
        </w:rPr>
        <w:t xml:space="preserve"> </w:t>
      </w:r>
      <w:proofErr w:type="spellStart"/>
      <w:r w:rsidRPr="00552AEB">
        <w:rPr>
          <w:rFonts w:ascii="Times New Roman" w:eastAsia="Trebuchet MS" w:hAnsi="Times New Roman" w:cs="Times New Roman"/>
          <w:sz w:val="24"/>
          <w:szCs w:val="24"/>
          <w:lang w:val="en-US"/>
        </w:rPr>
        <w:t>eligibili</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pacing w:val="2"/>
          <w:sz w:val="24"/>
          <w:szCs w:val="24"/>
          <w:lang w:val="en-US"/>
        </w:rPr>
        <w:t>a</w:t>
      </w:r>
      <w:r w:rsidRPr="00552AEB">
        <w:rPr>
          <w:rFonts w:ascii="Times New Roman" w:eastAsia="Trebuchet MS" w:hAnsi="Times New Roman" w:cs="Times New Roman"/>
          <w:sz w:val="24"/>
          <w:szCs w:val="24"/>
          <w:lang w:val="en-US"/>
        </w:rPr>
        <w:t>t</w:t>
      </w:r>
      <w:r w:rsidRPr="00552AEB">
        <w:rPr>
          <w:rFonts w:ascii="Times New Roman" w:eastAsia="Trebuchet MS" w:hAnsi="Times New Roman" w:cs="Times New Roman"/>
          <w:spacing w:val="1"/>
          <w:sz w:val="24"/>
          <w:szCs w:val="24"/>
          <w:lang w:val="en-US"/>
        </w:rPr>
        <w:t>e</w:t>
      </w:r>
      <w:proofErr w:type="spellEnd"/>
      <w:r w:rsidRPr="00552AEB">
        <w:rPr>
          <w:rFonts w:ascii="Times New Roman" w:eastAsia="Trebuchet MS" w:hAnsi="Times New Roman" w:cs="Times New Roman"/>
          <w:sz w:val="24"/>
          <w:szCs w:val="24"/>
          <w:lang w:val="en-US"/>
        </w:rPr>
        <w:t xml:space="preserve">, </w:t>
      </w:r>
      <w:r w:rsidRPr="00552AEB">
        <w:rPr>
          <w:rFonts w:ascii="Times New Roman" w:eastAsia="Trebuchet MS" w:hAnsi="Times New Roman" w:cs="Times New Roman"/>
          <w:w w:val="103"/>
          <w:sz w:val="24"/>
          <w:szCs w:val="24"/>
          <w:lang w:val="en-US"/>
        </w:rPr>
        <w:t xml:space="preserve">de </w:t>
      </w:r>
      <w:proofErr w:type="spellStart"/>
      <w:r w:rsidRPr="00552AEB">
        <w:rPr>
          <w:rFonts w:ascii="Times New Roman" w:eastAsia="Trebuchet MS" w:hAnsi="Times New Roman" w:cs="Times New Roman"/>
          <w:sz w:val="24"/>
          <w:szCs w:val="24"/>
          <w:lang w:val="en-US"/>
        </w:rPr>
        <w:t>c</w:t>
      </w:r>
      <w:r w:rsidRPr="00552AEB">
        <w:rPr>
          <w:rFonts w:ascii="Times New Roman" w:eastAsia="Trebuchet MS" w:hAnsi="Times New Roman" w:cs="Times New Roman"/>
          <w:spacing w:val="1"/>
          <w:sz w:val="24"/>
          <w:szCs w:val="24"/>
          <w:lang w:val="en-US"/>
        </w:rPr>
        <w:t>ă</w:t>
      </w:r>
      <w:r w:rsidRPr="00552AEB">
        <w:rPr>
          <w:rFonts w:ascii="Times New Roman" w:eastAsia="Trebuchet MS" w:hAnsi="Times New Roman" w:cs="Times New Roman"/>
          <w:sz w:val="24"/>
          <w:szCs w:val="24"/>
          <w:lang w:val="en-US"/>
        </w:rPr>
        <w:t>tre</w:t>
      </w:r>
      <w:proofErr w:type="spellEnd"/>
      <w:r w:rsidRPr="00552AEB">
        <w:rPr>
          <w:rFonts w:ascii="Times New Roman" w:eastAsia="Trebuchet MS" w:hAnsi="Times New Roman" w:cs="Times New Roman"/>
          <w:spacing w:val="16"/>
          <w:sz w:val="24"/>
          <w:szCs w:val="24"/>
          <w:lang w:val="en-US"/>
        </w:rPr>
        <w:t xml:space="preserve"> </w:t>
      </w:r>
      <w:proofErr w:type="spellStart"/>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pacing w:val="-2"/>
          <w:sz w:val="24"/>
          <w:szCs w:val="24"/>
          <w:lang w:val="en-US"/>
        </w:rPr>
        <w:t>x</w:t>
      </w:r>
      <w:r w:rsidRPr="00552AEB">
        <w:rPr>
          <w:rFonts w:ascii="Times New Roman" w:eastAsia="Trebuchet MS" w:hAnsi="Times New Roman" w:cs="Times New Roman"/>
          <w:sz w:val="24"/>
          <w:szCs w:val="24"/>
          <w:lang w:val="en-US"/>
        </w:rPr>
        <w:t>pe</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ții</w:t>
      </w:r>
      <w:proofErr w:type="spellEnd"/>
      <w:r w:rsidRPr="00552AEB">
        <w:rPr>
          <w:rFonts w:ascii="Times New Roman" w:eastAsia="Trebuchet MS" w:hAnsi="Times New Roman" w:cs="Times New Roman"/>
          <w:spacing w:val="23"/>
          <w:sz w:val="24"/>
          <w:szCs w:val="24"/>
          <w:lang w:val="en-US"/>
        </w:rPr>
        <w:t xml:space="preserve"> </w:t>
      </w:r>
      <w:r w:rsidRPr="00552AEB">
        <w:rPr>
          <w:rFonts w:ascii="Times New Roman" w:eastAsia="Trebuchet MS" w:hAnsi="Times New Roman" w:cs="Times New Roman"/>
          <w:w w:val="103"/>
          <w:sz w:val="24"/>
          <w:szCs w:val="24"/>
          <w:lang w:val="en-US"/>
        </w:rPr>
        <w:t xml:space="preserve">GAL </w:t>
      </w:r>
      <w:proofErr w:type="spellStart"/>
      <w:r w:rsidR="00646F35">
        <w:rPr>
          <w:rFonts w:ascii="Times New Roman" w:eastAsia="Trebuchet MS" w:hAnsi="Times New Roman" w:cs="Times New Roman"/>
          <w:sz w:val="24"/>
          <w:szCs w:val="24"/>
          <w:lang w:val="en-US"/>
        </w:rPr>
        <w:t>Histria</w:t>
      </w:r>
      <w:proofErr w:type="spellEnd"/>
      <w:r w:rsidR="00646F35">
        <w:rPr>
          <w:rFonts w:ascii="Times New Roman" w:eastAsia="Trebuchet MS" w:hAnsi="Times New Roman" w:cs="Times New Roman"/>
          <w:sz w:val="24"/>
          <w:szCs w:val="24"/>
          <w:lang w:val="en-US"/>
        </w:rPr>
        <w:t>-Razim-</w:t>
      </w:r>
      <w:proofErr w:type="spellStart"/>
      <w:r w:rsidR="00646F35">
        <w:rPr>
          <w:rFonts w:ascii="Times New Roman" w:eastAsia="Trebuchet MS" w:hAnsi="Times New Roman" w:cs="Times New Roman"/>
          <w:sz w:val="24"/>
          <w:szCs w:val="24"/>
          <w:lang w:val="en-US"/>
        </w:rPr>
        <w:t>Hamangia</w:t>
      </w:r>
      <w:proofErr w:type="spellEnd"/>
      <w:r w:rsidRPr="00552AEB">
        <w:rPr>
          <w:rFonts w:ascii="Times New Roman" w:eastAsia="Trebuchet MS" w:hAnsi="Times New Roman" w:cs="Times New Roman"/>
          <w:sz w:val="24"/>
          <w:szCs w:val="24"/>
          <w:lang w:val="en-US"/>
        </w:rPr>
        <w:t>,</w:t>
      </w:r>
      <w:r w:rsidRPr="00552AEB">
        <w:rPr>
          <w:rFonts w:ascii="Times New Roman" w:eastAsia="Trebuchet MS" w:hAnsi="Times New Roman" w:cs="Times New Roman"/>
          <w:spacing w:val="18"/>
          <w:sz w:val="24"/>
          <w:szCs w:val="24"/>
          <w:lang w:val="en-US"/>
        </w:rPr>
        <w:t xml:space="preserve"> </w:t>
      </w:r>
      <w:proofErr w:type="spellStart"/>
      <w:r w:rsidRPr="00552AEB">
        <w:rPr>
          <w:rFonts w:ascii="Times New Roman" w:eastAsia="Trebuchet MS" w:hAnsi="Times New Roman" w:cs="Times New Roman"/>
          <w:spacing w:val="1"/>
          <w:sz w:val="24"/>
          <w:szCs w:val="24"/>
          <w:lang w:val="en-US"/>
        </w:rPr>
        <w:t>p</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vind</w:t>
      </w:r>
      <w:proofErr w:type="spellEnd"/>
      <w:r w:rsidRPr="00552AEB">
        <w:rPr>
          <w:rFonts w:ascii="Times New Roman" w:eastAsia="Trebuchet MS" w:hAnsi="Times New Roman" w:cs="Times New Roman"/>
          <w:spacing w:val="22"/>
          <w:sz w:val="24"/>
          <w:szCs w:val="24"/>
          <w:lang w:val="en-US"/>
        </w:rPr>
        <w:t xml:space="preserve"> </w:t>
      </w:r>
      <w:proofErr w:type="spellStart"/>
      <w:r w:rsidRPr="00552AEB">
        <w:rPr>
          <w:rFonts w:ascii="Times New Roman" w:eastAsia="Trebuchet MS" w:hAnsi="Times New Roman" w:cs="Times New Roman"/>
          <w:spacing w:val="-1"/>
          <w:sz w:val="24"/>
          <w:szCs w:val="24"/>
          <w:lang w:val="en-US"/>
        </w:rPr>
        <w:t>î</w:t>
      </w:r>
      <w:r w:rsidRPr="00552AEB">
        <w:rPr>
          <w:rFonts w:ascii="Times New Roman" w:eastAsia="Trebuchet MS" w:hAnsi="Times New Roman" w:cs="Times New Roman"/>
          <w:spacing w:val="1"/>
          <w:sz w:val="24"/>
          <w:szCs w:val="24"/>
          <w:lang w:val="en-US"/>
        </w:rPr>
        <w:t>n</w:t>
      </w:r>
      <w:r w:rsidRPr="00552AEB">
        <w:rPr>
          <w:rFonts w:ascii="Times New Roman" w:eastAsia="Trebuchet MS" w:hAnsi="Times New Roman" w:cs="Times New Roman"/>
          <w:sz w:val="24"/>
          <w:szCs w:val="24"/>
          <w:lang w:val="en-US"/>
        </w:rPr>
        <w:t>depl</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nirea</w:t>
      </w:r>
      <w:proofErr w:type="spellEnd"/>
      <w:r w:rsidRPr="00552AEB">
        <w:rPr>
          <w:rFonts w:ascii="Times New Roman" w:eastAsia="Trebuchet MS" w:hAnsi="Times New Roman" w:cs="Times New Roman"/>
          <w:spacing w:val="35"/>
          <w:sz w:val="24"/>
          <w:szCs w:val="24"/>
          <w:lang w:val="en-US"/>
        </w:rPr>
        <w:t xml:space="preserve"> </w:t>
      </w:r>
      <w:proofErr w:type="spellStart"/>
      <w:r w:rsidRPr="00552AEB">
        <w:rPr>
          <w:rFonts w:ascii="Times New Roman" w:eastAsia="Trebuchet MS" w:hAnsi="Times New Roman" w:cs="Times New Roman"/>
          <w:sz w:val="24"/>
          <w:szCs w:val="24"/>
          <w:lang w:val="en-US"/>
        </w:rPr>
        <w:t>crite</w:t>
      </w:r>
      <w:r w:rsidRPr="00552AEB">
        <w:rPr>
          <w:rFonts w:ascii="Times New Roman" w:eastAsia="Trebuchet MS" w:hAnsi="Times New Roman" w:cs="Times New Roman"/>
          <w:spacing w:val="1"/>
          <w:sz w:val="24"/>
          <w:szCs w:val="24"/>
          <w:lang w:val="en-US"/>
        </w:rPr>
        <w:t>ri</w:t>
      </w:r>
      <w:r w:rsidRPr="00552AEB">
        <w:rPr>
          <w:rFonts w:ascii="Times New Roman" w:eastAsia="Trebuchet MS" w:hAnsi="Times New Roman" w:cs="Times New Roman"/>
          <w:sz w:val="24"/>
          <w:szCs w:val="24"/>
          <w:lang w:val="en-US"/>
        </w:rPr>
        <w:t>ilor</w:t>
      </w:r>
      <w:proofErr w:type="spellEnd"/>
      <w:r w:rsidRPr="00552AEB">
        <w:rPr>
          <w:rFonts w:ascii="Times New Roman" w:eastAsia="Trebuchet MS" w:hAnsi="Times New Roman" w:cs="Times New Roman"/>
          <w:spacing w:val="27"/>
          <w:sz w:val="24"/>
          <w:szCs w:val="24"/>
          <w:lang w:val="en-US"/>
        </w:rPr>
        <w:t xml:space="preserve"> </w:t>
      </w:r>
      <w:r w:rsidRPr="00552AEB">
        <w:rPr>
          <w:rFonts w:ascii="Times New Roman" w:eastAsia="Trebuchet MS" w:hAnsi="Times New Roman" w:cs="Times New Roman"/>
          <w:sz w:val="24"/>
          <w:szCs w:val="24"/>
          <w:lang w:val="en-US"/>
        </w:rPr>
        <w:t>de</w:t>
      </w:r>
      <w:r w:rsidRPr="00552AEB">
        <w:rPr>
          <w:rFonts w:ascii="Times New Roman" w:eastAsia="Trebuchet MS" w:hAnsi="Times New Roman" w:cs="Times New Roman"/>
          <w:spacing w:val="10"/>
          <w:sz w:val="24"/>
          <w:szCs w:val="24"/>
          <w:lang w:val="en-US"/>
        </w:rPr>
        <w:t xml:space="preserve"> </w:t>
      </w:r>
      <w:proofErr w:type="spellStart"/>
      <w:r w:rsidRPr="00552AEB">
        <w:rPr>
          <w:rFonts w:ascii="Times New Roman" w:eastAsia="Trebuchet MS" w:hAnsi="Times New Roman" w:cs="Times New Roman"/>
          <w:sz w:val="24"/>
          <w:szCs w:val="24"/>
          <w:lang w:val="en-US"/>
        </w:rPr>
        <w:t>el</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2"/>
          <w:sz w:val="24"/>
          <w:szCs w:val="24"/>
          <w:lang w:val="en-US"/>
        </w:rPr>
        <w:t>g</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bilitate</w:t>
      </w:r>
      <w:proofErr w:type="spellEnd"/>
      <w:r w:rsidRPr="00552AEB">
        <w:rPr>
          <w:rFonts w:ascii="Times New Roman" w:eastAsia="Trebuchet MS" w:hAnsi="Times New Roman" w:cs="Times New Roman"/>
          <w:sz w:val="24"/>
          <w:szCs w:val="24"/>
          <w:lang w:val="en-US"/>
        </w:rPr>
        <w:t xml:space="preserve"> </w:t>
      </w:r>
      <w:proofErr w:type="spellStart"/>
      <w:r w:rsidRPr="00552AEB">
        <w:rPr>
          <w:rFonts w:ascii="Times New Roman" w:eastAsia="Trebuchet MS" w:hAnsi="Times New Roman" w:cs="Times New Roman"/>
          <w:sz w:val="24"/>
          <w:szCs w:val="24"/>
          <w:lang w:val="en-US"/>
        </w:rPr>
        <w:t>și</w:t>
      </w:r>
      <w:proofErr w:type="spellEnd"/>
      <w:r w:rsidRPr="00552AEB">
        <w:rPr>
          <w:rFonts w:ascii="Times New Roman" w:eastAsia="Trebuchet MS" w:hAnsi="Times New Roman" w:cs="Times New Roman"/>
          <w:spacing w:val="7"/>
          <w:sz w:val="24"/>
          <w:szCs w:val="24"/>
          <w:lang w:val="en-US"/>
        </w:rPr>
        <w:t xml:space="preserve"> </w:t>
      </w:r>
      <w:proofErr w:type="spellStart"/>
      <w:r w:rsidRPr="00552AEB">
        <w:rPr>
          <w:rFonts w:ascii="Times New Roman" w:eastAsia="Trebuchet MS" w:hAnsi="Times New Roman" w:cs="Times New Roman"/>
          <w:spacing w:val="1"/>
          <w:sz w:val="24"/>
          <w:szCs w:val="24"/>
          <w:lang w:val="en-US"/>
        </w:rPr>
        <w:t>b</w:t>
      </w:r>
      <w:r w:rsidRPr="00552AEB">
        <w:rPr>
          <w:rFonts w:ascii="Times New Roman" w:eastAsia="Trebuchet MS" w:hAnsi="Times New Roman" w:cs="Times New Roman"/>
          <w:sz w:val="24"/>
          <w:szCs w:val="24"/>
          <w:lang w:val="en-US"/>
        </w:rPr>
        <w:t>u</w:t>
      </w:r>
      <w:r w:rsidRPr="00552AEB">
        <w:rPr>
          <w:rFonts w:ascii="Times New Roman" w:eastAsia="Trebuchet MS" w:hAnsi="Times New Roman" w:cs="Times New Roman"/>
          <w:spacing w:val="-2"/>
          <w:sz w:val="24"/>
          <w:szCs w:val="24"/>
          <w:lang w:val="en-US"/>
        </w:rPr>
        <w:t>g</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tul</w:t>
      </w:r>
      <w:proofErr w:type="spellEnd"/>
      <w:r w:rsidRPr="00552AEB">
        <w:rPr>
          <w:rFonts w:ascii="Times New Roman" w:eastAsia="Trebuchet MS" w:hAnsi="Times New Roman" w:cs="Times New Roman"/>
          <w:spacing w:val="23"/>
          <w:sz w:val="24"/>
          <w:szCs w:val="24"/>
          <w:lang w:val="en-US"/>
        </w:rPr>
        <w:t xml:space="preserve"> </w:t>
      </w:r>
      <w:proofErr w:type="spellStart"/>
      <w:r w:rsidRPr="00552AEB">
        <w:rPr>
          <w:rFonts w:ascii="Times New Roman" w:eastAsia="Trebuchet MS" w:hAnsi="Times New Roman" w:cs="Times New Roman"/>
          <w:spacing w:val="1"/>
          <w:w w:val="103"/>
          <w:sz w:val="24"/>
          <w:szCs w:val="24"/>
          <w:lang w:val="en-US"/>
        </w:rPr>
        <w:t>p</w:t>
      </w:r>
      <w:r w:rsidRPr="00552AEB">
        <w:rPr>
          <w:rFonts w:ascii="Times New Roman" w:eastAsia="Trebuchet MS" w:hAnsi="Times New Roman" w:cs="Times New Roman"/>
          <w:w w:val="103"/>
          <w:sz w:val="24"/>
          <w:szCs w:val="24"/>
          <w:lang w:val="en-US"/>
        </w:rPr>
        <w:t>oi</w:t>
      </w:r>
      <w:r w:rsidRPr="00552AEB">
        <w:rPr>
          <w:rFonts w:ascii="Times New Roman" w:eastAsia="Trebuchet MS" w:hAnsi="Times New Roman" w:cs="Times New Roman"/>
          <w:spacing w:val="1"/>
          <w:w w:val="103"/>
          <w:sz w:val="24"/>
          <w:szCs w:val="24"/>
          <w:lang w:val="en-US"/>
        </w:rPr>
        <w:t>e</w:t>
      </w:r>
      <w:r w:rsidRPr="00552AEB">
        <w:rPr>
          <w:rFonts w:ascii="Times New Roman" w:eastAsia="Trebuchet MS" w:hAnsi="Times New Roman" w:cs="Times New Roman"/>
          <w:w w:val="103"/>
          <w:sz w:val="24"/>
          <w:szCs w:val="24"/>
          <w:lang w:val="en-US"/>
        </w:rPr>
        <w:t>ctulu</w:t>
      </w:r>
      <w:r w:rsidRPr="00552AEB">
        <w:rPr>
          <w:rFonts w:ascii="Times New Roman" w:eastAsia="Trebuchet MS" w:hAnsi="Times New Roman" w:cs="Times New Roman"/>
          <w:spacing w:val="1"/>
          <w:w w:val="103"/>
          <w:sz w:val="24"/>
          <w:szCs w:val="24"/>
          <w:lang w:val="en-US"/>
        </w:rPr>
        <w:t>i</w:t>
      </w:r>
      <w:proofErr w:type="spellEnd"/>
      <w:r w:rsidRPr="00552AEB">
        <w:rPr>
          <w:rFonts w:ascii="Times New Roman" w:eastAsia="Trebuchet MS" w:hAnsi="Times New Roman" w:cs="Times New Roman"/>
          <w:w w:val="103"/>
          <w:sz w:val="24"/>
          <w:szCs w:val="24"/>
          <w:lang w:val="en-US"/>
        </w:rPr>
        <w:t xml:space="preserve">. </w:t>
      </w:r>
    </w:p>
    <w:p w14:paraId="62938C92" w14:textId="77777777" w:rsidR="00552AEB" w:rsidRPr="00552AEB" w:rsidRDefault="00552AEB" w:rsidP="00552AEB">
      <w:pPr>
        <w:spacing w:before="39" w:line="276" w:lineRule="auto"/>
        <w:ind w:right="630" w:firstLine="720"/>
        <w:jc w:val="both"/>
        <w:rPr>
          <w:rFonts w:ascii="Times New Roman" w:eastAsia="Trebuchet MS" w:hAnsi="Times New Roman" w:cs="Times New Roman"/>
          <w:b/>
          <w:spacing w:val="1"/>
          <w:sz w:val="24"/>
          <w:szCs w:val="24"/>
          <w:lang w:val="en-US"/>
        </w:rPr>
      </w:pPr>
    </w:p>
    <w:p w14:paraId="5184A124" w14:textId="77777777" w:rsidR="00552AEB" w:rsidRPr="00552AEB" w:rsidRDefault="00552AEB" w:rsidP="00552AEB">
      <w:pPr>
        <w:spacing w:before="39" w:line="276" w:lineRule="auto"/>
        <w:ind w:right="630" w:firstLine="720"/>
        <w:jc w:val="both"/>
        <w:rPr>
          <w:rFonts w:ascii="Times New Roman" w:eastAsia="Trebuchet MS" w:hAnsi="Times New Roman" w:cs="Times New Roman"/>
          <w:sz w:val="24"/>
          <w:szCs w:val="24"/>
          <w:lang w:val="en-US"/>
        </w:rPr>
      </w:pPr>
      <w:proofErr w:type="spellStart"/>
      <w:r w:rsidRPr="00552AEB">
        <w:rPr>
          <w:rFonts w:ascii="Times New Roman" w:eastAsia="Trebuchet MS" w:hAnsi="Times New Roman" w:cs="Times New Roman"/>
          <w:b/>
          <w:spacing w:val="1"/>
          <w:sz w:val="24"/>
          <w:szCs w:val="24"/>
          <w:lang w:val="en-US"/>
        </w:rPr>
        <w:t>V</w:t>
      </w:r>
      <w:r w:rsidRPr="00552AEB">
        <w:rPr>
          <w:rFonts w:ascii="Times New Roman" w:eastAsia="Trebuchet MS" w:hAnsi="Times New Roman" w:cs="Times New Roman"/>
          <w:b/>
          <w:spacing w:val="-1"/>
          <w:sz w:val="24"/>
          <w:szCs w:val="24"/>
          <w:lang w:val="en-US"/>
        </w:rPr>
        <w:t>e</w:t>
      </w:r>
      <w:r w:rsidRPr="00552AEB">
        <w:rPr>
          <w:rFonts w:ascii="Times New Roman" w:eastAsia="Trebuchet MS" w:hAnsi="Times New Roman" w:cs="Times New Roman"/>
          <w:b/>
          <w:sz w:val="24"/>
          <w:szCs w:val="24"/>
          <w:lang w:val="en-US"/>
        </w:rPr>
        <w:t>r</w:t>
      </w:r>
      <w:r w:rsidRPr="00552AEB">
        <w:rPr>
          <w:rFonts w:ascii="Times New Roman" w:eastAsia="Trebuchet MS" w:hAnsi="Times New Roman" w:cs="Times New Roman"/>
          <w:b/>
          <w:spacing w:val="-1"/>
          <w:sz w:val="24"/>
          <w:szCs w:val="24"/>
          <w:lang w:val="en-US"/>
        </w:rPr>
        <w:t>i</w:t>
      </w:r>
      <w:r w:rsidRPr="00552AEB">
        <w:rPr>
          <w:rFonts w:ascii="Times New Roman" w:eastAsia="Trebuchet MS" w:hAnsi="Times New Roman" w:cs="Times New Roman"/>
          <w:b/>
          <w:spacing w:val="2"/>
          <w:sz w:val="24"/>
          <w:szCs w:val="24"/>
          <w:lang w:val="en-US"/>
        </w:rPr>
        <w:t>f</w:t>
      </w:r>
      <w:r w:rsidRPr="00552AEB">
        <w:rPr>
          <w:rFonts w:ascii="Times New Roman" w:eastAsia="Trebuchet MS" w:hAnsi="Times New Roman" w:cs="Times New Roman"/>
          <w:b/>
          <w:spacing w:val="-2"/>
          <w:sz w:val="24"/>
          <w:szCs w:val="24"/>
          <w:lang w:val="en-US"/>
        </w:rPr>
        <w:t>i</w:t>
      </w:r>
      <w:r w:rsidRPr="00552AEB">
        <w:rPr>
          <w:rFonts w:ascii="Times New Roman" w:eastAsia="Trebuchet MS" w:hAnsi="Times New Roman" w:cs="Times New Roman"/>
          <w:b/>
          <w:spacing w:val="1"/>
          <w:sz w:val="24"/>
          <w:szCs w:val="24"/>
          <w:lang w:val="en-US"/>
        </w:rPr>
        <w:t>c</w:t>
      </w:r>
      <w:r w:rsidRPr="00552AEB">
        <w:rPr>
          <w:rFonts w:ascii="Times New Roman" w:eastAsia="Trebuchet MS" w:hAnsi="Times New Roman" w:cs="Times New Roman"/>
          <w:b/>
          <w:sz w:val="24"/>
          <w:szCs w:val="24"/>
          <w:lang w:val="en-US"/>
        </w:rPr>
        <w:t>a</w:t>
      </w:r>
      <w:r w:rsidRPr="00552AEB">
        <w:rPr>
          <w:rFonts w:ascii="Times New Roman" w:eastAsia="Trebuchet MS" w:hAnsi="Times New Roman" w:cs="Times New Roman"/>
          <w:b/>
          <w:spacing w:val="-1"/>
          <w:sz w:val="24"/>
          <w:szCs w:val="24"/>
          <w:lang w:val="en-US"/>
        </w:rPr>
        <w:t>r</w:t>
      </w:r>
      <w:r w:rsidRPr="00552AEB">
        <w:rPr>
          <w:rFonts w:ascii="Times New Roman" w:eastAsia="Trebuchet MS" w:hAnsi="Times New Roman" w:cs="Times New Roman"/>
          <w:b/>
          <w:sz w:val="24"/>
          <w:szCs w:val="24"/>
          <w:lang w:val="en-US"/>
        </w:rPr>
        <w:t>ea</w:t>
      </w:r>
      <w:proofErr w:type="spellEnd"/>
      <w:r w:rsidRPr="00552AEB">
        <w:rPr>
          <w:rFonts w:ascii="Times New Roman" w:eastAsia="Trebuchet MS" w:hAnsi="Times New Roman" w:cs="Times New Roman"/>
          <w:b/>
          <w:spacing w:val="35"/>
          <w:sz w:val="24"/>
          <w:szCs w:val="24"/>
          <w:lang w:val="en-US"/>
        </w:rPr>
        <w:t xml:space="preserve"> </w:t>
      </w:r>
      <w:proofErr w:type="spellStart"/>
      <w:r w:rsidRPr="00552AEB">
        <w:rPr>
          <w:rFonts w:ascii="Times New Roman" w:eastAsia="Trebuchet MS" w:hAnsi="Times New Roman" w:cs="Times New Roman"/>
          <w:b/>
          <w:sz w:val="24"/>
          <w:szCs w:val="24"/>
          <w:lang w:val="en-US"/>
        </w:rPr>
        <w:t>bu</w:t>
      </w:r>
      <w:r w:rsidRPr="00552AEB">
        <w:rPr>
          <w:rFonts w:ascii="Times New Roman" w:eastAsia="Trebuchet MS" w:hAnsi="Times New Roman" w:cs="Times New Roman"/>
          <w:b/>
          <w:spacing w:val="-1"/>
          <w:sz w:val="24"/>
          <w:szCs w:val="24"/>
          <w:lang w:val="en-US"/>
        </w:rPr>
        <w:t>g</w:t>
      </w:r>
      <w:r w:rsidRPr="00552AEB">
        <w:rPr>
          <w:rFonts w:ascii="Times New Roman" w:eastAsia="Trebuchet MS" w:hAnsi="Times New Roman" w:cs="Times New Roman"/>
          <w:b/>
          <w:spacing w:val="1"/>
          <w:sz w:val="24"/>
          <w:szCs w:val="24"/>
          <w:lang w:val="en-US"/>
        </w:rPr>
        <w:t>e</w:t>
      </w:r>
      <w:r w:rsidRPr="00552AEB">
        <w:rPr>
          <w:rFonts w:ascii="Times New Roman" w:eastAsia="Trebuchet MS" w:hAnsi="Times New Roman" w:cs="Times New Roman"/>
          <w:b/>
          <w:spacing w:val="-1"/>
          <w:sz w:val="24"/>
          <w:szCs w:val="24"/>
          <w:lang w:val="en-US"/>
        </w:rPr>
        <w:t>t</w:t>
      </w:r>
      <w:r w:rsidRPr="00552AEB">
        <w:rPr>
          <w:rFonts w:ascii="Times New Roman" w:eastAsia="Trebuchet MS" w:hAnsi="Times New Roman" w:cs="Times New Roman"/>
          <w:b/>
          <w:sz w:val="24"/>
          <w:szCs w:val="24"/>
          <w:lang w:val="en-US"/>
        </w:rPr>
        <w:t>u</w:t>
      </w:r>
      <w:r w:rsidRPr="00552AEB">
        <w:rPr>
          <w:rFonts w:ascii="Times New Roman" w:eastAsia="Trebuchet MS" w:hAnsi="Times New Roman" w:cs="Times New Roman"/>
          <w:b/>
          <w:spacing w:val="1"/>
          <w:sz w:val="24"/>
          <w:szCs w:val="24"/>
          <w:lang w:val="en-US"/>
        </w:rPr>
        <w:t>l</w:t>
      </w:r>
      <w:r w:rsidRPr="00552AEB">
        <w:rPr>
          <w:rFonts w:ascii="Times New Roman" w:eastAsia="Trebuchet MS" w:hAnsi="Times New Roman" w:cs="Times New Roman"/>
          <w:b/>
          <w:spacing w:val="-1"/>
          <w:sz w:val="24"/>
          <w:szCs w:val="24"/>
          <w:lang w:val="en-US"/>
        </w:rPr>
        <w:t>u</w:t>
      </w:r>
      <w:r w:rsidRPr="00552AEB">
        <w:rPr>
          <w:rFonts w:ascii="Times New Roman" w:eastAsia="Trebuchet MS" w:hAnsi="Times New Roman" w:cs="Times New Roman"/>
          <w:b/>
          <w:sz w:val="24"/>
          <w:szCs w:val="24"/>
          <w:lang w:val="en-US"/>
        </w:rPr>
        <w:t>i</w:t>
      </w:r>
      <w:proofErr w:type="spellEnd"/>
      <w:r w:rsidRPr="00552AEB">
        <w:rPr>
          <w:rFonts w:ascii="Times New Roman" w:eastAsia="Trebuchet MS" w:hAnsi="Times New Roman" w:cs="Times New Roman"/>
          <w:b/>
          <w:spacing w:val="29"/>
          <w:sz w:val="24"/>
          <w:szCs w:val="24"/>
          <w:lang w:val="en-US"/>
        </w:rPr>
        <w:t xml:space="preserve"> </w:t>
      </w:r>
      <w:proofErr w:type="spellStart"/>
      <w:r w:rsidRPr="00552AEB">
        <w:rPr>
          <w:rFonts w:ascii="Times New Roman" w:eastAsia="Trebuchet MS" w:hAnsi="Times New Roman" w:cs="Times New Roman"/>
          <w:b/>
          <w:spacing w:val="1"/>
          <w:w w:val="103"/>
          <w:sz w:val="24"/>
          <w:szCs w:val="24"/>
          <w:lang w:val="en-US"/>
        </w:rPr>
        <w:t>p</w:t>
      </w:r>
      <w:r w:rsidRPr="00552AEB">
        <w:rPr>
          <w:rFonts w:ascii="Times New Roman" w:eastAsia="Trebuchet MS" w:hAnsi="Times New Roman" w:cs="Times New Roman"/>
          <w:b/>
          <w:spacing w:val="-1"/>
          <w:w w:val="103"/>
          <w:sz w:val="24"/>
          <w:szCs w:val="24"/>
          <w:lang w:val="en-US"/>
        </w:rPr>
        <w:t>r</w:t>
      </w:r>
      <w:r w:rsidRPr="00552AEB">
        <w:rPr>
          <w:rFonts w:ascii="Times New Roman" w:eastAsia="Trebuchet MS" w:hAnsi="Times New Roman" w:cs="Times New Roman"/>
          <w:b/>
          <w:spacing w:val="1"/>
          <w:w w:val="103"/>
          <w:sz w:val="24"/>
          <w:szCs w:val="24"/>
          <w:lang w:val="en-US"/>
        </w:rPr>
        <w:t>o</w:t>
      </w:r>
      <w:r w:rsidRPr="00552AEB">
        <w:rPr>
          <w:rFonts w:ascii="Times New Roman" w:eastAsia="Trebuchet MS" w:hAnsi="Times New Roman" w:cs="Times New Roman"/>
          <w:b/>
          <w:spacing w:val="-1"/>
          <w:w w:val="103"/>
          <w:sz w:val="24"/>
          <w:szCs w:val="24"/>
          <w:lang w:val="en-US"/>
        </w:rPr>
        <w:t>ie</w:t>
      </w:r>
      <w:r w:rsidRPr="00552AEB">
        <w:rPr>
          <w:rFonts w:ascii="Times New Roman" w:eastAsia="Trebuchet MS" w:hAnsi="Times New Roman" w:cs="Times New Roman"/>
          <w:b/>
          <w:spacing w:val="2"/>
          <w:w w:val="103"/>
          <w:sz w:val="24"/>
          <w:szCs w:val="24"/>
          <w:lang w:val="en-US"/>
        </w:rPr>
        <w:t>c</w:t>
      </w:r>
      <w:r w:rsidRPr="00552AEB">
        <w:rPr>
          <w:rFonts w:ascii="Times New Roman" w:eastAsia="Trebuchet MS" w:hAnsi="Times New Roman" w:cs="Times New Roman"/>
          <w:b/>
          <w:spacing w:val="-1"/>
          <w:w w:val="103"/>
          <w:sz w:val="24"/>
          <w:szCs w:val="24"/>
          <w:lang w:val="en-US"/>
        </w:rPr>
        <w:t>t</w:t>
      </w:r>
      <w:r w:rsidRPr="00552AEB">
        <w:rPr>
          <w:rFonts w:ascii="Times New Roman" w:eastAsia="Trebuchet MS" w:hAnsi="Times New Roman" w:cs="Times New Roman"/>
          <w:b/>
          <w:w w:val="103"/>
          <w:sz w:val="24"/>
          <w:szCs w:val="24"/>
          <w:lang w:val="en-US"/>
        </w:rPr>
        <w:t>ului</w:t>
      </w:r>
      <w:proofErr w:type="spellEnd"/>
    </w:p>
    <w:p w14:paraId="6826D5B1" w14:textId="77777777" w:rsidR="00552AEB" w:rsidRPr="00552AEB" w:rsidRDefault="00552AEB" w:rsidP="00552AEB">
      <w:pPr>
        <w:spacing w:before="43" w:line="276" w:lineRule="auto"/>
        <w:ind w:firstLine="720"/>
        <w:jc w:val="both"/>
        <w:rPr>
          <w:rFonts w:ascii="Times New Roman" w:eastAsia="Trebuchet MS" w:hAnsi="Times New Roman" w:cs="Times New Roman"/>
          <w:spacing w:val="1"/>
          <w:w w:val="103"/>
          <w:sz w:val="24"/>
          <w:szCs w:val="24"/>
          <w:lang w:val="en-US"/>
        </w:rPr>
      </w:pPr>
      <w:proofErr w:type="spellStart"/>
      <w:r w:rsidRPr="00552AEB">
        <w:rPr>
          <w:rFonts w:ascii="Times New Roman" w:eastAsia="Trebuchet MS" w:hAnsi="Times New Roman" w:cs="Times New Roman"/>
          <w:sz w:val="24"/>
          <w:szCs w:val="24"/>
          <w:lang w:val="en-US"/>
        </w:rPr>
        <w:t>Verif</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pacing w:val="2"/>
          <w:sz w:val="24"/>
          <w:szCs w:val="24"/>
          <w:lang w:val="en-US"/>
        </w:rPr>
        <w:t>a</w:t>
      </w:r>
      <w:r w:rsidRPr="00552AEB">
        <w:rPr>
          <w:rFonts w:ascii="Times New Roman" w:eastAsia="Trebuchet MS" w:hAnsi="Times New Roman" w:cs="Times New Roman"/>
          <w:sz w:val="24"/>
          <w:szCs w:val="24"/>
          <w:lang w:val="en-US"/>
        </w:rPr>
        <w:t>r</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a</w:t>
      </w:r>
      <w:proofErr w:type="spellEnd"/>
      <w:r w:rsidRPr="00552AEB">
        <w:rPr>
          <w:rFonts w:ascii="Times New Roman" w:eastAsia="Trebuchet MS" w:hAnsi="Times New Roman" w:cs="Times New Roman"/>
          <w:spacing w:val="23"/>
          <w:sz w:val="24"/>
          <w:szCs w:val="24"/>
          <w:lang w:val="en-US"/>
        </w:rPr>
        <w:t xml:space="preserve"> </w:t>
      </w:r>
      <w:proofErr w:type="spellStart"/>
      <w:r w:rsidRPr="00552AEB">
        <w:rPr>
          <w:rFonts w:ascii="Times New Roman" w:eastAsia="Trebuchet MS" w:hAnsi="Times New Roman" w:cs="Times New Roman"/>
          <w:sz w:val="24"/>
          <w:szCs w:val="24"/>
          <w:lang w:val="en-US"/>
        </w:rPr>
        <w:t>co</w:t>
      </w:r>
      <w:r w:rsidRPr="00552AEB">
        <w:rPr>
          <w:rFonts w:ascii="Times New Roman" w:eastAsia="Trebuchet MS" w:hAnsi="Times New Roman" w:cs="Times New Roman"/>
          <w:spacing w:val="1"/>
          <w:sz w:val="24"/>
          <w:szCs w:val="24"/>
          <w:lang w:val="en-US"/>
        </w:rPr>
        <w:t>n</w:t>
      </w:r>
      <w:r w:rsidRPr="00552AEB">
        <w:rPr>
          <w:rFonts w:ascii="Times New Roman" w:eastAsia="Trebuchet MS" w:hAnsi="Times New Roman" w:cs="Times New Roman"/>
          <w:sz w:val="24"/>
          <w:szCs w:val="24"/>
          <w:lang w:val="en-US"/>
        </w:rPr>
        <w:t>s</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ă</w:t>
      </w:r>
      <w:proofErr w:type="spellEnd"/>
      <w:r w:rsidRPr="00552AEB">
        <w:rPr>
          <w:rFonts w:ascii="Times New Roman" w:eastAsia="Trebuchet MS" w:hAnsi="Times New Roman" w:cs="Times New Roman"/>
          <w:spacing w:val="9"/>
          <w:sz w:val="24"/>
          <w:szCs w:val="24"/>
          <w:lang w:val="en-US"/>
        </w:rPr>
        <w:t xml:space="preserve"> </w:t>
      </w:r>
      <w:proofErr w:type="spellStart"/>
      <w:r w:rsidRPr="00552AEB">
        <w:rPr>
          <w:rFonts w:ascii="Times New Roman" w:eastAsia="Trebuchet MS" w:hAnsi="Times New Roman" w:cs="Times New Roman"/>
          <w:sz w:val="24"/>
          <w:szCs w:val="24"/>
          <w:lang w:val="en-US"/>
        </w:rPr>
        <w:t>în</w:t>
      </w:r>
      <w:proofErr w:type="spellEnd"/>
      <w:r w:rsidRPr="00552AEB">
        <w:rPr>
          <w:rFonts w:ascii="Times New Roman" w:eastAsia="Trebuchet MS" w:hAnsi="Times New Roman" w:cs="Times New Roman"/>
          <w:sz w:val="24"/>
          <w:szCs w:val="24"/>
          <w:lang w:val="en-US"/>
        </w:rPr>
        <w:t xml:space="preserve"> </w:t>
      </w:r>
      <w:proofErr w:type="spellStart"/>
      <w:r w:rsidRPr="00552AEB">
        <w:rPr>
          <w:rFonts w:ascii="Times New Roman" w:eastAsia="Trebuchet MS" w:hAnsi="Times New Roman" w:cs="Times New Roman"/>
          <w:sz w:val="24"/>
          <w:szCs w:val="24"/>
          <w:lang w:val="en-US"/>
        </w:rPr>
        <w:t>a</w:t>
      </w:r>
      <w:r w:rsidRPr="00552AEB">
        <w:rPr>
          <w:rFonts w:ascii="Times New Roman" w:eastAsia="Trebuchet MS" w:hAnsi="Times New Roman" w:cs="Times New Roman"/>
          <w:spacing w:val="2"/>
          <w:sz w:val="24"/>
          <w:szCs w:val="24"/>
          <w:lang w:val="en-US"/>
        </w:rPr>
        <w:t>s</w:t>
      </w:r>
      <w:r w:rsidRPr="00552AEB">
        <w:rPr>
          <w:rFonts w:ascii="Times New Roman" w:eastAsia="Trebuchet MS" w:hAnsi="Times New Roman" w:cs="Times New Roman"/>
          <w:sz w:val="24"/>
          <w:szCs w:val="24"/>
          <w:lang w:val="en-US"/>
        </w:rPr>
        <w:t>i</w:t>
      </w:r>
      <w:r w:rsidRPr="00552AEB">
        <w:rPr>
          <w:rFonts w:ascii="Times New Roman" w:eastAsia="Trebuchet MS" w:hAnsi="Times New Roman" w:cs="Times New Roman"/>
          <w:spacing w:val="-2"/>
          <w:sz w:val="24"/>
          <w:szCs w:val="24"/>
          <w:lang w:val="en-US"/>
        </w:rPr>
        <w:t>g</w:t>
      </w:r>
      <w:r w:rsidRPr="00552AEB">
        <w:rPr>
          <w:rFonts w:ascii="Times New Roman" w:eastAsia="Trebuchet MS" w:hAnsi="Times New Roman" w:cs="Times New Roman"/>
          <w:spacing w:val="1"/>
          <w:sz w:val="24"/>
          <w:szCs w:val="24"/>
          <w:lang w:val="en-US"/>
        </w:rPr>
        <w:t>u</w:t>
      </w:r>
      <w:r w:rsidRPr="00552AEB">
        <w:rPr>
          <w:rFonts w:ascii="Times New Roman" w:eastAsia="Trebuchet MS" w:hAnsi="Times New Roman" w:cs="Times New Roman"/>
          <w:sz w:val="24"/>
          <w:szCs w:val="24"/>
          <w:lang w:val="en-US"/>
        </w:rPr>
        <w:t>rar</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a</w:t>
      </w:r>
      <w:proofErr w:type="spellEnd"/>
      <w:r w:rsidRPr="00552AEB">
        <w:rPr>
          <w:rFonts w:ascii="Times New Roman" w:eastAsia="Trebuchet MS" w:hAnsi="Times New Roman" w:cs="Times New Roman"/>
          <w:spacing w:val="22"/>
          <w:sz w:val="24"/>
          <w:szCs w:val="24"/>
          <w:lang w:val="en-US"/>
        </w:rPr>
        <w:t xml:space="preserve"> </w:t>
      </w:r>
      <w:proofErr w:type="spellStart"/>
      <w:r w:rsidRPr="00552AEB">
        <w:rPr>
          <w:rFonts w:ascii="Times New Roman" w:eastAsia="Trebuchet MS" w:hAnsi="Times New Roman" w:cs="Times New Roman"/>
          <w:sz w:val="24"/>
          <w:szCs w:val="24"/>
          <w:lang w:val="en-US"/>
        </w:rPr>
        <w:t>că</w:t>
      </w:r>
      <w:proofErr w:type="spellEnd"/>
      <w:r w:rsidRPr="00552AEB">
        <w:rPr>
          <w:rFonts w:ascii="Times New Roman" w:eastAsia="Trebuchet MS" w:hAnsi="Times New Roman" w:cs="Times New Roman"/>
          <w:spacing w:val="2"/>
          <w:sz w:val="24"/>
          <w:szCs w:val="24"/>
          <w:lang w:val="en-US"/>
        </w:rPr>
        <w:t xml:space="preserve"> </w:t>
      </w:r>
      <w:proofErr w:type="spellStart"/>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pacing w:val="1"/>
          <w:sz w:val="24"/>
          <w:szCs w:val="24"/>
          <w:lang w:val="en-US"/>
        </w:rPr>
        <w:t>o</w:t>
      </w:r>
      <w:r w:rsidRPr="00552AEB">
        <w:rPr>
          <w:rFonts w:ascii="Times New Roman" w:eastAsia="Trebuchet MS" w:hAnsi="Times New Roman" w:cs="Times New Roman"/>
          <w:sz w:val="24"/>
          <w:szCs w:val="24"/>
          <w:lang w:val="en-US"/>
        </w:rPr>
        <w:t>ate</w:t>
      </w:r>
      <w:proofErr w:type="spellEnd"/>
      <w:r w:rsidRPr="00552AEB">
        <w:rPr>
          <w:rFonts w:ascii="Times New Roman" w:eastAsia="Trebuchet MS" w:hAnsi="Times New Roman" w:cs="Times New Roman"/>
          <w:spacing w:val="8"/>
          <w:sz w:val="24"/>
          <w:szCs w:val="24"/>
          <w:lang w:val="en-US"/>
        </w:rPr>
        <w:t xml:space="preserve"> </w:t>
      </w:r>
      <w:proofErr w:type="spellStart"/>
      <w:r w:rsidRPr="00552AEB">
        <w:rPr>
          <w:rFonts w:ascii="Times New Roman" w:eastAsia="Trebuchet MS" w:hAnsi="Times New Roman" w:cs="Times New Roman"/>
          <w:sz w:val="24"/>
          <w:szCs w:val="24"/>
          <w:lang w:val="en-US"/>
        </w:rPr>
        <w:t>co</w:t>
      </w:r>
      <w:r w:rsidRPr="00552AEB">
        <w:rPr>
          <w:rFonts w:ascii="Times New Roman" w:eastAsia="Trebuchet MS" w:hAnsi="Times New Roman" w:cs="Times New Roman"/>
          <w:spacing w:val="2"/>
          <w:sz w:val="24"/>
          <w:szCs w:val="24"/>
          <w:lang w:val="en-US"/>
        </w:rPr>
        <w:t>s</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u</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ile</w:t>
      </w:r>
      <w:proofErr w:type="spellEnd"/>
      <w:r w:rsidRPr="00552AEB">
        <w:rPr>
          <w:rFonts w:ascii="Times New Roman" w:eastAsia="Trebuchet MS" w:hAnsi="Times New Roman" w:cs="Times New Roman"/>
          <w:spacing w:val="16"/>
          <w:sz w:val="24"/>
          <w:szCs w:val="24"/>
          <w:lang w:val="en-US"/>
        </w:rPr>
        <w:t xml:space="preserve"> </w:t>
      </w:r>
      <w:proofErr w:type="spellStart"/>
      <w:r w:rsidRPr="00552AEB">
        <w:rPr>
          <w:rFonts w:ascii="Times New Roman" w:eastAsia="Trebuchet MS" w:hAnsi="Times New Roman" w:cs="Times New Roman"/>
          <w:sz w:val="24"/>
          <w:szCs w:val="24"/>
          <w:lang w:val="en-US"/>
        </w:rPr>
        <w:t>p</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opuse</w:t>
      </w:r>
      <w:proofErr w:type="spellEnd"/>
      <w:r w:rsidRPr="00552AEB">
        <w:rPr>
          <w:rFonts w:ascii="Times New Roman" w:eastAsia="Trebuchet MS" w:hAnsi="Times New Roman" w:cs="Times New Roman"/>
          <w:spacing w:val="17"/>
          <w:sz w:val="24"/>
          <w:szCs w:val="24"/>
          <w:lang w:val="en-US"/>
        </w:rPr>
        <w:t xml:space="preserve"> </w:t>
      </w:r>
      <w:proofErr w:type="spellStart"/>
      <w:r w:rsidRPr="00552AEB">
        <w:rPr>
          <w:rFonts w:ascii="Times New Roman" w:eastAsia="Trebuchet MS" w:hAnsi="Times New Roman" w:cs="Times New Roman"/>
          <w:sz w:val="24"/>
          <w:szCs w:val="24"/>
          <w:lang w:val="en-US"/>
        </w:rPr>
        <w:t>pen</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ru</w:t>
      </w:r>
      <w:proofErr w:type="spellEnd"/>
      <w:r w:rsidRPr="00552AEB">
        <w:rPr>
          <w:rFonts w:ascii="Times New Roman" w:eastAsia="Trebuchet MS" w:hAnsi="Times New Roman" w:cs="Times New Roman"/>
          <w:spacing w:val="13"/>
          <w:sz w:val="24"/>
          <w:szCs w:val="24"/>
          <w:lang w:val="en-US"/>
        </w:rPr>
        <w:t xml:space="preserve"> </w:t>
      </w:r>
      <w:proofErr w:type="spellStart"/>
      <w:r w:rsidRPr="00552AEB">
        <w:rPr>
          <w:rFonts w:ascii="Times New Roman" w:eastAsia="Trebuchet MS" w:hAnsi="Times New Roman" w:cs="Times New Roman"/>
          <w:sz w:val="24"/>
          <w:szCs w:val="24"/>
          <w:lang w:val="en-US"/>
        </w:rPr>
        <w:t>fina</w:t>
      </w:r>
      <w:r w:rsidRPr="00552AEB">
        <w:rPr>
          <w:rFonts w:ascii="Times New Roman" w:eastAsia="Trebuchet MS" w:hAnsi="Times New Roman" w:cs="Times New Roman"/>
          <w:spacing w:val="2"/>
          <w:sz w:val="24"/>
          <w:szCs w:val="24"/>
          <w:lang w:val="en-US"/>
        </w:rPr>
        <w:t>n</w:t>
      </w:r>
      <w:r w:rsidRPr="00552AEB">
        <w:rPr>
          <w:rFonts w:ascii="Times New Roman" w:eastAsia="Trebuchet MS" w:hAnsi="Times New Roman" w:cs="Times New Roman"/>
          <w:sz w:val="24"/>
          <w:szCs w:val="24"/>
          <w:lang w:val="en-US"/>
        </w:rPr>
        <w:t>ţare</w:t>
      </w:r>
      <w:proofErr w:type="spellEnd"/>
      <w:r w:rsidRPr="00552AEB">
        <w:rPr>
          <w:rFonts w:ascii="Times New Roman" w:eastAsia="Trebuchet MS" w:hAnsi="Times New Roman" w:cs="Times New Roman"/>
          <w:spacing w:val="20"/>
          <w:sz w:val="24"/>
          <w:szCs w:val="24"/>
          <w:lang w:val="en-US"/>
        </w:rPr>
        <w:t xml:space="preserve"> </w:t>
      </w:r>
      <w:r w:rsidRPr="00552AEB">
        <w:rPr>
          <w:rFonts w:ascii="Times New Roman" w:eastAsia="Trebuchet MS" w:hAnsi="Times New Roman" w:cs="Times New Roman"/>
          <w:sz w:val="24"/>
          <w:szCs w:val="24"/>
          <w:lang w:val="en-US"/>
        </w:rPr>
        <w:t>su</w:t>
      </w:r>
      <w:r w:rsidRPr="00552AEB">
        <w:rPr>
          <w:rFonts w:ascii="Times New Roman" w:eastAsia="Trebuchet MS" w:hAnsi="Times New Roman" w:cs="Times New Roman"/>
          <w:spacing w:val="1"/>
          <w:sz w:val="24"/>
          <w:szCs w:val="24"/>
          <w:lang w:val="en-US"/>
        </w:rPr>
        <w:t>n</w:t>
      </w:r>
      <w:r w:rsidRPr="00552AEB">
        <w:rPr>
          <w:rFonts w:ascii="Times New Roman" w:eastAsia="Trebuchet MS" w:hAnsi="Times New Roman" w:cs="Times New Roman"/>
          <w:sz w:val="24"/>
          <w:szCs w:val="24"/>
          <w:lang w:val="en-US"/>
        </w:rPr>
        <w:t>t</w:t>
      </w:r>
      <w:r w:rsidRPr="00552AEB">
        <w:rPr>
          <w:rFonts w:ascii="Times New Roman" w:eastAsia="Trebuchet MS" w:hAnsi="Times New Roman" w:cs="Times New Roman"/>
          <w:spacing w:val="4"/>
          <w:sz w:val="24"/>
          <w:szCs w:val="24"/>
          <w:lang w:val="en-US"/>
        </w:rPr>
        <w:t xml:space="preserve"> </w:t>
      </w:r>
      <w:proofErr w:type="spellStart"/>
      <w:r w:rsidRPr="00552AEB">
        <w:rPr>
          <w:rFonts w:ascii="Times New Roman" w:eastAsia="Trebuchet MS" w:hAnsi="Times New Roman" w:cs="Times New Roman"/>
          <w:sz w:val="24"/>
          <w:szCs w:val="24"/>
          <w:lang w:val="en-US"/>
        </w:rPr>
        <w:t>el</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1"/>
          <w:sz w:val="24"/>
          <w:szCs w:val="24"/>
          <w:lang w:val="en-US"/>
        </w:rPr>
        <w:t>g</w:t>
      </w:r>
      <w:r w:rsidRPr="00552AEB">
        <w:rPr>
          <w:rFonts w:ascii="Times New Roman" w:eastAsia="Trebuchet MS" w:hAnsi="Times New Roman" w:cs="Times New Roman"/>
          <w:sz w:val="24"/>
          <w:szCs w:val="24"/>
          <w:lang w:val="en-US"/>
        </w:rPr>
        <w:t>i</w:t>
      </w:r>
      <w:r w:rsidRPr="00552AEB">
        <w:rPr>
          <w:rFonts w:ascii="Times New Roman" w:eastAsia="Trebuchet MS" w:hAnsi="Times New Roman" w:cs="Times New Roman"/>
          <w:spacing w:val="1"/>
          <w:sz w:val="24"/>
          <w:szCs w:val="24"/>
          <w:lang w:val="en-US"/>
        </w:rPr>
        <w:t>b</w:t>
      </w:r>
      <w:r w:rsidRPr="00552AEB">
        <w:rPr>
          <w:rFonts w:ascii="Times New Roman" w:eastAsia="Trebuchet MS" w:hAnsi="Times New Roman" w:cs="Times New Roman"/>
          <w:sz w:val="24"/>
          <w:szCs w:val="24"/>
          <w:lang w:val="en-US"/>
        </w:rPr>
        <w:t>ile</w:t>
      </w:r>
      <w:proofErr w:type="spellEnd"/>
      <w:r w:rsidRPr="00552AEB">
        <w:rPr>
          <w:rFonts w:ascii="Times New Roman" w:eastAsia="Trebuchet MS" w:hAnsi="Times New Roman" w:cs="Times New Roman"/>
          <w:spacing w:val="16"/>
          <w:sz w:val="24"/>
          <w:szCs w:val="24"/>
          <w:lang w:val="en-US"/>
        </w:rPr>
        <w:t>,</w:t>
      </w:r>
      <w:r w:rsidRPr="00552AEB">
        <w:rPr>
          <w:rFonts w:ascii="Times New Roman" w:eastAsia="Trebuchet MS" w:hAnsi="Times New Roman" w:cs="Times New Roman"/>
          <w:w w:val="103"/>
          <w:sz w:val="24"/>
          <w:szCs w:val="24"/>
          <w:lang w:val="en-US"/>
        </w:rPr>
        <w:t xml:space="preserve"> </w:t>
      </w:r>
      <w:proofErr w:type="spellStart"/>
      <w:r w:rsidRPr="00552AEB">
        <w:rPr>
          <w:rFonts w:ascii="Times New Roman" w:eastAsia="Trebuchet MS" w:hAnsi="Times New Roman" w:cs="Times New Roman"/>
          <w:sz w:val="24"/>
          <w:szCs w:val="24"/>
          <w:lang w:val="en-US"/>
        </w:rPr>
        <w:t>ca</w:t>
      </w:r>
      <w:r w:rsidRPr="00552AEB">
        <w:rPr>
          <w:rFonts w:ascii="Times New Roman" w:eastAsia="Trebuchet MS" w:hAnsi="Times New Roman" w:cs="Times New Roman"/>
          <w:spacing w:val="1"/>
          <w:sz w:val="24"/>
          <w:szCs w:val="24"/>
          <w:lang w:val="en-US"/>
        </w:rPr>
        <w:t>l</w:t>
      </w:r>
      <w:r w:rsidRPr="00552AEB">
        <w:rPr>
          <w:rFonts w:ascii="Times New Roman" w:eastAsia="Trebuchet MS" w:hAnsi="Times New Roman" w:cs="Times New Roman"/>
          <w:sz w:val="24"/>
          <w:szCs w:val="24"/>
          <w:lang w:val="en-US"/>
        </w:rPr>
        <w:t>culele</w:t>
      </w:r>
      <w:proofErr w:type="spellEnd"/>
      <w:r w:rsidRPr="00552AEB">
        <w:rPr>
          <w:rFonts w:ascii="Times New Roman" w:eastAsia="Trebuchet MS" w:hAnsi="Times New Roman" w:cs="Times New Roman"/>
          <w:spacing w:val="26"/>
          <w:sz w:val="24"/>
          <w:szCs w:val="24"/>
          <w:lang w:val="en-US"/>
        </w:rPr>
        <w:t xml:space="preserve"> </w:t>
      </w:r>
      <w:r w:rsidRPr="00552AEB">
        <w:rPr>
          <w:rFonts w:ascii="Times New Roman" w:eastAsia="Trebuchet MS" w:hAnsi="Times New Roman" w:cs="Times New Roman"/>
          <w:sz w:val="24"/>
          <w:szCs w:val="24"/>
          <w:lang w:val="en-US"/>
        </w:rPr>
        <w:t>sunt</w:t>
      </w:r>
      <w:r w:rsidRPr="00552AEB">
        <w:rPr>
          <w:rFonts w:ascii="Times New Roman" w:eastAsia="Trebuchet MS" w:hAnsi="Times New Roman" w:cs="Times New Roman"/>
          <w:spacing w:val="14"/>
          <w:sz w:val="24"/>
          <w:szCs w:val="24"/>
          <w:lang w:val="en-US"/>
        </w:rPr>
        <w:t xml:space="preserve"> </w:t>
      </w:r>
      <w:proofErr w:type="spellStart"/>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z w:val="24"/>
          <w:szCs w:val="24"/>
          <w:lang w:val="en-US"/>
        </w:rPr>
        <w:t>or</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cte</w:t>
      </w:r>
      <w:proofErr w:type="spellEnd"/>
      <w:r w:rsidRPr="00552AEB">
        <w:rPr>
          <w:rFonts w:ascii="Times New Roman" w:eastAsia="Trebuchet MS" w:hAnsi="Times New Roman" w:cs="Times New Roman"/>
          <w:spacing w:val="2"/>
          <w:sz w:val="24"/>
          <w:szCs w:val="24"/>
          <w:lang w:val="en-US"/>
        </w:rPr>
        <w:t xml:space="preserve">, </w:t>
      </w:r>
      <w:proofErr w:type="spellStart"/>
      <w:r w:rsidRPr="00552AEB">
        <w:rPr>
          <w:rFonts w:ascii="Times New Roman" w:eastAsia="Trebuchet MS" w:hAnsi="Times New Roman" w:cs="Times New Roman"/>
          <w:spacing w:val="2"/>
          <w:sz w:val="24"/>
          <w:szCs w:val="24"/>
          <w:lang w:val="en-US"/>
        </w:rPr>
        <w:t>iar</w:t>
      </w:r>
      <w:proofErr w:type="spellEnd"/>
      <w:r w:rsidRPr="00552AEB">
        <w:rPr>
          <w:rFonts w:ascii="Times New Roman" w:eastAsia="Trebuchet MS" w:hAnsi="Times New Roman" w:cs="Times New Roman"/>
          <w:spacing w:val="2"/>
          <w:sz w:val="24"/>
          <w:szCs w:val="24"/>
          <w:lang w:val="en-US"/>
        </w:rPr>
        <w:t xml:space="preserve"> </w:t>
      </w:r>
      <w:proofErr w:type="spellStart"/>
      <w:r w:rsidRPr="00552AEB">
        <w:rPr>
          <w:rFonts w:ascii="Times New Roman" w:eastAsia="Trebuchet MS" w:hAnsi="Times New Roman" w:cs="Times New Roman"/>
          <w:spacing w:val="2"/>
          <w:sz w:val="24"/>
          <w:szCs w:val="24"/>
          <w:lang w:val="en-US"/>
        </w:rPr>
        <w:t>valoarea</w:t>
      </w:r>
      <w:proofErr w:type="spellEnd"/>
      <w:r w:rsidRPr="00552AEB">
        <w:rPr>
          <w:rFonts w:ascii="Times New Roman" w:eastAsia="Trebuchet MS" w:hAnsi="Times New Roman" w:cs="Times New Roman"/>
          <w:spacing w:val="2"/>
          <w:sz w:val="24"/>
          <w:szCs w:val="24"/>
          <w:lang w:val="en-US"/>
        </w:rPr>
        <w:t xml:space="preserve"> maxima a </w:t>
      </w:r>
      <w:proofErr w:type="spellStart"/>
      <w:r w:rsidRPr="00552AEB">
        <w:rPr>
          <w:rFonts w:ascii="Times New Roman" w:eastAsia="Trebuchet MS" w:hAnsi="Times New Roman" w:cs="Times New Roman"/>
          <w:spacing w:val="2"/>
          <w:sz w:val="24"/>
          <w:szCs w:val="24"/>
          <w:lang w:val="en-US"/>
        </w:rPr>
        <w:t>grantului</w:t>
      </w:r>
      <w:proofErr w:type="spellEnd"/>
      <w:r w:rsidRPr="00552AEB">
        <w:rPr>
          <w:rFonts w:ascii="Times New Roman" w:eastAsia="Trebuchet MS" w:hAnsi="Times New Roman" w:cs="Times New Roman"/>
          <w:spacing w:val="2"/>
          <w:sz w:val="24"/>
          <w:szCs w:val="24"/>
          <w:lang w:val="en-US"/>
        </w:rPr>
        <w:t xml:space="preserve"> </w:t>
      </w:r>
      <w:proofErr w:type="spellStart"/>
      <w:r w:rsidRPr="00552AEB">
        <w:rPr>
          <w:rFonts w:ascii="Times New Roman" w:eastAsia="Trebuchet MS" w:hAnsi="Times New Roman" w:cs="Times New Roman"/>
          <w:spacing w:val="2"/>
          <w:sz w:val="24"/>
          <w:szCs w:val="24"/>
          <w:lang w:val="en-US"/>
        </w:rPr>
        <w:t>este</w:t>
      </w:r>
      <w:proofErr w:type="spellEnd"/>
      <w:r w:rsidRPr="00552AEB">
        <w:rPr>
          <w:rFonts w:ascii="Times New Roman" w:eastAsia="Trebuchet MS" w:hAnsi="Times New Roman" w:cs="Times New Roman"/>
          <w:spacing w:val="2"/>
          <w:sz w:val="24"/>
          <w:szCs w:val="24"/>
          <w:lang w:val="en-US"/>
        </w:rPr>
        <w:t xml:space="preserve"> in </w:t>
      </w:r>
      <w:proofErr w:type="spellStart"/>
      <w:r w:rsidRPr="00552AEB">
        <w:rPr>
          <w:rFonts w:ascii="Times New Roman" w:eastAsia="Trebuchet MS" w:hAnsi="Times New Roman" w:cs="Times New Roman"/>
          <w:spacing w:val="2"/>
          <w:sz w:val="24"/>
          <w:szCs w:val="24"/>
          <w:lang w:val="en-US"/>
        </w:rPr>
        <w:t>conformitate</w:t>
      </w:r>
      <w:proofErr w:type="spellEnd"/>
      <w:r w:rsidRPr="00552AEB">
        <w:rPr>
          <w:rFonts w:ascii="Times New Roman" w:eastAsia="Trebuchet MS" w:hAnsi="Times New Roman" w:cs="Times New Roman"/>
          <w:spacing w:val="2"/>
          <w:sz w:val="24"/>
          <w:szCs w:val="24"/>
          <w:lang w:val="en-US"/>
        </w:rPr>
        <w:t xml:space="preserve"> cu </w:t>
      </w:r>
      <w:proofErr w:type="spellStart"/>
      <w:r w:rsidRPr="00552AEB">
        <w:rPr>
          <w:rFonts w:ascii="Times New Roman" w:eastAsia="Trebuchet MS" w:hAnsi="Times New Roman" w:cs="Times New Roman"/>
          <w:spacing w:val="2"/>
          <w:sz w:val="24"/>
          <w:szCs w:val="24"/>
          <w:lang w:val="en-US"/>
        </w:rPr>
        <w:t>prevederile</w:t>
      </w:r>
      <w:proofErr w:type="spellEnd"/>
      <w:r w:rsidRPr="00552AEB">
        <w:rPr>
          <w:rFonts w:ascii="Times New Roman" w:eastAsia="Trebuchet MS" w:hAnsi="Times New Roman" w:cs="Times New Roman"/>
          <w:spacing w:val="2"/>
          <w:sz w:val="24"/>
          <w:szCs w:val="24"/>
          <w:lang w:val="en-US"/>
        </w:rPr>
        <w:t xml:space="preserve"> </w:t>
      </w:r>
      <w:proofErr w:type="spellStart"/>
      <w:r w:rsidRPr="00552AEB">
        <w:rPr>
          <w:rFonts w:ascii="Times New Roman" w:eastAsia="Trebuchet MS" w:hAnsi="Times New Roman" w:cs="Times New Roman"/>
          <w:spacing w:val="2"/>
          <w:sz w:val="24"/>
          <w:szCs w:val="24"/>
          <w:lang w:val="en-US"/>
        </w:rPr>
        <w:t>ghidului</w:t>
      </w:r>
      <w:proofErr w:type="spellEnd"/>
      <w:r w:rsidRPr="00552AEB">
        <w:rPr>
          <w:rFonts w:ascii="Times New Roman" w:eastAsia="Trebuchet MS" w:hAnsi="Times New Roman" w:cs="Times New Roman"/>
          <w:spacing w:val="2"/>
          <w:sz w:val="24"/>
          <w:szCs w:val="24"/>
          <w:lang w:val="en-US"/>
        </w:rPr>
        <w:t xml:space="preserve"> </w:t>
      </w:r>
      <w:proofErr w:type="spellStart"/>
      <w:r w:rsidRPr="00552AEB">
        <w:rPr>
          <w:rFonts w:ascii="Times New Roman" w:eastAsia="Trebuchet MS" w:hAnsi="Times New Roman" w:cs="Times New Roman"/>
          <w:spacing w:val="2"/>
          <w:sz w:val="24"/>
          <w:szCs w:val="24"/>
          <w:lang w:val="en-US"/>
        </w:rPr>
        <w:t>solicitantului</w:t>
      </w:r>
      <w:proofErr w:type="spellEnd"/>
      <w:r w:rsidRPr="00552AEB">
        <w:rPr>
          <w:rFonts w:ascii="Times New Roman" w:eastAsia="Trebuchet MS" w:hAnsi="Times New Roman" w:cs="Times New Roman"/>
          <w:spacing w:val="2"/>
          <w:sz w:val="24"/>
          <w:szCs w:val="24"/>
          <w:lang w:val="en-US"/>
        </w:rPr>
        <w:t>.</w:t>
      </w:r>
    </w:p>
    <w:p w14:paraId="34E0CB8E" w14:textId="77777777" w:rsidR="00552AEB" w:rsidRPr="00552AEB" w:rsidRDefault="00552AEB" w:rsidP="00552AEB">
      <w:pPr>
        <w:spacing w:line="276" w:lineRule="auto"/>
        <w:ind w:firstLine="720"/>
        <w:jc w:val="both"/>
        <w:rPr>
          <w:rFonts w:ascii="Times New Roman" w:eastAsia="Trebuchet MS" w:hAnsi="Times New Roman" w:cs="Times New Roman"/>
          <w:w w:val="103"/>
          <w:sz w:val="24"/>
          <w:szCs w:val="24"/>
          <w:lang w:val="en-US"/>
        </w:rPr>
      </w:pPr>
      <w:proofErr w:type="spellStart"/>
      <w:r w:rsidRPr="00552AEB">
        <w:rPr>
          <w:rFonts w:ascii="Times New Roman" w:eastAsia="Trebuchet MS" w:hAnsi="Times New Roman" w:cs="Times New Roman"/>
          <w:sz w:val="24"/>
          <w:szCs w:val="24"/>
          <w:lang w:val="en-US"/>
        </w:rPr>
        <w:t>În</w:t>
      </w:r>
      <w:proofErr w:type="spellEnd"/>
      <w:r w:rsidRPr="00552AEB">
        <w:rPr>
          <w:rFonts w:ascii="Times New Roman" w:eastAsia="Trebuchet MS" w:hAnsi="Times New Roman" w:cs="Times New Roman"/>
          <w:spacing w:val="45"/>
          <w:sz w:val="24"/>
          <w:szCs w:val="24"/>
          <w:lang w:val="en-US"/>
        </w:rPr>
        <w:t xml:space="preserve"> </w:t>
      </w:r>
      <w:proofErr w:type="spellStart"/>
      <w:r w:rsidRPr="00552AEB">
        <w:rPr>
          <w:rFonts w:ascii="Times New Roman" w:eastAsia="Trebuchet MS" w:hAnsi="Times New Roman" w:cs="Times New Roman"/>
          <w:sz w:val="24"/>
          <w:szCs w:val="24"/>
          <w:lang w:val="en-US"/>
        </w:rPr>
        <w:t>cazul</w:t>
      </w:r>
      <w:proofErr w:type="spellEnd"/>
      <w:r w:rsidRPr="00552AEB">
        <w:rPr>
          <w:rFonts w:ascii="Times New Roman" w:eastAsia="Trebuchet MS" w:hAnsi="Times New Roman" w:cs="Times New Roman"/>
          <w:spacing w:val="52"/>
          <w:sz w:val="24"/>
          <w:szCs w:val="24"/>
          <w:lang w:val="en-US"/>
        </w:rPr>
        <w:t xml:space="preserve"> </w:t>
      </w:r>
      <w:proofErr w:type="spellStart"/>
      <w:r w:rsidRPr="00552AEB">
        <w:rPr>
          <w:rFonts w:ascii="Times New Roman" w:eastAsia="Trebuchet MS" w:hAnsi="Times New Roman" w:cs="Times New Roman"/>
          <w:sz w:val="24"/>
          <w:szCs w:val="24"/>
          <w:lang w:val="en-US"/>
        </w:rPr>
        <w:t>în</w:t>
      </w:r>
      <w:proofErr w:type="spellEnd"/>
      <w:r w:rsidRPr="00552AEB">
        <w:rPr>
          <w:rFonts w:ascii="Times New Roman" w:eastAsia="Trebuchet MS" w:hAnsi="Times New Roman" w:cs="Times New Roman"/>
          <w:spacing w:val="46"/>
          <w:sz w:val="24"/>
          <w:szCs w:val="24"/>
          <w:lang w:val="en-US"/>
        </w:rPr>
        <w:t xml:space="preserve"> </w:t>
      </w:r>
      <w:r w:rsidRPr="00552AEB">
        <w:rPr>
          <w:rFonts w:ascii="Times New Roman" w:eastAsia="Trebuchet MS" w:hAnsi="Times New Roman" w:cs="Times New Roman"/>
          <w:sz w:val="24"/>
          <w:szCs w:val="24"/>
          <w:lang w:val="en-US"/>
        </w:rPr>
        <w:t>care</w:t>
      </w:r>
      <w:r w:rsidRPr="00552AEB">
        <w:rPr>
          <w:rFonts w:ascii="Times New Roman" w:eastAsia="Trebuchet MS" w:hAnsi="Times New Roman" w:cs="Times New Roman"/>
          <w:spacing w:val="52"/>
          <w:sz w:val="24"/>
          <w:szCs w:val="24"/>
          <w:lang w:val="en-US"/>
        </w:rPr>
        <w:t xml:space="preserve"> </w:t>
      </w:r>
      <w:r w:rsidRPr="00552AEB">
        <w:rPr>
          <w:rFonts w:ascii="Times New Roman" w:eastAsia="Trebuchet MS" w:hAnsi="Times New Roman" w:cs="Times New Roman"/>
          <w:sz w:val="24"/>
          <w:szCs w:val="24"/>
          <w:lang w:val="en-US"/>
        </w:rPr>
        <w:t>CF</w:t>
      </w:r>
      <w:r w:rsidRPr="00552AEB">
        <w:rPr>
          <w:rFonts w:ascii="Times New Roman" w:eastAsia="Trebuchet MS" w:hAnsi="Times New Roman" w:cs="Times New Roman"/>
          <w:spacing w:val="47"/>
          <w:sz w:val="24"/>
          <w:szCs w:val="24"/>
          <w:lang w:val="en-US"/>
        </w:rPr>
        <w:t xml:space="preserve"> </w:t>
      </w:r>
      <w:r w:rsidRPr="00552AEB">
        <w:rPr>
          <w:rFonts w:ascii="Times New Roman" w:eastAsia="Trebuchet MS" w:hAnsi="Times New Roman" w:cs="Times New Roman"/>
          <w:sz w:val="24"/>
          <w:szCs w:val="24"/>
          <w:lang w:val="en-US"/>
        </w:rPr>
        <w:t>nu</w:t>
      </w:r>
      <w:r w:rsidRPr="00552AEB">
        <w:rPr>
          <w:rFonts w:ascii="Times New Roman" w:eastAsia="Trebuchet MS" w:hAnsi="Times New Roman" w:cs="Times New Roman"/>
          <w:spacing w:val="48"/>
          <w:sz w:val="24"/>
          <w:szCs w:val="24"/>
          <w:lang w:val="en-US"/>
        </w:rPr>
        <w:t xml:space="preserve"> </w:t>
      </w:r>
      <w:proofErr w:type="spellStart"/>
      <w:proofErr w:type="gramStart"/>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pacing w:val="1"/>
          <w:sz w:val="24"/>
          <w:szCs w:val="24"/>
          <w:lang w:val="en-US"/>
        </w:rPr>
        <w:t>o</w:t>
      </w:r>
      <w:r w:rsidRPr="00552AEB">
        <w:rPr>
          <w:rFonts w:ascii="Times New Roman" w:eastAsia="Trebuchet MS" w:hAnsi="Times New Roman" w:cs="Times New Roman"/>
          <w:spacing w:val="2"/>
          <w:sz w:val="24"/>
          <w:szCs w:val="24"/>
          <w:lang w:val="en-US"/>
        </w:rPr>
        <w:t>n</w:t>
      </w:r>
      <w:r w:rsidRPr="00552AEB">
        <w:rPr>
          <w:rFonts w:ascii="Times New Roman" w:eastAsia="Trebuchet MS" w:hAnsi="Times New Roman" w:cs="Times New Roman"/>
          <w:spacing w:val="-1"/>
          <w:sz w:val="24"/>
          <w:szCs w:val="24"/>
          <w:lang w:val="en-US"/>
        </w:rPr>
        <w:t>ţ</w:t>
      </w:r>
      <w:r w:rsidRPr="00552AEB">
        <w:rPr>
          <w:rFonts w:ascii="Times New Roman" w:eastAsia="Trebuchet MS" w:hAnsi="Times New Roman" w:cs="Times New Roman"/>
          <w:sz w:val="24"/>
          <w:szCs w:val="24"/>
          <w:lang w:val="en-US"/>
        </w:rPr>
        <w:t>ine</w:t>
      </w:r>
      <w:proofErr w:type="spellEnd"/>
      <w:r w:rsidRPr="00552AEB">
        <w:rPr>
          <w:rFonts w:ascii="Times New Roman" w:eastAsia="Trebuchet MS" w:hAnsi="Times New Roman" w:cs="Times New Roman"/>
          <w:sz w:val="24"/>
          <w:szCs w:val="24"/>
          <w:lang w:val="en-US"/>
        </w:rPr>
        <w:t xml:space="preserve">  </w:t>
      </w:r>
      <w:proofErr w:type="spellStart"/>
      <w:r w:rsidRPr="00552AEB">
        <w:rPr>
          <w:rFonts w:ascii="Times New Roman" w:eastAsia="Trebuchet MS" w:hAnsi="Times New Roman" w:cs="Times New Roman"/>
          <w:sz w:val="24"/>
          <w:szCs w:val="24"/>
          <w:lang w:val="en-US"/>
        </w:rPr>
        <w:t>in</w:t>
      </w:r>
      <w:r w:rsidRPr="00552AEB">
        <w:rPr>
          <w:rFonts w:ascii="Times New Roman" w:eastAsia="Trebuchet MS" w:hAnsi="Times New Roman" w:cs="Times New Roman"/>
          <w:spacing w:val="2"/>
          <w:sz w:val="24"/>
          <w:szCs w:val="24"/>
          <w:lang w:val="en-US"/>
        </w:rPr>
        <w:t>f</w:t>
      </w:r>
      <w:r w:rsidRPr="00552AEB">
        <w:rPr>
          <w:rFonts w:ascii="Times New Roman" w:eastAsia="Trebuchet MS" w:hAnsi="Times New Roman" w:cs="Times New Roman"/>
          <w:sz w:val="24"/>
          <w:szCs w:val="24"/>
          <w:lang w:val="en-US"/>
        </w:rPr>
        <w:t>orm</w:t>
      </w:r>
      <w:r w:rsidRPr="00552AEB">
        <w:rPr>
          <w:rFonts w:ascii="Times New Roman" w:eastAsia="Trebuchet MS" w:hAnsi="Times New Roman" w:cs="Times New Roman"/>
          <w:spacing w:val="1"/>
          <w:sz w:val="24"/>
          <w:szCs w:val="24"/>
          <w:lang w:val="en-US"/>
        </w:rPr>
        <w:t>a</w:t>
      </w:r>
      <w:r w:rsidRPr="00552AEB">
        <w:rPr>
          <w:rFonts w:ascii="Times New Roman" w:eastAsia="Trebuchet MS" w:hAnsi="Times New Roman" w:cs="Times New Roman"/>
          <w:sz w:val="24"/>
          <w:szCs w:val="24"/>
          <w:lang w:val="en-US"/>
        </w:rPr>
        <w:t>ţii</w:t>
      </w:r>
      <w:proofErr w:type="spellEnd"/>
      <w:proofErr w:type="gramEnd"/>
      <w:r w:rsidRPr="00552AEB">
        <w:rPr>
          <w:rFonts w:ascii="Times New Roman" w:eastAsia="Trebuchet MS" w:hAnsi="Times New Roman" w:cs="Times New Roman"/>
          <w:sz w:val="24"/>
          <w:szCs w:val="24"/>
          <w:lang w:val="en-US"/>
        </w:rPr>
        <w:t xml:space="preserve"> </w:t>
      </w:r>
      <w:r w:rsidRPr="00552AEB">
        <w:rPr>
          <w:rFonts w:ascii="Times New Roman" w:eastAsia="Trebuchet MS" w:hAnsi="Times New Roman" w:cs="Times New Roman"/>
          <w:spacing w:val="6"/>
          <w:sz w:val="24"/>
          <w:szCs w:val="24"/>
          <w:lang w:val="en-US"/>
        </w:rPr>
        <w:t xml:space="preserve"> </w:t>
      </w:r>
      <w:proofErr w:type="spellStart"/>
      <w:r w:rsidRPr="00552AEB">
        <w:rPr>
          <w:rFonts w:ascii="Times New Roman" w:eastAsia="Trebuchet MS" w:hAnsi="Times New Roman" w:cs="Times New Roman"/>
          <w:spacing w:val="2"/>
          <w:sz w:val="24"/>
          <w:szCs w:val="24"/>
          <w:lang w:val="en-US"/>
        </w:rPr>
        <w:t>s</w:t>
      </w:r>
      <w:r w:rsidRPr="00552AEB">
        <w:rPr>
          <w:rFonts w:ascii="Times New Roman" w:eastAsia="Trebuchet MS" w:hAnsi="Times New Roman" w:cs="Times New Roman"/>
          <w:sz w:val="24"/>
          <w:szCs w:val="24"/>
          <w:lang w:val="en-US"/>
        </w:rPr>
        <w:t>uf</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c</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1"/>
          <w:sz w:val="24"/>
          <w:szCs w:val="24"/>
          <w:lang w:val="en-US"/>
        </w:rPr>
        <w:t>en</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e</w:t>
      </w:r>
      <w:proofErr w:type="spellEnd"/>
      <w:r w:rsidRPr="00552AEB">
        <w:rPr>
          <w:rFonts w:ascii="Times New Roman" w:eastAsia="Trebuchet MS" w:hAnsi="Times New Roman" w:cs="Times New Roman"/>
          <w:sz w:val="24"/>
          <w:szCs w:val="24"/>
          <w:lang w:val="en-US"/>
        </w:rPr>
        <w:t xml:space="preserve"> </w:t>
      </w:r>
      <w:r w:rsidRPr="00552AEB">
        <w:rPr>
          <w:rFonts w:ascii="Times New Roman" w:eastAsia="Trebuchet MS" w:hAnsi="Times New Roman" w:cs="Times New Roman"/>
          <w:spacing w:val="7"/>
          <w:sz w:val="24"/>
          <w:szCs w:val="24"/>
          <w:lang w:val="en-US"/>
        </w:rPr>
        <w:t xml:space="preserve"> </w:t>
      </w:r>
      <w:proofErr w:type="spellStart"/>
      <w:r w:rsidRPr="00552AEB">
        <w:rPr>
          <w:rFonts w:ascii="Times New Roman" w:eastAsia="Trebuchet MS" w:hAnsi="Times New Roman" w:cs="Times New Roman"/>
          <w:sz w:val="24"/>
          <w:szCs w:val="24"/>
          <w:lang w:val="en-US"/>
        </w:rPr>
        <w:t>pe</w:t>
      </w:r>
      <w:r w:rsidRPr="00552AEB">
        <w:rPr>
          <w:rFonts w:ascii="Times New Roman" w:eastAsia="Trebuchet MS" w:hAnsi="Times New Roman" w:cs="Times New Roman"/>
          <w:spacing w:val="1"/>
          <w:sz w:val="24"/>
          <w:szCs w:val="24"/>
          <w:lang w:val="en-US"/>
        </w:rPr>
        <w:t>nt</w:t>
      </w:r>
      <w:r w:rsidRPr="00552AEB">
        <w:rPr>
          <w:rFonts w:ascii="Times New Roman" w:eastAsia="Trebuchet MS" w:hAnsi="Times New Roman" w:cs="Times New Roman"/>
          <w:sz w:val="24"/>
          <w:szCs w:val="24"/>
          <w:lang w:val="en-US"/>
        </w:rPr>
        <w:t>ru</w:t>
      </w:r>
      <w:proofErr w:type="spellEnd"/>
      <w:r w:rsidRPr="00552AEB">
        <w:rPr>
          <w:rFonts w:ascii="Times New Roman" w:eastAsia="Trebuchet MS" w:hAnsi="Times New Roman" w:cs="Times New Roman"/>
          <w:spacing w:val="57"/>
          <w:sz w:val="24"/>
          <w:szCs w:val="24"/>
          <w:lang w:val="en-US"/>
        </w:rPr>
        <w:t xml:space="preserve"> </w:t>
      </w:r>
      <w:proofErr w:type="spellStart"/>
      <w:r w:rsidRPr="00552AEB">
        <w:rPr>
          <w:rFonts w:ascii="Times New Roman" w:eastAsia="Trebuchet MS" w:hAnsi="Times New Roman" w:cs="Times New Roman"/>
          <w:sz w:val="24"/>
          <w:szCs w:val="24"/>
          <w:lang w:val="en-US"/>
        </w:rPr>
        <w:t>clarif</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z w:val="24"/>
          <w:szCs w:val="24"/>
          <w:lang w:val="en-US"/>
        </w:rPr>
        <w:t>area</w:t>
      </w:r>
      <w:proofErr w:type="spellEnd"/>
      <w:r w:rsidRPr="00552AEB">
        <w:rPr>
          <w:rFonts w:ascii="Times New Roman" w:eastAsia="Trebuchet MS" w:hAnsi="Times New Roman" w:cs="Times New Roman"/>
          <w:sz w:val="24"/>
          <w:szCs w:val="24"/>
          <w:lang w:val="en-US"/>
        </w:rPr>
        <w:t xml:space="preserve"> </w:t>
      </w:r>
      <w:r w:rsidRPr="00552AEB">
        <w:rPr>
          <w:rFonts w:ascii="Times New Roman" w:eastAsia="Trebuchet MS" w:hAnsi="Times New Roman" w:cs="Times New Roman"/>
          <w:spacing w:val="9"/>
          <w:sz w:val="24"/>
          <w:szCs w:val="24"/>
          <w:lang w:val="en-US"/>
        </w:rPr>
        <w:t xml:space="preserve"> </w:t>
      </w:r>
      <w:proofErr w:type="spellStart"/>
      <w:r w:rsidRPr="00552AEB">
        <w:rPr>
          <w:rFonts w:ascii="Times New Roman" w:eastAsia="Trebuchet MS" w:hAnsi="Times New Roman" w:cs="Times New Roman"/>
          <w:sz w:val="24"/>
          <w:szCs w:val="24"/>
          <w:lang w:val="en-US"/>
        </w:rPr>
        <w:t>un</w:t>
      </w:r>
      <w:r w:rsidRPr="00552AEB">
        <w:rPr>
          <w:rFonts w:ascii="Times New Roman" w:eastAsia="Trebuchet MS" w:hAnsi="Times New Roman" w:cs="Times New Roman"/>
          <w:spacing w:val="1"/>
          <w:sz w:val="24"/>
          <w:szCs w:val="24"/>
          <w:lang w:val="en-US"/>
        </w:rPr>
        <w:t>u</w:t>
      </w:r>
      <w:r w:rsidRPr="00552AEB">
        <w:rPr>
          <w:rFonts w:ascii="Times New Roman" w:eastAsia="Trebuchet MS" w:hAnsi="Times New Roman" w:cs="Times New Roman"/>
          <w:sz w:val="24"/>
          <w:szCs w:val="24"/>
          <w:lang w:val="en-US"/>
        </w:rPr>
        <w:t>i</w:t>
      </w:r>
      <w:proofErr w:type="spellEnd"/>
      <w:r w:rsidRPr="00552AEB">
        <w:rPr>
          <w:rFonts w:ascii="Times New Roman" w:eastAsia="Trebuchet MS" w:hAnsi="Times New Roman" w:cs="Times New Roman"/>
          <w:spacing w:val="51"/>
          <w:sz w:val="24"/>
          <w:szCs w:val="24"/>
          <w:lang w:val="en-US"/>
        </w:rPr>
        <w:t xml:space="preserve"> </w:t>
      </w:r>
      <w:proofErr w:type="spellStart"/>
      <w:r w:rsidRPr="00552AEB">
        <w:rPr>
          <w:rFonts w:ascii="Times New Roman" w:eastAsia="Trebuchet MS" w:hAnsi="Times New Roman" w:cs="Times New Roman"/>
          <w:sz w:val="24"/>
          <w:szCs w:val="24"/>
          <w:lang w:val="en-US"/>
        </w:rPr>
        <w:t>criteriu</w:t>
      </w:r>
      <w:proofErr w:type="spellEnd"/>
      <w:r w:rsidRPr="00552AEB">
        <w:rPr>
          <w:rFonts w:ascii="Times New Roman" w:eastAsia="Trebuchet MS" w:hAnsi="Times New Roman" w:cs="Times New Roman"/>
          <w:sz w:val="24"/>
          <w:szCs w:val="24"/>
          <w:lang w:val="en-US"/>
        </w:rPr>
        <w:t xml:space="preserve">  </w:t>
      </w:r>
      <w:r w:rsidRPr="00552AEB">
        <w:rPr>
          <w:rFonts w:ascii="Times New Roman" w:eastAsia="Trebuchet MS" w:hAnsi="Times New Roman" w:cs="Times New Roman"/>
          <w:w w:val="103"/>
          <w:sz w:val="24"/>
          <w:szCs w:val="24"/>
          <w:lang w:val="en-US"/>
        </w:rPr>
        <w:t xml:space="preserve">de </w:t>
      </w:r>
      <w:proofErr w:type="spellStart"/>
      <w:r w:rsidRPr="00552AEB">
        <w:rPr>
          <w:rFonts w:ascii="Times New Roman" w:eastAsia="Trebuchet MS" w:hAnsi="Times New Roman" w:cs="Times New Roman"/>
          <w:sz w:val="24"/>
          <w:szCs w:val="24"/>
          <w:lang w:val="en-US"/>
        </w:rPr>
        <w:t>eligibil</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tate</w:t>
      </w:r>
      <w:proofErr w:type="spellEnd"/>
      <w:r w:rsidRPr="00552AEB">
        <w:rPr>
          <w:rFonts w:ascii="Times New Roman" w:eastAsia="Trebuchet MS" w:hAnsi="Times New Roman" w:cs="Times New Roman"/>
          <w:spacing w:val="38"/>
          <w:sz w:val="24"/>
          <w:szCs w:val="24"/>
          <w:lang w:val="en-US"/>
        </w:rPr>
        <w:t xml:space="preserve"> </w:t>
      </w:r>
      <w:proofErr w:type="spellStart"/>
      <w:r w:rsidRPr="00552AEB">
        <w:rPr>
          <w:rFonts w:ascii="Times New Roman" w:eastAsia="Trebuchet MS" w:hAnsi="Times New Roman" w:cs="Times New Roman"/>
          <w:sz w:val="24"/>
          <w:szCs w:val="24"/>
          <w:lang w:val="en-US"/>
        </w:rPr>
        <w:t>sau</w:t>
      </w:r>
      <w:proofErr w:type="spellEnd"/>
      <w:r w:rsidRPr="00552AEB">
        <w:rPr>
          <w:rFonts w:ascii="Times New Roman" w:eastAsia="Trebuchet MS" w:hAnsi="Times New Roman" w:cs="Times New Roman"/>
          <w:spacing w:val="13"/>
          <w:sz w:val="24"/>
          <w:szCs w:val="24"/>
          <w:lang w:val="en-US"/>
        </w:rPr>
        <w:t xml:space="preserve"> </w:t>
      </w:r>
      <w:proofErr w:type="spellStart"/>
      <w:r w:rsidRPr="00552AEB">
        <w:rPr>
          <w:rFonts w:ascii="Times New Roman" w:eastAsia="Trebuchet MS" w:hAnsi="Times New Roman" w:cs="Times New Roman"/>
          <w:sz w:val="24"/>
          <w:szCs w:val="24"/>
          <w:lang w:val="en-US"/>
        </w:rPr>
        <w:t>exis</w:t>
      </w:r>
      <w:r w:rsidRPr="00552AEB">
        <w:rPr>
          <w:rFonts w:ascii="Times New Roman" w:eastAsia="Trebuchet MS" w:hAnsi="Times New Roman" w:cs="Times New Roman"/>
          <w:spacing w:val="1"/>
          <w:sz w:val="24"/>
          <w:szCs w:val="24"/>
          <w:lang w:val="en-US"/>
        </w:rPr>
        <w:t>t</w:t>
      </w:r>
      <w:r w:rsidRPr="00552AEB">
        <w:rPr>
          <w:rFonts w:ascii="Times New Roman" w:eastAsia="Trebuchet MS" w:hAnsi="Times New Roman" w:cs="Times New Roman"/>
          <w:sz w:val="24"/>
          <w:szCs w:val="24"/>
          <w:lang w:val="en-US"/>
        </w:rPr>
        <w:t>ă</w:t>
      </w:r>
      <w:proofErr w:type="spellEnd"/>
      <w:r w:rsidRPr="00552AEB">
        <w:rPr>
          <w:rFonts w:ascii="Times New Roman" w:eastAsia="Trebuchet MS" w:hAnsi="Times New Roman" w:cs="Times New Roman"/>
          <w:spacing w:val="21"/>
          <w:sz w:val="24"/>
          <w:szCs w:val="24"/>
          <w:lang w:val="en-US"/>
        </w:rPr>
        <w:t xml:space="preserve"> </w:t>
      </w:r>
      <w:proofErr w:type="spellStart"/>
      <w:r w:rsidRPr="00552AEB">
        <w:rPr>
          <w:rFonts w:ascii="Times New Roman" w:eastAsia="Trebuchet MS" w:hAnsi="Times New Roman" w:cs="Times New Roman"/>
          <w:sz w:val="24"/>
          <w:szCs w:val="24"/>
          <w:lang w:val="en-US"/>
        </w:rPr>
        <w:t>inform</w:t>
      </w:r>
      <w:r w:rsidRPr="00552AEB">
        <w:rPr>
          <w:rFonts w:ascii="Times New Roman" w:eastAsia="Trebuchet MS" w:hAnsi="Times New Roman" w:cs="Times New Roman"/>
          <w:spacing w:val="1"/>
          <w:sz w:val="24"/>
          <w:szCs w:val="24"/>
          <w:lang w:val="en-US"/>
        </w:rPr>
        <w:t>a</w:t>
      </w:r>
      <w:r w:rsidRPr="00552AEB">
        <w:rPr>
          <w:rFonts w:ascii="Times New Roman" w:eastAsia="Trebuchet MS" w:hAnsi="Times New Roman" w:cs="Times New Roman"/>
          <w:sz w:val="24"/>
          <w:szCs w:val="24"/>
          <w:lang w:val="en-US"/>
        </w:rPr>
        <w:t>ţii</w:t>
      </w:r>
      <w:proofErr w:type="spellEnd"/>
      <w:r w:rsidRPr="00552AEB">
        <w:rPr>
          <w:rFonts w:ascii="Times New Roman" w:eastAsia="Trebuchet MS" w:hAnsi="Times New Roman" w:cs="Times New Roman"/>
          <w:spacing w:val="33"/>
          <w:sz w:val="24"/>
          <w:szCs w:val="24"/>
          <w:lang w:val="en-US"/>
        </w:rPr>
        <w:t xml:space="preserve"> </w:t>
      </w:r>
      <w:proofErr w:type="spellStart"/>
      <w:r w:rsidRPr="00552AEB">
        <w:rPr>
          <w:rFonts w:ascii="Times New Roman" w:eastAsia="Trebuchet MS" w:hAnsi="Times New Roman" w:cs="Times New Roman"/>
          <w:sz w:val="24"/>
          <w:szCs w:val="24"/>
          <w:lang w:val="en-US"/>
        </w:rPr>
        <w:t>contrad</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pacing w:val="1"/>
          <w:sz w:val="24"/>
          <w:szCs w:val="24"/>
          <w:lang w:val="en-US"/>
        </w:rPr>
        <w:t>t</w:t>
      </w:r>
      <w:r w:rsidRPr="00552AEB">
        <w:rPr>
          <w:rFonts w:ascii="Times New Roman" w:eastAsia="Trebuchet MS" w:hAnsi="Times New Roman" w:cs="Times New Roman"/>
          <w:sz w:val="24"/>
          <w:szCs w:val="24"/>
          <w:lang w:val="en-US"/>
        </w:rPr>
        <w:t>orii</w:t>
      </w:r>
      <w:proofErr w:type="spellEnd"/>
      <w:r w:rsidRPr="00552AEB">
        <w:rPr>
          <w:rFonts w:ascii="Times New Roman" w:eastAsia="Trebuchet MS" w:hAnsi="Times New Roman" w:cs="Times New Roman"/>
          <w:spacing w:val="43"/>
          <w:sz w:val="24"/>
          <w:szCs w:val="24"/>
          <w:lang w:val="en-US"/>
        </w:rPr>
        <w:t xml:space="preserve"> </w:t>
      </w:r>
      <w:proofErr w:type="spellStart"/>
      <w:r w:rsidRPr="00552AEB">
        <w:rPr>
          <w:rFonts w:ascii="Times New Roman" w:eastAsia="Trebuchet MS" w:hAnsi="Times New Roman" w:cs="Times New Roman"/>
          <w:sz w:val="24"/>
          <w:szCs w:val="24"/>
          <w:lang w:val="en-US"/>
        </w:rPr>
        <w:t>în</w:t>
      </w:r>
      <w:proofErr w:type="spellEnd"/>
      <w:r w:rsidRPr="00552AEB">
        <w:rPr>
          <w:rFonts w:ascii="Times New Roman" w:eastAsia="Trebuchet MS" w:hAnsi="Times New Roman" w:cs="Times New Roman"/>
          <w:spacing w:val="11"/>
          <w:sz w:val="24"/>
          <w:szCs w:val="24"/>
          <w:lang w:val="en-US"/>
        </w:rPr>
        <w:t xml:space="preserve"> </w:t>
      </w:r>
      <w:proofErr w:type="spellStart"/>
      <w:r w:rsidRPr="00552AEB">
        <w:rPr>
          <w:rFonts w:ascii="Times New Roman" w:eastAsia="Trebuchet MS" w:hAnsi="Times New Roman" w:cs="Times New Roman"/>
          <w:sz w:val="24"/>
          <w:szCs w:val="24"/>
          <w:lang w:val="en-US"/>
        </w:rPr>
        <w:t>co</w:t>
      </w:r>
      <w:r w:rsidRPr="00552AEB">
        <w:rPr>
          <w:rFonts w:ascii="Times New Roman" w:eastAsia="Trebuchet MS" w:hAnsi="Times New Roman" w:cs="Times New Roman"/>
          <w:spacing w:val="1"/>
          <w:sz w:val="24"/>
          <w:szCs w:val="24"/>
          <w:lang w:val="en-US"/>
        </w:rPr>
        <w:t>nţ</w:t>
      </w:r>
      <w:r w:rsidRPr="00552AEB">
        <w:rPr>
          <w:rFonts w:ascii="Times New Roman" w:eastAsia="Trebuchet MS" w:hAnsi="Times New Roman" w:cs="Times New Roman"/>
          <w:sz w:val="24"/>
          <w:szCs w:val="24"/>
          <w:lang w:val="en-US"/>
        </w:rPr>
        <w:t>inu</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ul</w:t>
      </w:r>
      <w:proofErr w:type="spellEnd"/>
      <w:r w:rsidRPr="00552AEB">
        <w:rPr>
          <w:rFonts w:ascii="Times New Roman" w:eastAsia="Trebuchet MS" w:hAnsi="Times New Roman" w:cs="Times New Roman"/>
          <w:spacing w:val="33"/>
          <w:sz w:val="24"/>
          <w:szCs w:val="24"/>
          <w:lang w:val="en-US"/>
        </w:rPr>
        <w:t xml:space="preserve"> </w:t>
      </w:r>
      <w:proofErr w:type="spellStart"/>
      <w:r w:rsidRPr="00552AEB">
        <w:rPr>
          <w:rFonts w:ascii="Times New Roman" w:eastAsia="Trebuchet MS" w:hAnsi="Times New Roman" w:cs="Times New Roman"/>
          <w:sz w:val="24"/>
          <w:szCs w:val="24"/>
          <w:lang w:val="en-US"/>
        </w:rPr>
        <w:t>acestor</w:t>
      </w:r>
      <w:proofErr w:type="spellEnd"/>
      <w:r w:rsidRPr="00552AEB">
        <w:rPr>
          <w:rFonts w:ascii="Times New Roman" w:eastAsia="Trebuchet MS" w:hAnsi="Times New Roman" w:cs="Times New Roman"/>
          <w:spacing w:val="26"/>
          <w:sz w:val="24"/>
          <w:szCs w:val="24"/>
          <w:lang w:val="en-US"/>
        </w:rPr>
        <w:t xml:space="preserve"> </w:t>
      </w:r>
      <w:proofErr w:type="spellStart"/>
      <w:r w:rsidRPr="00552AEB">
        <w:rPr>
          <w:rFonts w:ascii="Times New Roman" w:eastAsia="Trebuchet MS" w:hAnsi="Times New Roman" w:cs="Times New Roman"/>
          <w:sz w:val="24"/>
          <w:szCs w:val="24"/>
          <w:lang w:val="en-US"/>
        </w:rPr>
        <w:t>do</w:t>
      </w:r>
      <w:r w:rsidRPr="00552AEB">
        <w:rPr>
          <w:rFonts w:ascii="Times New Roman" w:eastAsia="Trebuchet MS" w:hAnsi="Times New Roman" w:cs="Times New Roman"/>
          <w:spacing w:val="-1"/>
          <w:sz w:val="24"/>
          <w:szCs w:val="24"/>
          <w:lang w:val="en-US"/>
        </w:rPr>
        <w:t>c</w:t>
      </w:r>
      <w:r w:rsidRPr="00552AEB">
        <w:rPr>
          <w:rFonts w:ascii="Times New Roman" w:eastAsia="Trebuchet MS" w:hAnsi="Times New Roman" w:cs="Times New Roman"/>
          <w:spacing w:val="1"/>
          <w:sz w:val="24"/>
          <w:szCs w:val="24"/>
          <w:lang w:val="en-US"/>
        </w:rPr>
        <w:t>u</w:t>
      </w:r>
      <w:r w:rsidRPr="00552AEB">
        <w:rPr>
          <w:rFonts w:ascii="Times New Roman" w:eastAsia="Trebuchet MS" w:hAnsi="Times New Roman" w:cs="Times New Roman"/>
          <w:sz w:val="24"/>
          <w:szCs w:val="24"/>
          <w:lang w:val="en-US"/>
        </w:rPr>
        <w:t>men</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e</w:t>
      </w:r>
      <w:proofErr w:type="spellEnd"/>
      <w:r w:rsidRPr="00552AEB">
        <w:rPr>
          <w:rFonts w:ascii="Times New Roman" w:eastAsia="Trebuchet MS" w:hAnsi="Times New Roman" w:cs="Times New Roman"/>
          <w:spacing w:val="35"/>
          <w:sz w:val="24"/>
          <w:szCs w:val="24"/>
          <w:lang w:val="en-US"/>
        </w:rPr>
        <w:t xml:space="preserve"> </w:t>
      </w:r>
      <w:proofErr w:type="spellStart"/>
      <w:r w:rsidRPr="00552AEB">
        <w:rPr>
          <w:rFonts w:ascii="Times New Roman" w:eastAsia="Trebuchet MS" w:hAnsi="Times New Roman" w:cs="Times New Roman"/>
          <w:sz w:val="24"/>
          <w:szCs w:val="24"/>
          <w:lang w:val="en-US"/>
        </w:rPr>
        <w:t>şi</w:t>
      </w:r>
      <w:proofErr w:type="spellEnd"/>
      <w:r w:rsidRPr="00552AEB">
        <w:rPr>
          <w:rFonts w:ascii="Times New Roman" w:eastAsia="Trebuchet MS" w:hAnsi="Times New Roman" w:cs="Times New Roman"/>
          <w:sz w:val="24"/>
          <w:szCs w:val="24"/>
          <w:lang w:val="en-US"/>
        </w:rPr>
        <w:t>/</w:t>
      </w:r>
      <w:proofErr w:type="spellStart"/>
      <w:r w:rsidRPr="00552AEB">
        <w:rPr>
          <w:rFonts w:ascii="Times New Roman" w:eastAsia="Trebuchet MS" w:hAnsi="Times New Roman" w:cs="Times New Roman"/>
          <w:sz w:val="24"/>
          <w:szCs w:val="24"/>
          <w:lang w:val="en-US"/>
        </w:rPr>
        <w:t>sau</w:t>
      </w:r>
      <w:proofErr w:type="spellEnd"/>
      <w:r w:rsidRPr="00552AEB">
        <w:rPr>
          <w:rFonts w:ascii="Times New Roman" w:eastAsia="Trebuchet MS" w:hAnsi="Times New Roman" w:cs="Times New Roman"/>
          <w:spacing w:val="20"/>
          <w:sz w:val="24"/>
          <w:szCs w:val="24"/>
          <w:lang w:val="en-US"/>
        </w:rPr>
        <w:t xml:space="preserve"> </w:t>
      </w:r>
      <w:proofErr w:type="spellStart"/>
      <w:r w:rsidRPr="00552AEB">
        <w:rPr>
          <w:rFonts w:ascii="Times New Roman" w:eastAsia="Trebuchet MS" w:hAnsi="Times New Roman" w:cs="Times New Roman"/>
          <w:w w:val="103"/>
          <w:sz w:val="24"/>
          <w:szCs w:val="24"/>
          <w:lang w:val="en-US"/>
        </w:rPr>
        <w:t>f</w:t>
      </w:r>
      <w:r w:rsidRPr="00552AEB">
        <w:rPr>
          <w:rFonts w:ascii="Times New Roman" w:eastAsia="Trebuchet MS" w:hAnsi="Times New Roman" w:cs="Times New Roman"/>
          <w:spacing w:val="1"/>
          <w:w w:val="103"/>
          <w:sz w:val="24"/>
          <w:szCs w:val="24"/>
          <w:lang w:val="en-US"/>
        </w:rPr>
        <w:t>aţă</w:t>
      </w:r>
      <w:proofErr w:type="spellEnd"/>
      <w:r w:rsidRPr="00552AEB">
        <w:rPr>
          <w:rFonts w:ascii="Times New Roman" w:eastAsia="Trebuchet MS" w:hAnsi="Times New Roman" w:cs="Times New Roman"/>
          <w:spacing w:val="1"/>
          <w:w w:val="103"/>
          <w:sz w:val="24"/>
          <w:szCs w:val="24"/>
          <w:lang w:val="en-US"/>
        </w:rPr>
        <w:t xml:space="preserve"> </w:t>
      </w:r>
      <w:r w:rsidRPr="00552AEB">
        <w:rPr>
          <w:rFonts w:ascii="Times New Roman" w:eastAsia="Trebuchet MS" w:hAnsi="Times New Roman" w:cs="Times New Roman"/>
          <w:sz w:val="24"/>
          <w:szCs w:val="24"/>
          <w:lang w:val="en-US"/>
        </w:rPr>
        <w:t>de</w:t>
      </w:r>
      <w:r w:rsidRPr="00552AEB">
        <w:rPr>
          <w:rFonts w:ascii="Times New Roman" w:eastAsia="Trebuchet MS" w:hAnsi="Times New Roman" w:cs="Times New Roman"/>
          <w:spacing w:val="27"/>
          <w:sz w:val="24"/>
          <w:szCs w:val="24"/>
          <w:lang w:val="en-US"/>
        </w:rPr>
        <w:t xml:space="preserve"> </w:t>
      </w:r>
      <w:proofErr w:type="spellStart"/>
      <w:r w:rsidRPr="00552AEB">
        <w:rPr>
          <w:rFonts w:ascii="Times New Roman" w:eastAsia="Trebuchet MS" w:hAnsi="Times New Roman" w:cs="Times New Roman"/>
          <w:sz w:val="24"/>
          <w:szCs w:val="24"/>
          <w:lang w:val="en-US"/>
        </w:rPr>
        <w:t>un</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le</w:t>
      </w:r>
      <w:proofErr w:type="spellEnd"/>
      <w:r w:rsidRPr="00552AEB">
        <w:rPr>
          <w:rFonts w:ascii="Times New Roman" w:eastAsia="Trebuchet MS" w:hAnsi="Times New Roman" w:cs="Times New Roman"/>
          <w:spacing w:val="35"/>
          <w:sz w:val="24"/>
          <w:szCs w:val="24"/>
          <w:lang w:val="en-US"/>
        </w:rPr>
        <w:t xml:space="preserve"> </w:t>
      </w:r>
      <w:proofErr w:type="spellStart"/>
      <w:r w:rsidRPr="00552AEB">
        <w:rPr>
          <w:rFonts w:ascii="Times New Roman" w:eastAsia="Trebuchet MS" w:hAnsi="Times New Roman" w:cs="Times New Roman"/>
          <w:sz w:val="24"/>
          <w:szCs w:val="24"/>
          <w:lang w:val="en-US"/>
        </w:rPr>
        <w:t>documente</w:t>
      </w:r>
      <w:proofErr w:type="spellEnd"/>
      <w:r w:rsidRPr="00552AEB">
        <w:rPr>
          <w:rFonts w:ascii="Times New Roman" w:eastAsia="Trebuchet MS" w:hAnsi="Times New Roman" w:cs="Times New Roman"/>
          <w:spacing w:val="50"/>
          <w:sz w:val="24"/>
          <w:szCs w:val="24"/>
          <w:lang w:val="en-US"/>
        </w:rPr>
        <w:t xml:space="preserve"> </w:t>
      </w:r>
      <w:r w:rsidRPr="00552AEB">
        <w:rPr>
          <w:rFonts w:ascii="Times New Roman" w:eastAsia="Trebuchet MS" w:hAnsi="Times New Roman" w:cs="Times New Roman"/>
          <w:sz w:val="24"/>
          <w:szCs w:val="24"/>
          <w:lang w:val="en-US"/>
        </w:rPr>
        <w:t>jus</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ificati</w:t>
      </w:r>
      <w:r w:rsidRPr="00552AEB">
        <w:rPr>
          <w:rFonts w:ascii="Times New Roman" w:eastAsia="Trebuchet MS" w:hAnsi="Times New Roman" w:cs="Times New Roman"/>
          <w:spacing w:val="-2"/>
          <w:sz w:val="24"/>
          <w:szCs w:val="24"/>
          <w:lang w:val="en-US"/>
        </w:rPr>
        <w:t>v</w:t>
      </w:r>
      <w:r w:rsidRPr="00552AEB">
        <w:rPr>
          <w:rFonts w:ascii="Times New Roman" w:eastAsia="Trebuchet MS" w:hAnsi="Times New Roman" w:cs="Times New Roman"/>
          <w:sz w:val="24"/>
          <w:szCs w:val="24"/>
          <w:lang w:val="en-US"/>
        </w:rPr>
        <w:t>e</w:t>
      </w:r>
      <w:r w:rsidRPr="00552AEB">
        <w:rPr>
          <w:rFonts w:ascii="Times New Roman" w:eastAsia="Trebuchet MS" w:hAnsi="Times New Roman" w:cs="Times New Roman"/>
          <w:spacing w:val="52"/>
          <w:sz w:val="24"/>
          <w:szCs w:val="24"/>
          <w:lang w:val="en-US"/>
        </w:rPr>
        <w:t xml:space="preserve"> </w:t>
      </w:r>
      <w:proofErr w:type="spellStart"/>
      <w:r w:rsidRPr="00552AEB">
        <w:rPr>
          <w:rFonts w:ascii="Times New Roman" w:eastAsia="Trebuchet MS" w:hAnsi="Times New Roman" w:cs="Times New Roman"/>
          <w:sz w:val="24"/>
          <w:szCs w:val="24"/>
          <w:lang w:val="en-US"/>
        </w:rPr>
        <w:t>ane</w:t>
      </w:r>
      <w:r w:rsidRPr="00552AEB">
        <w:rPr>
          <w:rFonts w:ascii="Times New Roman" w:eastAsia="Trebuchet MS" w:hAnsi="Times New Roman" w:cs="Times New Roman"/>
          <w:spacing w:val="-2"/>
          <w:sz w:val="24"/>
          <w:szCs w:val="24"/>
          <w:lang w:val="en-US"/>
        </w:rPr>
        <w:t>x</w:t>
      </w:r>
      <w:r w:rsidRPr="00552AEB">
        <w:rPr>
          <w:rFonts w:ascii="Times New Roman" w:eastAsia="Trebuchet MS" w:hAnsi="Times New Roman" w:cs="Times New Roman"/>
          <w:sz w:val="24"/>
          <w:szCs w:val="24"/>
          <w:lang w:val="en-US"/>
        </w:rPr>
        <w:t>ate</w:t>
      </w:r>
      <w:proofErr w:type="spellEnd"/>
      <w:r w:rsidRPr="00552AEB">
        <w:rPr>
          <w:rFonts w:ascii="Times New Roman" w:eastAsia="Trebuchet MS" w:hAnsi="Times New Roman" w:cs="Times New Roman"/>
          <w:spacing w:val="41"/>
          <w:sz w:val="24"/>
          <w:szCs w:val="24"/>
          <w:lang w:val="en-US"/>
        </w:rPr>
        <w:t xml:space="preserve"> </w:t>
      </w:r>
      <w:proofErr w:type="spellStart"/>
      <w:r w:rsidRPr="00552AEB">
        <w:rPr>
          <w:rFonts w:ascii="Times New Roman" w:eastAsia="Trebuchet MS" w:hAnsi="Times New Roman" w:cs="Times New Roman"/>
          <w:sz w:val="24"/>
          <w:szCs w:val="24"/>
          <w:lang w:val="en-US"/>
        </w:rPr>
        <w:t>c</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r</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ii</w:t>
      </w:r>
      <w:proofErr w:type="spellEnd"/>
      <w:r w:rsidRPr="00552AEB">
        <w:rPr>
          <w:rFonts w:ascii="Times New Roman" w:eastAsia="Trebuchet MS" w:hAnsi="Times New Roman" w:cs="Times New Roman"/>
          <w:spacing w:val="38"/>
          <w:sz w:val="24"/>
          <w:szCs w:val="24"/>
          <w:lang w:val="en-US"/>
        </w:rPr>
        <w:t xml:space="preserve"> </w:t>
      </w:r>
      <w:r w:rsidRPr="00552AEB">
        <w:rPr>
          <w:rFonts w:ascii="Times New Roman" w:eastAsia="Trebuchet MS" w:hAnsi="Times New Roman" w:cs="Times New Roman"/>
          <w:sz w:val="24"/>
          <w:szCs w:val="24"/>
          <w:lang w:val="en-US"/>
        </w:rPr>
        <w:t>de</w:t>
      </w:r>
      <w:r w:rsidRPr="00552AEB">
        <w:rPr>
          <w:rFonts w:ascii="Times New Roman" w:eastAsia="Trebuchet MS" w:hAnsi="Times New Roman" w:cs="Times New Roman"/>
          <w:spacing w:val="27"/>
          <w:sz w:val="24"/>
          <w:szCs w:val="24"/>
          <w:lang w:val="en-US"/>
        </w:rPr>
        <w:t xml:space="preserve"> </w:t>
      </w:r>
      <w:proofErr w:type="spellStart"/>
      <w:r w:rsidRPr="00552AEB">
        <w:rPr>
          <w:rFonts w:ascii="Times New Roman" w:eastAsia="Trebuchet MS" w:hAnsi="Times New Roman" w:cs="Times New Roman"/>
          <w:sz w:val="24"/>
          <w:szCs w:val="24"/>
          <w:lang w:val="en-US"/>
        </w:rPr>
        <w:t>fina</w:t>
      </w:r>
      <w:r w:rsidRPr="00552AEB">
        <w:rPr>
          <w:rFonts w:ascii="Times New Roman" w:eastAsia="Trebuchet MS" w:hAnsi="Times New Roman" w:cs="Times New Roman"/>
          <w:spacing w:val="3"/>
          <w:sz w:val="24"/>
          <w:szCs w:val="24"/>
          <w:lang w:val="en-US"/>
        </w:rPr>
        <w:t>n</w:t>
      </w:r>
      <w:r w:rsidRPr="00552AEB">
        <w:rPr>
          <w:rFonts w:ascii="Times New Roman" w:eastAsia="Trebuchet MS" w:hAnsi="Times New Roman" w:cs="Times New Roman"/>
          <w:spacing w:val="1"/>
          <w:sz w:val="24"/>
          <w:szCs w:val="24"/>
          <w:lang w:val="en-US"/>
        </w:rPr>
        <w:t>ţ</w:t>
      </w:r>
      <w:r w:rsidRPr="00552AEB">
        <w:rPr>
          <w:rFonts w:ascii="Times New Roman" w:eastAsia="Trebuchet MS" w:hAnsi="Times New Roman" w:cs="Times New Roman"/>
          <w:sz w:val="24"/>
          <w:szCs w:val="24"/>
          <w:lang w:val="en-US"/>
        </w:rPr>
        <w:t>are</w:t>
      </w:r>
      <w:proofErr w:type="spellEnd"/>
      <w:r w:rsidRPr="00552AEB">
        <w:rPr>
          <w:rFonts w:ascii="Times New Roman" w:eastAsia="Trebuchet MS" w:hAnsi="Times New Roman" w:cs="Times New Roman"/>
          <w:sz w:val="24"/>
          <w:szCs w:val="24"/>
          <w:lang w:val="en-US"/>
        </w:rPr>
        <w:t>,</w:t>
      </w:r>
      <w:r w:rsidRPr="00552AEB">
        <w:rPr>
          <w:rFonts w:ascii="Times New Roman" w:eastAsia="Trebuchet MS" w:hAnsi="Times New Roman" w:cs="Times New Roman"/>
          <w:spacing w:val="45"/>
          <w:sz w:val="24"/>
          <w:szCs w:val="24"/>
          <w:lang w:val="en-US"/>
        </w:rPr>
        <w:t xml:space="preserve"> </w:t>
      </w:r>
      <w:r w:rsidRPr="00552AEB">
        <w:rPr>
          <w:rFonts w:ascii="Times New Roman" w:eastAsia="Trebuchet MS" w:hAnsi="Times New Roman" w:cs="Times New Roman"/>
          <w:sz w:val="24"/>
          <w:szCs w:val="24"/>
          <w:lang w:val="en-US"/>
        </w:rPr>
        <w:t>se</w:t>
      </w:r>
      <w:r w:rsidRPr="00552AEB">
        <w:rPr>
          <w:rFonts w:ascii="Times New Roman" w:eastAsia="Trebuchet MS" w:hAnsi="Times New Roman" w:cs="Times New Roman"/>
          <w:spacing w:val="25"/>
          <w:sz w:val="24"/>
          <w:szCs w:val="24"/>
          <w:lang w:val="en-US"/>
        </w:rPr>
        <w:t xml:space="preserve"> </w:t>
      </w:r>
      <w:proofErr w:type="spellStart"/>
      <w:r w:rsidRPr="00552AEB">
        <w:rPr>
          <w:rFonts w:ascii="Times New Roman" w:eastAsia="Trebuchet MS" w:hAnsi="Times New Roman" w:cs="Times New Roman"/>
          <w:sz w:val="24"/>
          <w:szCs w:val="24"/>
          <w:lang w:val="en-US"/>
        </w:rPr>
        <w:t>solicită</w:t>
      </w:r>
      <w:proofErr w:type="spellEnd"/>
      <w:r w:rsidRPr="00552AEB">
        <w:rPr>
          <w:rFonts w:ascii="Times New Roman" w:eastAsia="Trebuchet MS" w:hAnsi="Times New Roman" w:cs="Times New Roman"/>
          <w:spacing w:val="39"/>
          <w:sz w:val="24"/>
          <w:szCs w:val="24"/>
          <w:lang w:val="en-US"/>
        </w:rPr>
        <w:t xml:space="preserve"> </w:t>
      </w:r>
      <w:proofErr w:type="spellStart"/>
      <w:r w:rsidRPr="00552AEB">
        <w:rPr>
          <w:rFonts w:ascii="Times New Roman" w:eastAsia="Trebuchet MS" w:hAnsi="Times New Roman" w:cs="Times New Roman"/>
          <w:w w:val="103"/>
          <w:sz w:val="24"/>
          <w:szCs w:val="24"/>
          <w:lang w:val="en-US"/>
        </w:rPr>
        <w:t>reprezentantului</w:t>
      </w:r>
      <w:proofErr w:type="spellEnd"/>
      <w:r w:rsidRPr="00552AEB">
        <w:rPr>
          <w:rFonts w:ascii="Times New Roman" w:eastAsia="Trebuchet MS" w:hAnsi="Times New Roman" w:cs="Times New Roman"/>
          <w:w w:val="103"/>
          <w:sz w:val="24"/>
          <w:szCs w:val="24"/>
          <w:lang w:val="en-US"/>
        </w:rPr>
        <w:t xml:space="preserve"> </w:t>
      </w:r>
      <w:r w:rsidRPr="00552AEB">
        <w:rPr>
          <w:rFonts w:ascii="Times New Roman" w:eastAsia="Trebuchet MS" w:hAnsi="Times New Roman" w:cs="Times New Roman"/>
          <w:sz w:val="24"/>
          <w:szCs w:val="24"/>
          <w:lang w:val="en-US"/>
        </w:rPr>
        <w:t>legal</w:t>
      </w:r>
      <w:r w:rsidRPr="00552AEB">
        <w:rPr>
          <w:rFonts w:ascii="Times New Roman" w:eastAsia="Trebuchet MS" w:hAnsi="Times New Roman" w:cs="Times New Roman"/>
          <w:spacing w:val="16"/>
          <w:sz w:val="24"/>
          <w:szCs w:val="24"/>
          <w:lang w:val="en-US"/>
        </w:rPr>
        <w:t xml:space="preserve"> </w:t>
      </w:r>
      <w:r w:rsidRPr="00552AEB">
        <w:rPr>
          <w:rFonts w:ascii="Times New Roman" w:eastAsia="Trebuchet MS" w:hAnsi="Times New Roman" w:cs="Times New Roman"/>
          <w:sz w:val="24"/>
          <w:szCs w:val="24"/>
          <w:lang w:val="en-US"/>
        </w:rPr>
        <w:t>al</w:t>
      </w:r>
      <w:r w:rsidRPr="00552AEB">
        <w:rPr>
          <w:rFonts w:ascii="Times New Roman" w:eastAsia="Trebuchet MS" w:hAnsi="Times New Roman" w:cs="Times New Roman"/>
          <w:spacing w:val="9"/>
          <w:sz w:val="24"/>
          <w:szCs w:val="24"/>
          <w:lang w:val="en-US"/>
        </w:rPr>
        <w:t xml:space="preserve"> </w:t>
      </w:r>
      <w:proofErr w:type="spellStart"/>
      <w:r w:rsidRPr="00552AEB">
        <w:rPr>
          <w:rFonts w:ascii="Times New Roman" w:eastAsia="Trebuchet MS" w:hAnsi="Times New Roman" w:cs="Times New Roman"/>
          <w:spacing w:val="-1"/>
          <w:sz w:val="24"/>
          <w:szCs w:val="24"/>
          <w:lang w:val="en-US"/>
        </w:rPr>
        <w:t>s</w:t>
      </w:r>
      <w:r w:rsidRPr="00552AEB">
        <w:rPr>
          <w:rFonts w:ascii="Times New Roman" w:eastAsia="Trebuchet MS" w:hAnsi="Times New Roman" w:cs="Times New Roman"/>
          <w:sz w:val="24"/>
          <w:szCs w:val="24"/>
          <w:lang w:val="en-US"/>
        </w:rPr>
        <w:t>olici</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pacing w:val="1"/>
          <w:sz w:val="24"/>
          <w:szCs w:val="24"/>
          <w:lang w:val="en-US"/>
        </w:rPr>
        <w:t>a</w:t>
      </w:r>
      <w:r w:rsidRPr="00552AEB">
        <w:rPr>
          <w:rFonts w:ascii="Times New Roman" w:eastAsia="Trebuchet MS" w:hAnsi="Times New Roman" w:cs="Times New Roman"/>
          <w:sz w:val="24"/>
          <w:szCs w:val="24"/>
          <w:lang w:val="en-US"/>
        </w:rPr>
        <w:t>n</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ului</w:t>
      </w:r>
      <w:proofErr w:type="spellEnd"/>
      <w:r w:rsidRPr="00552AEB">
        <w:rPr>
          <w:rFonts w:ascii="Times New Roman" w:eastAsia="Trebuchet MS" w:hAnsi="Times New Roman" w:cs="Times New Roman"/>
          <w:sz w:val="24"/>
          <w:szCs w:val="24"/>
          <w:lang w:val="en-US"/>
        </w:rPr>
        <w:t>/</w:t>
      </w:r>
      <w:proofErr w:type="spellStart"/>
      <w:r w:rsidRPr="00552AEB">
        <w:rPr>
          <w:rFonts w:ascii="Times New Roman" w:eastAsia="Trebuchet MS" w:hAnsi="Times New Roman" w:cs="Times New Roman"/>
          <w:sz w:val="24"/>
          <w:szCs w:val="24"/>
          <w:lang w:val="en-US"/>
        </w:rPr>
        <w:t>împuternicit</w:t>
      </w:r>
      <w:proofErr w:type="spellEnd"/>
      <w:r w:rsidRPr="00552AEB">
        <w:rPr>
          <w:rFonts w:ascii="Times New Roman" w:eastAsia="Trebuchet MS" w:hAnsi="Times New Roman" w:cs="Times New Roman"/>
          <w:sz w:val="24"/>
          <w:szCs w:val="24"/>
          <w:lang w:val="en-US"/>
        </w:rPr>
        <w:t xml:space="preserve"> </w:t>
      </w:r>
      <w:r w:rsidRPr="00552AEB">
        <w:rPr>
          <w:rFonts w:ascii="Times New Roman" w:eastAsia="Trebuchet MS" w:hAnsi="Times New Roman" w:cs="Times New Roman"/>
          <w:spacing w:val="12"/>
          <w:sz w:val="24"/>
          <w:szCs w:val="24"/>
          <w:lang w:val="en-US"/>
        </w:rPr>
        <w:t xml:space="preserve"> </w:t>
      </w:r>
      <w:r w:rsidRPr="00552AEB">
        <w:rPr>
          <w:rFonts w:ascii="Times New Roman" w:eastAsia="Trebuchet MS" w:hAnsi="Times New Roman" w:cs="Times New Roman"/>
          <w:sz w:val="24"/>
          <w:szCs w:val="24"/>
          <w:lang w:val="en-US"/>
        </w:rPr>
        <w:t>al</w:t>
      </w:r>
      <w:r w:rsidRPr="00552AEB">
        <w:rPr>
          <w:rFonts w:ascii="Times New Roman" w:eastAsia="Trebuchet MS" w:hAnsi="Times New Roman" w:cs="Times New Roman"/>
          <w:spacing w:val="8"/>
          <w:sz w:val="24"/>
          <w:szCs w:val="24"/>
          <w:lang w:val="en-US"/>
        </w:rPr>
        <w:t xml:space="preserve"> </w:t>
      </w:r>
      <w:proofErr w:type="spellStart"/>
      <w:r w:rsidRPr="00552AEB">
        <w:rPr>
          <w:rFonts w:ascii="Times New Roman" w:eastAsia="Trebuchet MS" w:hAnsi="Times New Roman" w:cs="Times New Roman"/>
          <w:sz w:val="24"/>
          <w:szCs w:val="24"/>
          <w:lang w:val="en-US"/>
        </w:rPr>
        <w:t>acestuia</w:t>
      </w:r>
      <w:proofErr w:type="spellEnd"/>
      <w:r w:rsidRPr="00552AEB">
        <w:rPr>
          <w:rFonts w:ascii="Times New Roman" w:eastAsia="Trebuchet MS" w:hAnsi="Times New Roman" w:cs="Times New Roman"/>
          <w:sz w:val="24"/>
          <w:szCs w:val="24"/>
          <w:lang w:val="en-US"/>
        </w:rPr>
        <w:t>,</w:t>
      </w:r>
      <w:r w:rsidRPr="00552AEB">
        <w:rPr>
          <w:rFonts w:ascii="Times New Roman" w:eastAsia="Trebuchet MS" w:hAnsi="Times New Roman" w:cs="Times New Roman"/>
          <w:spacing w:val="28"/>
          <w:sz w:val="24"/>
          <w:szCs w:val="24"/>
          <w:lang w:val="en-US"/>
        </w:rPr>
        <w:t xml:space="preserve"> </w:t>
      </w:r>
      <w:proofErr w:type="spellStart"/>
      <w:r w:rsidRPr="00552AEB">
        <w:rPr>
          <w:rFonts w:ascii="Times New Roman" w:eastAsia="Trebuchet MS" w:hAnsi="Times New Roman" w:cs="Times New Roman"/>
          <w:sz w:val="24"/>
          <w:szCs w:val="24"/>
          <w:lang w:val="en-US"/>
        </w:rPr>
        <w:t>cla</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if</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1"/>
          <w:sz w:val="24"/>
          <w:szCs w:val="24"/>
          <w:lang w:val="en-US"/>
        </w:rPr>
        <w:t>c</w:t>
      </w:r>
      <w:r w:rsidRPr="00552AEB">
        <w:rPr>
          <w:rFonts w:ascii="Times New Roman" w:eastAsia="Trebuchet MS" w:hAnsi="Times New Roman" w:cs="Times New Roman"/>
          <w:sz w:val="24"/>
          <w:szCs w:val="24"/>
          <w:lang w:val="en-US"/>
        </w:rPr>
        <w:t>area</w:t>
      </w:r>
      <w:proofErr w:type="spellEnd"/>
      <w:r w:rsidRPr="00552AEB">
        <w:rPr>
          <w:rFonts w:ascii="Times New Roman" w:eastAsia="Trebuchet MS" w:hAnsi="Times New Roman" w:cs="Times New Roman"/>
          <w:spacing w:val="35"/>
          <w:sz w:val="24"/>
          <w:szCs w:val="24"/>
          <w:lang w:val="en-US"/>
        </w:rPr>
        <w:t xml:space="preserve"> </w:t>
      </w:r>
      <w:proofErr w:type="spellStart"/>
      <w:r w:rsidRPr="00552AEB">
        <w:rPr>
          <w:rFonts w:ascii="Times New Roman" w:eastAsia="Trebuchet MS" w:hAnsi="Times New Roman" w:cs="Times New Roman"/>
          <w:w w:val="103"/>
          <w:sz w:val="24"/>
          <w:szCs w:val="24"/>
          <w:lang w:val="en-US"/>
        </w:rPr>
        <w:t>neco</w:t>
      </w:r>
      <w:r w:rsidRPr="00552AEB">
        <w:rPr>
          <w:rFonts w:ascii="Times New Roman" w:eastAsia="Trebuchet MS" w:hAnsi="Times New Roman" w:cs="Times New Roman"/>
          <w:spacing w:val="1"/>
          <w:w w:val="103"/>
          <w:sz w:val="24"/>
          <w:szCs w:val="24"/>
          <w:lang w:val="en-US"/>
        </w:rPr>
        <w:t>nc</w:t>
      </w:r>
      <w:r w:rsidRPr="00552AEB">
        <w:rPr>
          <w:rFonts w:ascii="Times New Roman" w:eastAsia="Trebuchet MS" w:hAnsi="Times New Roman" w:cs="Times New Roman"/>
          <w:w w:val="103"/>
          <w:sz w:val="24"/>
          <w:szCs w:val="24"/>
          <w:lang w:val="en-US"/>
        </w:rPr>
        <w:t>orda</w:t>
      </w:r>
      <w:r w:rsidRPr="00552AEB">
        <w:rPr>
          <w:rFonts w:ascii="Times New Roman" w:eastAsia="Trebuchet MS" w:hAnsi="Times New Roman" w:cs="Times New Roman"/>
          <w:spacing w:val="1"/>
          <w:w w:val="103"/>
          <w:sz w:val="24"/>
          <w:szCs w:val="24"/>
          <w:lang w:val="en-US"/>
        </w:rPr>
        <w:t>n</w:t>
      </w:r>
      <w:r w:rsidRPr="00552AEB">
        <w:rPr>
          <w:rFonts w:ascii="Times New Roman" w:eastAsia="Trebuchet MS" w:hAnsi="Times New Roman" w:cs="Times New Roman"/>
          <w:w w:val="103"/>
          <w:sz w:val="24"/>
          <w:szCs w:val="24"/>
          <w:lang w:val="en-US"/>
        </w:rPr>
        <w:t>țelor</w:t>
      </w:r>
      <w:proofErr w:type="spellEnd"/>
      <w:r w:rsidRPr="00552AEB">
        <w:rPr>
          <w:rFonts w:ascii="Times New Roman" w:eastAsia="Trebuchet MS" w:hAnsi="Times New Roman" w:cs="Times New Roman"/>
          <w:w w:val="103"/>
          <w:sz w:val="24"/>
          <w:szCs w:val="24"/>
          <w:lang w:val="en-US"/>
        </w:rPr>
        <w:t xml:space="preserve">. </w:t>
      </w:r>
      <w:proofErr w:type="spellStart"/>
      <w:r w:rsidRPr="00552AEB">
        <w:rPr>
          <w:rFonts w:ascii="Times New Roman" w:eastAsia="Trebuchet MS" w:hAnsi="Times New Roman" w:cs="Times New Roman"/>
          <w:sz w:val="24"/>
          <w:szCs w:val="24"/>
          <w:lang w:val="en-US"/>
        </w:rPr>
        <w:t>În</w:t>
      </w:r>
      <w:proofErr w:type="spellEnd"/>
      <w:r w:rsidRPr="00552AEB">
        <w:rPr>
          <w:rFonts w:ascii="Times New Roman" w:eastAsia="Trebuchet MS" w:hAnsi="Times New Roman" w:cs="Times New Roman"/>
          <w:spacing w:val="20"/>
          <w:sz w:val="24"/>
          <w:szCs w:val="24"/>
          <w:lang w:val="en-US"/>
        </w:rPr>
        <w:t xml:space="preserve"> </w:t>
      </w:r>
      <w:proofErr w:type="spellStart"/>
      <w:r w:rsidRPr="00552AEB">
        <w:rPr>
          <w:rFonts w:ascii="Times New Roman" w:eastAsia="Trebuchet MS" w:hAnsi="Times New Roman" w:cs="Times New Roman"/>
          <w:sz w:val="24"/>
          <w:szCs w:val="24"/>
          <w:lang w:val="en-US"/>
        </w:rPr>
        <w:t>e</w:t>
      </w:r>
      <w:r w:rsidRPr="00552AEB">
        <w:rPr>
          <w:rFonts w:ascii="Times New Roman" w:eastAsia="Trebuchet MS" w:hAnsi="Times New Roman" w:cs="Times New Roman"/>
          <w:spacing w:val="-2"/>
          <w:sz w:val="24"/>
          <w:szCs w:val="24"/>
          <w:lang w:val="en-US"/>
        </w:rPr>
        <w:t>t</w:t>
      </w:r>
      <w:r w:rsidRPr="00552AEB">
        <w:rPr>
          <w:rFonts w:ascii="Times New Roman" w:eastAsia="Trebuchet MS" w:hAnsi="Times New Roman" w:cs="Times New Roman"/>
          <w:sz w:val="24"/>
          <w:szCs w:val="24"/>
          <w:lang w:val="en-US"/>
        </w:rPr>
        <w:t>apa</w:t>
      </w:r>
      <w:proofErr w:type="spellEnd"/>
      <w:r w:rsidRPr="00552AEB">
        <w:rPr>
          <w:rFonts w:ascii="Times New Roman" w:eastAsia="Trebuchet MS" w:hAnsi="Times New Roman" w:cs="Times New Roman"/>
          <w:spacing w:val="29"/>
          <w:sz w:val="24"/>
          <w:szCs w:val="24"/>
          <w:lang w:val="en-US"/>
        </w:rPr>
        <w:t xml:space="preserve"> </w:t>
      </w:r>
      <w:r w:rsidRPr="00552AEB">
        <w:rPr>
          <w:rFonts w:ascii="Times New Roman" w:eastAsia="Trebuchet MS" w:hAnsi="Times New Roman" w:cs="Times New Roman"/>
          <w:sz w:val="24"/>
          <w:szCs w:val="24"/>
          <w:lang w:val="en-US"/>
        </w:rPr>
        <w:t>de</w:t>
      </w:r>
      <w:r w:rsidRPr="00552AEB">
        <w:rPr>
          <w:rFonts w:ascii="Times New Roman" w:eastAsia="Trebuchet MS" w:hAnsi="Times New Roman" w:cs="Times New Roman"/>
          <w:spacing w:val="22"/>
          <w:sz w:val="24"/>
          <w:szCs w:val="24"/>
          <w:lang w:val="en-US"/>
        </w:rPr>
        <w:t xml:space="preserve"> </w:t>
      </w:r>
      <w:proofErr w:type="spellStart"/>
      <w:r w:rsidRPr="00552AEB">
        <w:rPr>
          <w:rFonts w:ascii="Times New Roman" w:eastAsia="Trebuchet MS" w:hAnsi="Times New Roman" w:cs="Times New Roman"/>
          <w:sz w:val="24"/>
          <w:szCs w:val="24"/>
          <w:lang w:val="en-US"/>
        </w:rPr>
        <w:t>verif</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pacing w:val="1"/>
          <w:sz w:val="24"/>
          <w:szCs w:val="24"/>
          <w:lang w:val="en-US"/>
        </w:rPr>
        <w:t>a</w:t>
      </w:r>
      <w:r w:rsidRPr="00552AEB">
        <w:rPr>
          <w:rFonts w:ascii="Times New Roman" w:eastAsia="Trebuchet MS" w:hAnsi="Times New Roman" w:cs="Times New Roman"/>
          <w:sz w:val="24"/>
          <w:szCs w:val="24"/>
          <w:lang w:val="en-US"/>
        </w:rPr>
        <w:t>re</w:t>
      </w:r>
      <w:proofErr w:type="spellEnd"/>
      <w:r w:rsidRPr="00552AEB">
        <w:rPr>
          <w:rFonts w:ascii="Times New Roman" w:eastAsia="Trebuchet MS" w:hAnsi="Times New Roman" w:cs="Times New Roman"/>
          <w:spacing w:val="40"/>
          <w:sz w:val="24"/>
          <w:szCs w:val="24"/>
          <w:lang w:val="en-US"/>
        </w:rPr>
        <w:t xml:space="preserve"> </w:t>
      </w:r>
      <w:r w:rsidRPr="00552AEB">
        <w:rPr>
          <w:rFonts w:ascii="Times New Roman" w:eastAsia="Trebuchet MS" w:hAnsi="Times New Roman" w:cs="Times New Roman"/>
          <w:sz w:val="24"/>
          <w:szCs w:val="24"/>
          <w:lang w:val="en-US"/>
        </w:rPr>
        <w:t>a</w:t>
      </w:r>
      <w:r w:rsidRPr="00552AEB">
        <w:rPr>
          <w:rFonts w:ascii="Times New Roman" w:eastAsia="Trebuchet MS" w:hAnsi="Times New Roman" w:cs="Times New Roman"/>
          <w:spacing w:val="18"/>
          <w:sz w:val="24"/>
          <w:szCs w:val="24"/>
          <w:lang w:val="en-US"/>
        </w:rPr>
        <w:t xml:space="preserve"> </w:t>
      </w:r>
      <w:proofErr w:type="spellStart"/>
      <w:r w:rsidRPr="00552AEB">
        <w:rPr>
          <w:rFonts w:ascii="Times New Roman" w:eastAsia="Trebuchet MS" w:hAnsi="Times New Roman" w:cs="Times New Roman"/>
          <w:spacing w:val="-2"/>
          <w:sz w:val="24"/>
          <w:szCs w:val="24"/>
          <w:lang w:val="en-US"/>
        </w:rPr>
        <w:t>c</w:t>
      </w:r>
      <w:r w:rsidRPr="00552AEB">
        <w:rPr>
          <w:rFonts w:ascii="Times New Roman" w:eastAsia="Trebuchet MS" w:hAnsi="Times New Roman" w:cs="Times New Roman"/>
          <w:sz w:val="24"/>
          <w:szCs w:val="24"/>
          <w:lang w:val="en-US"/>
        </w:rPr>
        <w:t>r</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te</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iilor</w:t>
      </w:r>
      <w:proofErr w:type="spellEnd"/>
      <w:r w:rsidRPr="00552AEB">
        <w:rPr>
          <w:rFonts w:ascii="Times New Roman" w:eastAsia="Trebuchet MS" w:hAnsi="Times New Roman" w:cs="Times New Roman"/>
          <w:spacing w:val="40"/>
          <w:sz w:val="24"/>
          <w:szCs w:val="24"/>
          <w:lang w:val="en-US"/>
        </w:rPr>
        <w:t xml:space="preserve"> </w:t>
      </w:r>
      <w:r w:rsidRPr="00552AEB">
        <w:rPr>
          <w:rFonts w:ascii="Times New Roman" w:eastAsia="Trebuchet MS" w:hAnsi="Times New Roman" w:cs="Times New Roman"/>
          <w:spacing w:val="1"/>
          <w:sz w:val="24"/>
          <w:szCs w:val="24"/>
          <w:lang w:val="en-US"/>
        </w:rPr>
        <w:t>d</w:t>
      </w:r>
      <w:r w:rsidRPr="00552AEB">
        <w:rPr>
          <w:rFonts w:ascii="Times New Roman" w:eastAsia="Trebuchet MS" w:hAnsi="Times New Roman" w:cs="Times New Roman"/>
          <w:sz w:val="24"/>
          <w:szCs w:val="24"/>
          <w:lang w:val="en-US"/>
        </w:rPr>
        <w:t>e</w:t>
      </w:r>
      <w:r w:rsidRPr="00552AEB">
        <w:rPr>
          <w:rFonts w:ascii="Times New Roman" w:eastAsia="Trebuchet MS" w:hAnsi="Times New Roman" w:cs="Times New Roman"/>
          <w:spacing w:val="22"/>
          <w:sz w:val="24"/>
          <w:szCs w:val="24"/>
          <w:lang w:val="en-US"/>
        </w:rPr>
        <w:t xml:space="preserve"> </w:t>
      </w:r>
      <w:proofErr w:type="spellStart"/>
      <w:r w:rsidRPr="00552AEB">
        <w:rPr>
          <w:rFonts w:ascii="Times New Roman" w:eastAsia="Trebuchet MS" w:hAnsi="Times New Roman" w:cs="Times New Roman"/>
          <w:sz w:val="24"/>
          <w:szCs w:val="24"/>
          <w:lang w:val="en-US"/>
        </w:rPr>
        <w:t>elig</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bilitate</w:t>
      </w:r>
      <w:proofErr w:type="spellEnd"/>
      <w:r w:rsidRPr="00552AEB">
        <w:rPr>
          <w:rFonts w:ascii="Times New Roman" w:eastAsia="Trebuchet MS" w:hAnsi="Times New Roman" w:cs="Times New Roman"/>
          <w:spacing w:val="46"/>
          <w:sz w:val="24"/>
          <w:szCs w:val="24"/>
          <w:lang w:val="en-US"/>
        </w:rPr>
        <w:t xml:space="preserve"> </w:t>
      </w:r>
      <w:proofErr w:type="spellStart"/>
      <w:r w:rsidRPr="00552AEB">
        <w:rPr>
          <w:rFonts w:ascii="Times New Roman" w:eastAsia="Trebuchet MS" w:hAnsi="Times New Roman" w:cs="Times New Roman"/>
          <w:sz w:val="24"/>
          <w:szCs w:val="24"/>
          <w:lang w:val="en-US"/>
        </w:rPr>
        <w:t>și</w:t>
      </w:r>
      <w:proofErr w:type="spellEnd"/>
      <w:r w:rsidRPr="00552AEB">
        <w:rPr>
          <w:rFonts w:ascii="Times New Roman" w:eastAsia="Trebuchet MS" w:hAnsi="Times New Roman" w:cs="Times New Roman"/>
          <w:spacing w:val="18"/>
          <w:sz w:val="24"/>
          <w:szCs w:val="24"/>
          <w:lang w:val="en-US"/>
        </w:rPr>
        <w:t xml:space="preserve"> </w:t>
      </w:r>
      <w:r w:rsidRPr="00552AEB">
        <w:rPr>
          <w:rFonts w:ascii="Times New Roman" w:eastAsia="Trebuchet MS" w:hAnsi="Times New Roman" w:cs="Times New Roman"/>
          <w:sz w:val="24"/>
          <w:szCs w:val="24"/>
          <w:lang w:val="en-US"/>
        </w:rPr>
        <w:t>a</w:t>
      </w:r>
      <w:r w:rsidRPr="00552AEB">
        <w:rPr>
          <w:rFonts w:ascii="Times New Roman" w:eastAsia="Trebuchet MS" w:hAnsi="Times New Roman" w:cs="Times New Roman"/>
          <w:spacing w:val="17"/>
          <w:sz w:val="24"/>
          <w:szCs w:val="24"/>
          <w:lang w:val="en-US"/>
        </w:rPr>
        <w:t xml:space="preserve"> </w:t>
      </w:r>
      <w:proofErr w:type="spellStart"/>
      <w:r w:rsidRPr="00552AEB">
        <w:rPr>
          <w:rFonts w:ascii="Times New Roman" w:eastAsia="Trebuchet MS" w:hAnsi="Times New Roman" w:cs="Times New Roman"/>
          <w:sz w:val="24"/>
          <w:szCs w:val="24"/>
          <w:lang w:val="en-US"/>
        </w:rPr>
        <w:t>b</w:t>
      </w:r>
      <w:r w:rsidRPr="00552AEB">
        <w:rPr>
          <w:rFonts w:ascii="Times New Roman" w:eastAsia="Trebuchet MS" w:hAnsi="Times New Roman" w:cs="Times New Roman"/>
          <w:spacing w:val="1"/>
          <w:sz w:val="24"/>
          <w:szCs w:val="24"/>
          <w:lang w:val="en-US"/>
        </w:rPr>
        <w:t>u</w:t>
      </w:r>
      <w:r w:rsidRPr="00552AEB">
        <w:rPr>
          <w:rFonts w:ascii="Times New Roman" w:eastAsia="Trebuchet MS" w:hAnsi="Times New Roman" w:cs="Times New Roman"/>
          <w:sz w:val="24"/>
          <w:szCs w:val="24"/>
          <w:lang w:val="en-US"/>
        </w:rPr>
        <w:t>getului</w:t>
      </w:r>
      <w:proofErr w:type="spellEnd"/>
      <w:r w:rsidRPr="00552AEB">
        <w:rPr>
          <w:rFonts w:ascii="Times New Roman" w:eastAsia="Trebuchet MS" w:hAnsi="Times New Roman" w:cs="Times New Roman"/>
          <w:spacing w:val="39"/>
          <w:sz w:val="24"/>
          <w:szCs w:val="24"/>
          <w:lang w:val="en-US"/>
        </w:rPr>
        <w:t xml:space="preserve"> </w:t>
      </w:r>
      <w:proofErr w:type="spellStart"/>
      <w:r w:rsidRPr="00552AEB">
        <w:rPr>
          <w:rFonts w:ascii="Times New Roman" w:eastAsia="Trebuchet MS" w:hAnsi="Times New Roman" w:cs="Times New Roman"/>
          <w:sz w:val="24"/>
          <w:szCs w:val="24"/>
          <w:lang w:val="en-US"/>
        </w:rPr>
        <w:t>pr</w:t>
      </w:r>
      <w:r w:rsidRPr="00552AEB">
        <w:rPr>
          <w:rFonts w:ascii="Times New Roman" w:eastAsia="Trebuchet MS" w:hAnsi="Times New Roman" w:cs="Times New Roman"/>
          <w:spacing w:val="2"/>
          <w:sz w:val="24"/>
          <w:szCs w:val="24"/>
          <w:lang w:val="en-US"/>
        </w:rPr>
        <w:t>o</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ctului</w:t>
      </w:r>
      <w:proofErr w:type="spellEnd"/>
      <w:r w:rsidRPr="00552AEB">
        <w:rPr>
          <w:rFonts w:ascii="Times New Roman" w:eastAsia="Trebuchet MS" w:hAnsi="Times New Roman" w:cs="Times New Roman"/>
          <w:sz w:val="24"/>
          <w:szCs w:val="24"/>
          <w:lang w:val="en-US"/>
        </w:rPr>
        <w:t>,</w:t>
      </w:r>
      <w:r w:rsidRPr="00552AEB">
        <w:rPr>
          <w:rFonts w:ascii="Times New Roman" w:eastAsia="Trebuchet MS" w:hAnsi="Times New Roman" w:cs="Times New Roman"/>
          <w:spacing w:val="45"/>
          <w:sz w:val="24"/>
          <w:szCs w:val="24"/>
          <w:lang w:val="en-US"/>
        </w:rPr>
        <w:t xml:space="preserve"> </w:t>
      </w:r>
      <w:r w:rsidRPr="00552AEB">
        <w:rPr>
          <w:rFonts w:ascii="Times New Roman" w:eastAsia="Trebuchet MS" w:hAnsi="Times New Roman" w:cs="Times New Roman"/>
          <w:sz w:val="24"/>
          <w:szCs w:val="24"/>
          <w:lang w:val="en-US"/>
        </w:rPr>
        <w:t>se</w:t>
      </w:r>
      <w:r w:rsidRPr="00552AEB">
        <w:rPr>
          <w:rFonts w:ascii="Times New Roman" w:eastAsia="Trebuchet MS" w:hAnsi="Times New Roman" w:cs="Times New Roman"/>
          <w:spacing w:val="21"/>
          <w:sz w:val="24"/>
          <w:szCs w:val="24"/>
          <w:lang w:val="en-US"/>
        </w:rPr>
        <w:t xml:space="preserve"> </w:t>
      </w:r>
      <w:r w:rsidRPr="00552AEB">
        <w:rPr>
          <w:rFonts w:ascii="Times New Roman" w:eastAsia="Trebuchet MS" w:hAnsi="Times New Roman" w:cs="Times New Roman"/>
          <w:sz w:val="24"/>
          <w:szCs w:val="24"/>
          <w:lang w:val="en-US"/>
        </w:rPr>
        <w:t>pot</w:t>
      </w:r>
      <w:r w:rsidRPr="00552AEB">
        <w:rPr>
          <w:rFonts w:ascii="Times New Roman" w:eastAsia="Trebuchet MS" w:hAnsi="Times New Roman" w:cs="Times New Roman"/>
          <w:spacing w:val="24"/>
          <w:sz w:val="24"/>
          <w:szCs w:val="24"/>
          <w:lang w:val="en-US"/>
        </w:rPr>
        <w:t xml:space="preserve"> </w:t>
      </w:r>
      <w:proofErr w:type="spellStart"/>
      <w:r w:rsidRPr="00552AEB">
        <w:rPr>
          <w:rFonts w:ascii="Times New Roman" w:eastAsia="Trebuchet MS" w:hAnsi="Times New Roman" w:cs="Times New Roman"/>
          <w:w w:val="103"/>
          <w:sz w:val="24"/>
          <w:szCs w:val="24"/>
          <w:lang w:val="en-US"/>
        </w:rPr>
        <w:t>sol</w:t>
      </w:r>
      <w:r w:rsidRPr="00552AEB">
        <w:rPr>
          <w:rFonts w:ascii="Times New Roman" w:eastAsia="Trebuchet MS" w:hAnsi="Times New Roman" w:cs="Times New Roman"/>
          <w:spacing w:val="1"/>
          <w:w w:val="103"/>
          <w:sz w:val="24"/>
          <w:szCs w:val="24"/>
          <w:lang w:val="en-US"/>
        </w:rPr>
        <w:t>i</w:t>
      </w:r>
      <w:r w:rsidRPr="00552AEB">
        <w:rPr>
          <w:rFonts w:ascii="Times New Roman" w:eastAsia="Trebuchet MS" w:hAnsi="Times New Roman" w:cs="Times New Roman"/>
          <w:w w:val="103"/>
          <w:sz w:val="24"/>
          <w:szCs w:val="24"/>
          <w:lang w:val="en-US"/>
        </w:rPr>
        <w:t>c</w:t>
      </w:r>
      <w:r w:rsidRPr="00552AEB">
        <w:rPr>
          <w:rFonts w:ascii="Times New Roman" w:eastAsia="Trebuchet MS" w:hAnsi="Times New Roman" w:cs="Times New Roman"/>
          <w:spacing w:val="1"/>
          <w:w w:val="103"/>
          <w:sz w:val="24"/>
          <w:szCs w:val="24"/>
          <w:lang w:val="en-US"/>
        </w:rPr>
        <w:t>i</w:t>
      </w:r>
      <w:r w:rsidRPr="00552AEB">
        <w:rPr>
          <w:rFonts w:ascii="Times New Roman" w:eastAsia="Trebuchet MS" w:hAnsi="Times New Roman" w:cs="Times New Roman"/>
          <w:spacing w:val="-2"/>
          <w:w w:val="103"/>
          <w:sz w:val="24"/>
          <w:szCs w:val="24"/>
          <w:lang w:val="en-US"/>
        </w:rPr>
        <w:t>t</w:t>
      </w:r>
      <w:r w:rsidRPr="00552AEB">
        <w:rPr>
          <w:rFonts w:ascii="Times New Roman" w:eastAsia="Trebuchet MS" w:hAnsi="Times New Roman" w:cs="Times New Roman"/>
          <w:w w:val="103"/>
          <w:sz w:val="24"/>
          <w:szCs w:val="24"/>
          <w:lang w:val="en-US"/>
        </w:rPr>
        <w:t>a</w:t>
      </w:r>
      <w:proofErr w:type="spellEnd"/>
      <w:r w:rsidRPr="00552AEB">
        <w:rPr>
          <w:rFonts w:ascii="Calibri" w:eastAsia="Times New Roman" w:hAnsi="Calibri" w:cs="Times New Roman"/>
          <w:noProof/>
          <w:lang w:val="en-US"/>
        </w:rPr>
        <mc:AlternateContent>
          <mc:Choice Requires="wpg">
            <w:drawing>
              <wp:anchor distT="4294967295" distB="4294967295" distL="114300" distR="114300" simplePos="0" relativeHeight="251659264" behindDoc="1" locked="0" layoutInCell="1" allowOverlap="1" wp14:anchorId="76FB44F0" wp14:editId="2090AD7D">
                <wp:simplePos x="0" y="0"/>
                <wp:positionH relativeFrom="page">
                  <wp:posOffset>1155700</wp:posOffset>
                </wp:positionH>
                <wp:positionV relativeFrom="paragraph">
                  <wp:posOffset>575309</wp:posOffset>
                </wp:positionV>
                <wp:extent cx="5461000" cy="0"/>
                <wp:effectExtent l="0" t="0" r="0" b="0"/>
                <wp:wrapNone/>
                <wp:docPr id="194227670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0" cy="0"/>
                          <a:chOff x="1820" y="906"/>
                          <a:chExt cx="8600" cy="0"/>
                        </a:xfrm>
                      </wpg:grpSpPr>
                      <wps:wsp>
                        <wps:cNvPr id="1998596830" name="Freeform 40"/>
                        <wps:cNvSpPr>
                          <a:spLocks/>
                        </wps:cNvSpPr>
                        <wps:spPr bwMode="auto">
                          <a:xfrm>
                            <a:off x="1820" y="906"/>
                            <a:ext cx="8600" cy="0"/>
                          </a:xfrm>
                          <a:custGeom>
                            <a:avLst/>
                            <a:gdLst>
                              <a:gd name="T0" fmla="+- 0 1820 1820"/>
                              <a:gd name="T1" fmla="*/ T0 w 8600"/>
                              <a:gd name="T2" fmla="+- 0 10421 1820"/>
                              <a:gd name="T3" fmla="*/ T2 w 8600"/>
                            </a:gdLst>
                            <a:ahLst/>
                            <a:cxnLst>
                              <a:cxn ang="0">
                                <a:pos x="T1" y="0"/>
                              </a:cxn>
                              <a:cxn ang="0">
                                <a:pos x="T3" y="0"/>
                              </a:cxn>
                            </a:cxnLst>
                            <a:rect l="0" t="0" r="r" b="b"/>
                            <a:pathLst>
                              <a:path w="8600">
                                <a:moveTo>
                                  <a:pt x="0" y="0"/>
                                </a:moveTo>
                                <a:lnTo>
                                  <a:pt x="86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A532A" id="Group 39" o:spid="_x0000_s1026" style="position:absolute;margin-left:91pt;margin-top:45.3pt;width:430pt;height:0;z-index:-251657216;mso-wrap-distance-top:-3e-5mm;mso-wrap-distance-bottom:-3e-5mm;mso-position-horizontal-relative:page" coordorigin="1820,906" coordsize="8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">
                <v:shape id="Freeform 40" o:spid="_x0000_s1027" style="position:absolute;left:1820;top:906;width:8600;height:0;visibility:visible;mso-wrap-style:square;v-text-anchor:top" coordsize="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" path="m,l8601,e" filled="f" strokeweight=".58pt">
                  <v:path arrowok="t" o:connecttype="custom" o:connectlocs="0,0;8601,0" o:connectangles="0,0"/>
                </v:shape>
                <w10:wrap anchorx="page"/>
              </v:group>
            </w:pict>
          </mc:Fallback>
        </mc:AlternateContent>
      </w:r>
      <w:r w:rsidRPr="00552AEB">
        <w:rPr>
          <w:rFonts w:ascii="Times New Roman" w:eastAsia="Trebuchet MS" w:hAnsi="Times New Roman" w:cs="Times New Roman"/>
          <w:w w:val="103"/>
          <w:sz w:val="24"/>
          <w:szCs w:val="24"/>
          <w:lang w:val="en-US"/>
        </w:rPr>
        <w:t xml:space="preserve"> </w:t>
      </w:r>
      <w:proofErr w:type="spellStart"/>
      <w:r w:rsidRPr="00552AEB">
        <w:rPr>
          <w:rFonts w:ascii="Times New Roman" w:eastAsia="Trebuchet MS" w:hAnsi="Times New Roman" w:cs="Times New Roman"/>
          <w:sz w:val="24"/>
          <w:szCs w:val="24"/>
          <w:lang w:val="en-US"/>
        </w:rPr>
        <w:t>inform</w:t>
      </w:r>
      <w:r w:rsidRPr="00552AEB">
        <w:rPr>
          <w:rFonts w:ascii="Times New Roman" w:eastAsia="Trebuchet MS" w:hAnsi="Times New Roman" w:cs="Times New Roman"/>
          <w:spacing w:val="2"/>
          <w:sz w:val="24"/>
          <w:szCs w:val="24"/>
          <w:lang w:val="en-US"/>
        </w:rPr>
        <w:t>a</w:t>
      </w:r>
      <w:r w:rsidRPr="00552AEB">
        <w:rPr>
          <w:rFonts w:ascii="Times New Roman" w:eastAsia="Trebuchet MS" w:hAnsi="Times New Roman" w:cs="Times New Roman"/>
          <w:spacing w:val="-1"/>
          <w:sz w:val="24"/>
          <w:szCs w:val="24"/>
          <w:lang w:val="en-US"/>
        </w:rPr>
        <w:t>ț</w:t>
      </w:r>
      <w:r w:rsidRPr="00552AEB">
        <w:rPr>
          <w:rFonts w:ascii="Times New Roman" w:eastAsia="Trebuchet MS" w:hAnsi="Times New Roman" w:cs="Times New Roman"/>
          <w:sz w:val="24"/>
          <w:szCs w:val="24"/>
          <w:lang w:val="en-US"/>
        </w:rPr>
        <w:t>ii</w:t>
      </w:r>
      <w:proofErr w:type="spellEnd"/>
      <w:r w:rsidRPr="00552AEB">
        <w:rPr>
          <w:rFonts w:ascii="Times New Roman" w:eastAsia="Trebuchet MS" w:hAnsi="Times New Roman" w:cs="Times New Roman"/>
          <w:spacing w:val="48"/>
          <w:sz w:val="24"/>
          <w:szCs w:val="24"/>
          <w:lang w:val="en-US"/>
        </w:rPr>
        <w:t xml:space="preserve"> </w:t>
      </w:r>
      <w:proofErr w:type="spellStart"/>
      <w:r w:rsidRPr="00552AEB">
        <w:rPr>
          <w:rFonts w:ascii="Times New Roman" w:eastAsia="Trebuchet MS" w:hAnsi="Times New Roman" w:cs="Times New Roman"/>
          <w:sz w:val="24"/>
          <w:szCs w:val="24"/>
          <w:lang w:val="en-US"/>
        </w:rPr>
        <w:t>suplimentare</w:t>
      </w:r>
      <w:proofErr w:type="spellEnd"/>
      <w:r w:rsidRPr="00552AEB">
        <w:rPr>
          <w:rFonts w:ascii="Times New Roman" w:eastAsia="Trebuchet MS" w:hAnsi="Times New Roman" w:cs="Times New Roman"/>
          <w:spacing w:val="57"/>
          <w:sz w:val="24"/>
          <w:szCs w:val="24"/>
          <w:lang w:val="en-US"/>
        </w:rPr>
        <w:t xml:space="preserve"> </w:t>
      </w:r>
      <w:r w:rsidRPr="00552AEB">
        <w:rPr>
          <w:rFonts w:ascii="Times New Roman" w:eastAsia="Trebuchet MS" w:hAnsi="Times New Roman" w:cs="Times New Roman"/>
          <w:sz w:val="24"/>
          <w:szCs w:val="24"/>
          <w:lang w:val="en-US"/>
        </w:rPr>
        <w:t>o</w:t>
      </w:r>
      <w:r w:rsidRPr="00552AEB">
        <w:rPr>
          <w:rFonts w:ascii="Times New Roman" w:eastAsia="Trebuchet MS" w:hAnsi="Times New Roman" w:cs="Times New Roman"/>
          <w:spacing w:val="25"/>
          <w:sz w:val="24"/>
          <w:szCs w:val="24"/>
          <w:lang w:val="en-US"/>
        </w:rPr>
        <w:t xml:space="preserve"> </w:t>
      </w:r>
      <w:proofErr w:type="spellStart"/>
      <w:r w:rsidRPr="00552AEB">
        <w:rPr>
          <w:rFonts w:ascii="Times New Roman" w:eastAsia="Trebuchet MS" w:hAnsi="Times New Roman" w:cs="Times New Roman"/>
          <w:sz w:val="24"/>
          <w:szCs w:val="24"/>
          <w:lang w:val="en-US"/>
        </w:rPr>
        <w:t>s</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pacing w:val="2"/>
          <w:sz w:val="24"/>
          <w:szCs w:val="24"/>
          <w:lang w:val="en-US"/>
        </w:rPr>
        <w:t>n</w:t>
      </w:r>
      <w:r w:rsidRPr="00552AEB">
        <w:rPr>
          <w:rFonts w:ascii="Times New Roman" w:eastAsia="Trebuchet MS" w:hAnsi="Times New Roman" w:cs="Times New Roman"/>
          <w:spacing w:val="-2"/>
          <w:sz w:val="24"/>
          <w:szCs w:val="24"/>
          <w:lang w:val="en-US"/>
        </w:rPr>
        <w:t>g</w:t>
      </w:r>
      <w:r w:rsidRPr="00552AEB">
        <w:rPr>
          <w:rFonts w:ascii="Times New Roman" w:eastAsia="Trebuchet MS" w:hAnsi="Times New Roman" w:cs="Times New Roman"/>
          <w:sz w:val="24"/>
          <w:szCs w:val="24"/>
          <w:lang w:val="en-US"/>
        </w:rPr>
        <w:t>u</w:t>
      </w:r>
      <w:r w:rsidRPr="00552AEB">
        <w:rPr>
          <w:rFonts w:ascii="Times New Roman" w:eastAsia="Trebuchet MS" w:hAnsi="Times New Roman" w:cs="Times New Roman"/>
          <w:spacing w:val="1"/>
          <w:sz w:val="24"/>
          <w:szCs w:val="24"/>
          <w:lang w:val="en-US"/>
        </w:rPr>
        <w:t>r</w:t>
      </w:r>
      <w:r w:rsidRPr="00552AEB">
        <w:rPr>
          <w:rFonts w:ascii="Times New Roman" w:eastAsia="Trebuchet MS" w:hAnsi="Times New Roman" w:cs="Times New Roman"/>
          <w:sz w:val="24"/>
          <w:szCs w:val="24"/>
          <w:lang w:val="en-US"/>
        </w:rPr>
        <w:t>ă</w:t>
      </w:r>
      <w:proofErr w:type="spellEnd"/>
      <w:r w:rsidRPr="00552AEB">
        <w:rPr>
          <w:rFonts w:ascii="Times New Roman" w:eastAsia="Trebuchet MS" w:hAnsi="Times New Roman" w:cs="Times New Roman"/>
          <w:spacing w:val="40"/>
          <w:sz w:val="24"/>
          <w:szCs w:val="24"/>
          <w:lang w:val="en-US"/>
        </w:rPr>
        <w:t xml:space="preserve"> </w:t>
      </w:r>
      <w:proofErr w:type="spellStart"/>
      <w:r w:rsidRPr="00552AEB">
        <w:rPr>
          <w:rFonts w:ascii="Times New Roman" w:eastAsia="Trebuchet MS" w:hAnsi="Times New Roman" w:cs="Times New Roman"/>
          <w:spacing w:val="1"/>
          <w:sz w:val="24"/>
          <w:szCs w:val="24"/>
          <w:lang w:val="en-US"/>
        </w:rPr>
        <w:t>d</w:t>
      </w:r>
      <w:r w:rsidRPr="00552AEB">
        <w:rPr>
          <w:rFonts w:ascii="Times New Roman" w:eastAsia="Trebuchet MS" w:hAnsi="Times New Roman" w:cs="Times New Roman"/>
          <w:spacing w:val="-1"/>
          <w:sz w:val="24"/>
          <w:szCs w:val="24"/>
          <w:lang w:val="en-US"/>
        </w:rPr>
        <w:t>a</w:t>
      </w:r>
      <w:r w:rsidRPr="00552AEB">
        <w:rPr>
          <w:rFonts w:ascii="Times New Roman" w:eastAsia="Trebuchet MS" w:hAnsi="Times New Roman" w:cs="Times New Roman"/>
          <w:sz w:val="24"/>
          <w:szCs w:val="24"/>
          <w:lang w:val="en-US"/>
        </w:rPr>
        <w:t>t</w:t>
      </w:r>
      <w:r w:rsidRPr="00552AEB">
        <w:rPr>
          <w:rFonts w:ascii="Times New Roman" w:eastAsia="Trebuchet MS" w:hAnsi="Times New Roman" w:cs="Times New Roman"/>
          <w:spacing w:val="1"/>
          <w:sz w:val="24"/>
          <w:szCs w:val="24"/>
          <w:lang w:val="en-US"/>
        </w:rPr>
        <w:t>ă</w:t>
      </w:r>
      <w:proofErr w:type="spellEnd"/>
      <w:r w:rsidRPr="00552AEB">
        <w:rPr>
          <w:rFonts w:ascii="Times New Roman" w:eastAsia="Trebuchet MS" w:hAnsi="Times New Roman" w:cs="Times New Roman"/>
          <w:sz w:val="24"/>
          <w:szCs w:val="24"/>
          <w:lang w:val="en-US"/>
        </w:rPr>
        <w:t>,</w:t>
      </w:r>
      <w:r w:rsidRPr="00552AEB">
        <w:rPr>
          <w:rFonts w:ascii="Times New Roman" w:eastAsia="Trebuchet MS" w:hAnsi="Times New Roman" w:cs="Times New Roman"/>
          <w:spacing w:val="35"/>
          <w:sz w:val="24"/>
          <w:szCs w:val="24"/>
          <w:lang w:val="en-US"/>
        </w:rPr>
        <w:t xml:space="preserve"> </w:t>
      </w:r>
      <w:proofErr w:type="spellStart"/>
      <w:r w:rsidRPr="00552AEB">
        <w:rPr>
          <w:rFonts w:ascii="Times New Roman" w:eastAsia="Trebuchet MS" w:hAnsi="Times New Roman" w:cs="Times New Roman"/>
          <w:sz w:val="24"/>
          <w:szCs w:val="24"/>
          <w:lang w:val="en-US"/>
        </w:rPr>
        <w:t>iar</w:t>
      </w:r>
      <w:proofErr w:type="spellEnd"/>
      <w:r w:rsidRPr="00552AEB">
        <w:rPr>
          <w:rFonts w:ascii="Times New Roman" w:eastAsia="Trebuchet MS" w:hAnsi="Times New Roman" w:cs="Times New Roman"/>
          <w:spacing w:val="28"/>
          <w:sz w:val="24"/>
          <w:szCs w:val="24"/>
          <w:lang w:val="en-US"/>
        </w:rPr>
        <w:t xml:space="preserve"> </w:t>
      </w:r>
      <w:proofErr w:type="spellStart"/>
      <w:r w:rsidRPr="00552AEB">
        <w:rPr>
          <w:rFonts w:ascii="Times New Roman" w:eastAsia="Trebuchet MS" w:hAnsi="Times New Roman" w:cs="Times New Roman"/>
          <w:sz w:val="24"/>
          <w:szCs w:val="24"/>
          <w:lang w:val="en-US"/>
        </w:rPr>
        <w:t>sol</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c</w:t>
      </w:r>
      <w:r w:rsidRPr="00552AEB">
        <w:rPr>
          <w:rFonts w:ascii="Times New Roman" w:eastAsia="Trebuchet MS" w:hAnsi="Times New Roman" w:cs="Times New Roman"/>
          <w:spacing w:val="1"/>
          <w:sz w:val="24"/>
          <w:szCs w:val="24"/>
          <w:lang w:val="en-US"/>
        </w:rPr>
        <w:t>i</w:t>
      </w:r>
      <w:r w:rsidRPr="00552AEB">
        <w:rPr>
          <w:rFonts w:ascii="Times New Roman" w:eastAsia="Trebuchet MS" w:hAnsi="Times New Roman" w:cs="Times New Roman"/>
          <w:sz w:val="24"/>
          <w:szCs w:val="24"/>
          <w:lang w:val="en-US"/>
        </w:rPr>
        <w:t>ta</w:t>
      </w:r>
      <w:r w:rsidRPr="00552AEB">
        <w:rPr>
          <w:rFonts w:ascii="Times New Roman" w:eastAsia="Trebuchet MS" w:hAnsi="Times New Roman" w:cs="Times New Roman"/>
          <w:spacing w:val="1"/>
          <w:sz w:val="24"/>
          <w:szCs w:val="24"/>
          <w:lang w:val="en-US"/>
        </w:rPr>
        <w:t>n</w:t>
      </w:r>
      <w:r w:rsidRPr="00552AEB">
        <w:rPr>
          <w:rFonts w:ascii="Times New Roman" w:eastAsia="Trebuchet MS" w:hAnsi="Times New Roman" w:cs="Times New Roman"/>
          <w:sz w:val="24"/>
          <w:szCs w:val="24"/>
          <w:lang w:val="en-US"/>
        </w:rPr>
        <w:t>tul</w:t>
      </w:r>
      <w:proofErr w:type="spellEnd"/>
      <w:r w:rsidRPr="00552AEB">
        <w:rPr>
          <w:rFonts w:ascii="Times New Roman" w:eastAsia="Trebuchet MS" w:hAnsi="Times New Roman" w:cs="Times New Roman"/>
          <w:spacing w:val="51"/>
          <w:sz w:val="24"/>
          <w:szCs w:val="24"/>
          <w:lang w:val="en-US"/>
        </w:rPr>
        <w:t xml:space="preserve"> </w:t>
      </w:r>
      <w:proofErr w:type="spellStart"/>
      <w:r w:rsidRPr="00552AEB">
        <w:rPr>
          <w:rFonts w:ascii="Times New Roman" w:eastAsia="Trebuchet MS" w:hAnsi="Times New Roman" w:cs="Times New Roman"/>
          <w:sz w:val="24"/>
          <w:szCs w:val="24"/>
          <w:lang w:val="en-US"/>
        </w:rPr>
        <w:t>tr</w:t>
      </w:r>
      <w:r w:rsidRPr="00552AEB">
        <w:rPr>
          <w:rFonts w:ascii="Times New Roman" w:eastAsia="Trebuchet MS" w:hAnsi="Times New Roman" w:cs="Times New Roman"/>
          <w:spacing w:val="1"/>
          <w:sz w:val="24"/>
          <w:szCs w:val="24"/>
          <w:lang w:val="en-US"/>
        </w:rPr>
        <w:t>e</w:t>
      </w:r>
      <w:r w:rsidRPr="00552AEB">
        <w:rPr>
          <w:rFonts w:ascii="Times New Roman" w:eastAsia="Trebuchet MS" w:hAnsi="Times New Roman" w:cs="Times New Roman"/>
          <w:sz w:val="24"/>
          <w:szCs w:val="24"/>
          <w:lang w:val="en-US"/>
        </w:rPr>
        <w:t>buie</w:t>
      </w:r>
      <w:proofErr w:type="spellEnd"/>
      <w:r w:rsidRPr="00552AEB">
        <w:rPr>
          <w:rFonts w:ascii="Times New Roman" w:eastAsia="Trebuchet MS" w:hAnsi="Times New Roman" w:cs="Times New Roman"/>
          <w:spacing w:val="41"/>
          <w:sz w:val="24"/>
          <w:szCs w:val="24"/>
          <w:lang w:val="en-US"/>
        </w:rPr>
        <w:t xml:space="preserve"> </w:t>
      </w:r>
      <w:proofErr w:type="spellStart"/>
      <w:r w:rsidRPr="00552AEB">
        <w:rPr>
          <w:rFonts w:ascii="Times New Roman" w:eastAsia="Trebuchet MS" w:hAnsi="Times New Roman" w:cs="Times New Roman"/>
          <w:spacing w:val="1"/>
          <w:sz w:val="24"/>
          <w:szCs w:val="24"/>
          <w:lang w:val="en-US"/>
        </w:rPr>
        <w:t>s</w:t>
      </w:r>
      <w:r w:rsidRPr="00552AEB">
        <w:rPr>
          <w:rFonts w:ascii="Times New Roman" w:eastAsia="Trebuchet MS" w:hAnsi="Times New Roman" w:cs="Times New Roman"/>
          <w:sz w:val="24"/>
          <w:szCs w:val="24"/>
          <w:lang w:val="en-US"/>
        </w:rPr>
        <w:t>ă</w:t>
      </w:r>
      <w:proofErr w:type="spellEnd"/>
      <w:r w:rsidRPr="00552AEB">
        <w:rPr>
          <w:rFonts w:ascii="Times New Roman" w:eastAsia="Trebuchet MS" w:hAnsi="Times New Roman" w:cs="Times New Roman"/>
          <w:spacing w:val="27"/>
          <w:sz w:val="24"/>
          <w:szCs w:val="24"/>
          <w:lang w:val="en-US"/>
        </w:rPr>
        <w:t xml:space="preserve"> </w:t>
      </w:r>
      <w:proofErr w:type="spellStart"/>
      <w:r w:rsidRPr="00552AEB">
        <w:rPr>
          <w:rFonts w:ascii="Times New Roman" w:eastAsia="Trebuchet MS" w:hAnsi="Times New Roman" w:cs="Times New Roman"/>
          <w:sz w:val="24"/>
          <w:szCs w:val="24"/>
          <w:lang w:val="en-US"/>
        </w:rPr>
        <w:t>r</w:t>
      </w:r>
      <w:r w:rsidRPr="00552AEB">
        <w:rPr>
          <w:rFonts w:ascii="Times New Roman" w:eastAsia="Trebuchet MS" w:hAnsi="Times New Roman" w:cs="Times New Roman"/>
          <w:spacing w:val="1"/>
          <w:sz w:val="24"/>
          <w:szCs w:val="24"/>
          <w:lang w:val="en-US"/>
        </w:rPr>
        <w:t>ă</w:t>
      </w:r>
      <w:r w:rsidRPr="00552AEB">
        <w:rPr>
          <w:rFonts w:ascii="Times New Roman" w:eastAsia="Trebuchet MS" w:hAnsi="Times New Roman" w:cs="Times New Roman"/>
          <w:sz w:val="24"/>
          <w:szCs w:val="24"/>
          <w:lang w:val="en-US"/>
        </w:rPr>
        <w:t>s</w:t>
      </w:r>
      <w:r w:rsidRPr="00552AEB">
        <w:rPr>
          <w:rFonts w:ascii="Times New Roman" w:eastAsia="Trebuchet MS" w:hAnsi="Times New Roman" w:cs="Times New Roman"/>
          <w:spacing w:val="1"/>
          <w:sz w:val="24"/>
          <w:szCs w:val="24"/>
          <w:lang w:val="en-US"/>
        </w:rPr>
        <w:t>p</w:t>
      </w:r>
      <w:r w:rsidRPr="00552AEB">
        <w:rPr>
          <w:rFonts w:ascii="Times New Roman" w:eastAsia="Trebuchet MS" w:hAnsi="Times New Roman" w:cs="Times New Roman"/>
          <w:sz w:val="24"/>
          <w:szCs w:val="24"/>
          <w:lang w:val="en-US"/>
        </w:rPr>
        <w:t>undă</w:t>
      </w:r>
      <w:proofErr w:type="spellEnd"/>
      <w:r w:rsidRPr="00552AEB">
        <w:rPr>
          <w:rFonts w:ascii="Times New Roman" w:eastAsia="Trebuchet MS" w:hAnsi="Times New Roman" w:cs="Times New Roman"/>
          <w:spacing w:val="45"/>
          <w:sz w:val="24"/>
          <w:szCs w:val="24"/>
          <w:lang w:val="en-US"/>
        </w:rPr>
        <w:t xml:space="preserve"> </w:t>
      </w:r>
      <w:proofErr w:type="spellStart"/>
      <w:r w:rsidRPr="00552AEB">
        <w:rPr>
          <w:rFonts w:ascii="Times New Roman" w:eastAsia="Trebuchet MS" w:hAnsi="Times New Roman" w:cs="Times New Roman"/>
          <w:sz w:val="24"/>
          <w:szCs w:val="24"/>
          <w:lang w:val="en-US"/>
        </w:rPr>
        <w:t>în</w:t>
      </w:r>
      <w:proofErr w:type="spellEnd"/>
      <w:r w:rsidRPr="00552AEB">
        <w:rPr>
          <w:rFonts w:ascii="Times New Roman" w:eastAsia="Trebuchet MS" w:hAnsi="Times New Roman" w:cs="Times New Roman"/>
          <w:spacing w:val="26"/>
          <w:sz w:val="24"/>
          <w:szCs w:val="24"/>
          <w:lang w:val="en-US"/>
        </w:rPr>
        <w:t xml:space="preserve"> </w:t>
      </w:r>
      <w:r w:rsidRPr="00552AEB">
        <w:rPr>
          <w:rFonts w:ascii="Times New Roman" w:eastAsia="Trebuchet MS" w:hAnsi="Times New Roman" w:cs="Times New Roman"/>
          <w:sz w:val="24"/>
          <w:szCs w:val="24"/>
          <w:lang w:val="en-US"/>
        </w:rPr>
        <w:t>maximum</w:t>
      </w:r>
      <w:r w:rsidRPr="00552AEB">
        <w:rPr>
          <w:rFonts w:ascii="Times New Roman" w:eastAsia="Trebuchet MS" w:hAnsi="Times New Roman" w:cs="Times New Roman"/>
          <w:spacing w:val="46"/>
          <w:sz w:val="24"/>
          <w:szCs w:val="24"/>
          <w:lang w:val="en-US"/>
        </w:rPr>
        <w:t xml:space="preserve"> </w:t>
      </w:r>
      <w:r w:rsidRPr="00552AEB">
        <w:rPr>
          <w:rFonts w:ascii="Times New Roman" w:eastAsia="Trebuchet MS" w:hAnsi="Times New Roman" w:cs="Times New Roman"/>
          <w:w w:val="103"/>
          <w:sz w:val="24"/>
          <w:szCs w:val="24"/>
          <w:lang w:val="en-US"/>
        </w:rPr>
        <w:t xml:space="preserve">5 </w:t>
      </w:r>
      <w:proofErr w:type="spellStart"/>
      <w:r w:rsidRPr="00552AEB">
        <w:rPr>
          <w:rFonts w:ascii="Times New Roman" w:eastAsia="Trebuchet MS" w:hAnsi="Times New Roman" w:cs="Times New Roman"/>
          <w:w w:val="103"/>
          <w:sz w:val="24"/>
          <w:szCs w:val="24"/>
          <w:lang w:val="en-US"/>
        </w:rPr>
        <w:t>zile</w:t>
      </w:r>
      <w:proofErr w:type="spellEnd"/>
      <w:r w:rsidRPr="00552AEB">
        <w:rPr>
          <w:rFonts w:ascii="Times New Roman" w:eastAsia="Trebuchet MS" w:hAnsi="Times New Roman" w:cs="Times New Roman"/>
          <w:w w:val="103"/>
          <w:sz w:val="24"/>
          <w:szCs w:val="24"/>
          <w:lang w:val="en-US"/>
        </w:rPr>
        <w:t xml:space="preserve"> </w:t>
      </w:r>
      <w:proofErr w:type="spellStart"/>
      <w:r w:rsidRPr="00552AEB">
        <w:rPr>
          <w:rFonts w:ascii="Times New Roman" w:eastAsia="Trebuchet MS" w:hAnsi="Times New Roman" w:cs="Times New Roman"/>
          <w:w w:val="103"/>
          <w:sz w:val="24"/>
          <w:szCs w:val="24"/>
          <w:lang w:val="en-US"/>
        </w:rPr>
        <w:t>lucratoare</w:t>
      </w:r>
      <w:proofErr w:type="spellEnd"/>
      <w:r w:rsidRPr="00552AEB">
        <w:rPr>
          <w:rFonts w:ascii="Times New Roman" w:eastAsia="Trebuchet MS" w:hAnsi="Times New Roman" w:cs="Times New Roman"/>
          <w:w w:val="103"/>
          <w:sz w:val="24"/>
          <w:szCs w:val="24"/>
          <w:lang w:val="en-US"/>
        </w:rPr>
        <w:t xml:space="preserve"> de la </w:t>
      </w:r>
      <w:proofErr w:type="spellStart"/>
      <w:r w:rsidRPr="00552AEB">
        <w:rPr>
          <w:rFonts w:ascii="Times New Roman" w:eastAsia="Trebuchet MS" w:hAnsi="Times New Roman" w:cs="Times New Roman"/>
          <w:w w:val="103"/>
          <w:sz w:val="24"/>
          <w:szCs w:val="24"/>
          <w:lang w:val="en-US"/>
        </w:rPr>
        <w:t>primirea</w:t>
      </w:r>
      <w:proofErr w:type="spellEnd"/>
      <w:r w:rsidRPr="00552AEB">
        <w:rPr>
          <w:rFonts w:ascii="Times New Roman" w:eastAsia="Trebuchet MS" w:hAnsi="Times New Roman" w:cs="Times New Roman"/>
          <w:w w:val="103"/>
          <w:sz w:val="24"/>
          <w:szCs w:val="24"/>
          <w:lang w:val="en-US"/>
        </w:rPr>
        <w:t xml:space="preserve"> </w:t>
      </w:r>
      <w:proofErr w:type="spellStart"/>
      <w:r w:rsidRPr="00552AEB">
        <w:rPr>
          <w:rFonts w:ascii="Times New Roman" w:eastAsia="Trebuchet MS" w:hAnsi="Times New Roman" w:cs="Times New Roman"/>
          <w:w w:val="103"/>
          <w:sz w:val="24"/>
          <w:szCs w:val="24"/>
          <w:lang w:val="en-US"/>
        </w:rPr>
        <w:t>acestora</w:t>
      </w:r>
      <w:proofErr w:type="spellEnd"/>
      <w:r w:rsidRPr="00552AEB">
        <w:rPr>
          <w:rFonts w:ascii="Times New Roman" w:eastAsia="Trebuchet MS" w:hAnsi="Times New Roman" w:cs="Times New Roman"/>
          <w:w w:val="103"/>
          <w:sz w:val="24"/>
          <w:szCs w:val="24"/>
          <w:lang w:val="en-US"/>
        </w:rPr>
        <w:t>.</w:t>
      </w:r>
    </w:p>
    <w:p w14:paraId="550C31AD"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Verificarea </w:t>
      </w:r>
      <w:proofErr w:type="spellStart"/>
      <w:r w:rsidRPr="006B555E">
        <w:rPr>
          <w:rFonts w:ascii="Times New Roman" w:eastAsia="Times New Roman" w:hAnsi="Times New Roman" w:cs="Times New Roman"/>
          <w:sz w:val="24"/>
          <w:szCs w:val="24"/>
        </w:rPr>
        <w:t>conformităţii</w:t>
      </w:r>
      <w:proofErr w:type="spellEnd"/>
      <w:r w:rsidRPr="006B555E">
        <w:rPr>
          <w:rFonts w:ascii="Times New Roman" w:eastAsia="Times New Roman" w:hAnsi="Times New Roman" w:cs="Times New Roman"/>
          <w:sz w:val="24"/>
          <w:szCs w:val="24"/>
        </w:rPr>
        <w:t xml:space="preserve"> Cererii de finanțare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a anexelor acesteia se realizează pe baza „</w:t>
      </w:r>
      <w:proofErr w:type="spellStart"/>
      <w:r w:rsidRPr="006B555E">
        <w:rPr>
          <w:rFonts w:ascii="Times New Roman" w:eastAsia="Times New Roman" w:hAnsi="Times New Roman" w:cs="Times New Roman"/>
          <w:sz w:val="24"/>
          <w:szCs w:val="24"/>
        </w:rPr>
        <w:t>Fişei</w:t>
      </w:r>
      <w:proofErr w:type="spellEnd"/>
      <w:r w:rsidRPr="006B555E">
        <w:rPr>
          <w:rFonts w:ascii="Times New Roman" w:eastAsia="Times New Roman" w:hAnsi="Times New Roman" w:cs="Times New Roman"/>
          <w:sz w:val="24"/>
          <w:szCs w:val="24"/>
        </w:rPr>
        <w:t xml:space="preserve"> de verificare generale a proiectului” </w:t>
      </w:r>
      <w:proofErr w:type="spellStart"/>
      <w:r w:rsidRPr="006B555E">
        <w:rPr>
          <w:rFonts w:ascii="Times New Roman" w:eastAsia="Times New Roman" w:hAnsi="Times New Roman" w:cs="Times New Roman"/>
          <w:sz w:val="24"/>
          <w:szCs w:val="24"/>
        </w:rPr>
        <w:t>secţiunea</w:t>
      </w:r>
      <w:proofErr w:type="spellEnd"/>
      <w:r w:rsidRPr="006B555E">
        <w:rPr>
          <w:rFonts w:ascii="Times New Roman" w:eastAsia="Times New Roman" w:hAnsi="Times New Roman" w:cs="Times New Roman"/>
          <w:sz w:val="24"/>
          <w:szCs w:val="24"/>
        </w:rPr>
        <w:t xml:space="preserve"> I aferentă </w:t>
      </w:r>
      <w:proofErr w:type="spellStart"/>
      <w:r w:rsidRPr="006B555E">
        <w:rPr>
          <w:rFonts w:ascii="Times New Roman" w:eastAsia="Times New Roman" w:hAnsi="Times New Roman" w:cs="Times New Roman"/>
          <w:sz w:val="24"/>
          <w:szCs w:val="24"/>
        </w:rPr>
        <w:t>conformităţii</w:t>
      </w:r>
      <w:proofErr w:type="spellEnd"/>
      <w:r w:rsidRPr="006B555E">
        <w:rPr>
          <w:rFonts w:ascii="Times New Roman" w:eastAsia="Times New Roman" w:hAnsi="Times New Roman" w:cs="Times New Roman"/>
          <w:sz w:val="24"/>
          <w:szCs w:val="24"/>
        </w:rPr>
        <w:t>.</w:t>
      </w:r>
    </w:p>
    <w:p w14:paraId="4FDA96C2"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Controlul </w:t>
      </w:r>
      <w:proofErr w:type="spellStart"/>
      <w:r w:rsidRPr="006B555E">
        <w:rPr>
          <w:rFonts w:ascii="Times New Roman" w:eastAsia="Times New Roman" w:hAnsi="Times New Roman" w:cs="Times New Roman"/>
          <w:sz w:val="24"/>
          <w:szCs w:val="24"/>
        </w:rPr>
        <w:t>conformităţii</w:t>
      </w:r>
      <w:proofErr w:type="spellEnd"/>
      <w:r w:rsidRPr="006B555E">
        <w:rPr>
          <w:rFonts w:ascii="Times New Roman" w:eastAsia="Times New Roman" w:hAnsi="Times New Roman" w:cs="Times New Roman"/>
          <w:sz w:val="24"/>
          <w:szCs w:val="24"/>
        </w:rPr>
        <w:t xml:space="preserve"> constă în verificarea Cererii de </w:t>
      </w:r>
      <w:proofErr w:type="spellStart"/>
      <w:r w:rsidRPr="006B555E">
        <w:rPr>
          <w:rFonts w:ascii="Times New Roman" w:eastAsia="Times New Roman" w:hAnsi="Times New Roman" w:cs="Times New Roman"/>
          <w:sz w:val="24"/>
          <w:szCs w:val="24"/>
        </w:rPr>
        <w:t>Finanţare</w:t>
      </w:r>
      <w:proofErr w:type="spellEnd"/>
      <w:r w:rsidRPr="006B555E">
        <w:rPr>
          <w:rFonts w:ascii="Times New Roman" w:eastAsia="Times New Roman" w:hAnsi="Times New Roman" w:cs="Times New Roman"/>
          <w:sz w:val="24"/>
          <w:szCs w:val="24"/>
        </w:rPr>
        <w:t>:</w:t>
      </w:r>
    </w:p>
    <w:p w14:paraId="0FD6734F" w14:textId="77777777" w:rsidR="006B555E" w:rsidRPr="006B555E" w:rsidRDefault="006B555E" w:rsidP="006B555E">
      <w:pPr>
        <w:numPr>
          <w:ilvl w:val="0"/>
          <w:numId w:val="8"/>
        </w:num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Dacă este corect completată;</w:t>
      </w:r>
    </w:p>
    <w:p w14:paraId="31126794" w14:textId="77777777" w:rsidR="006B555E" w:rsidRPr="006B555E" w:rsidRDefault="006B555E" w:rsidP="006B555E">
      <w:pPr>
        <w:numPr>
          <w:ilvl w:val="0"/>
          <w:numId w:val="8"/>
        </w:num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Prezentată atât în format tipărit, cât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în format electronic;</w:t>
      </w:r>
    </w:p>
    <w:p w14:paraId="2A1C765A"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În cazul în care expertul verificator descoperă o eroare de formă, proiectul nu este considerat neconform.</w:t>
      </w:r>
    </w:p>
    <w:p w14:paraId="20F52F84"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Erorile de formă sunt erorile făcute de către solicitant în completarea Cererii de finanțare care sunt descoperite de evaluatorii GAL dar care, cu ocazia verificării </w:t>
      </w:r>
      <w:proofErr w:type="spellStart"/>
      <w:r w:rsidRPr="006B555E">
        <w:rPr>
          <w:rFonts w:ascii="Times New Roman" w:eastAsia="Times New Roman" w:hAnsi="Times New Roman" w:cs="Times New Roman"/>
          <w:sz w:val="24"/>
          <w:szCs w:val="24"/>
        </w:rPr>
        <w:t>conformităţii</w:t>
      </w:r>
      <w:proofErr w:type="spellEnd"/>
      <w:r w:rsidRPr="006B555E">
        <w:rPr>
          <w:rFonts w:ascii="Times New Roman" w:eastAsia="Times New Roman" w:hAnsi="Times New Roman" w:cs="Times New Roman"/>
          <w:sz w:val="24"/>
          <w:szCs w:val="24"/>
        </w:rPr>
        <w:t xml:space="preserve">, pot fi corectate de către </w:t>
      </w:r>
      <w:proofErr w:type="spellStart"/>
      <w:r w:rsidRPr="006B555E">
        <w:rPr>
          <w:rFonts w:ascii="Times New Roman" w:eastAsia="Times New Roman" w:hAnsi="Times New Roman" w:cs="Times New Roman"/>
          <w:sz w:val="24"/>
          <w:szCs w:val="24"/>
        </w:rPr>
        <w:t>aceştia</w:t>
      </w:r>
      <w:proofErr w:type="spellEnd"/>
      <w:r w:rsidRPr="006B555E">
        <w:rPr>
          <w:rFonts w:ascii="Times New Roman" w:eastAsia="Times New Roman" w:hAnsi="Times New Roman" w:cs="Times New Roman"/>
          <w:sz w:val="24"/>
          <w:szCs w:val="24"/>
        </w:rPr>
        <w:t xml:space="preserve"> din urmă pe baza unor dovezi/</w:t>
      </w:r>
      <w:proofErr w:type="spellStart"/>
      <w:r w:rsidRPr="006B555E">
        <w:rPr>
          <w:rFonts w:ascii="Times New Roman" w:eastAsia="Times New Roman" w:hAnsi="Times New Roman" w:cs="Times New Roman"/>
          <w:sz w:val="24"/>
          <w:szCs w:val="24"/>
        </w:rPr>
        <w:t>informaţii</w:t>
      </w:r>
      <w:proofErr w:type="spellEnd"/>
      <w:r w:rsidRPr="006B555E">
        <w:rPr>
          <w:rFonts w:ascii="Times New Roman" w:eastAsia="Times New Roman" w:hAnsi="Times New Roman" w:cs="Times New Roman"/>
          <w:sz w:val="24"/>
          <w:szCs w:val="24"/>
        </w:rPr>
        <w:t xml:space="preserve"> prezentate explicit în documentele anexate Cererii de finanțare. Necompletarea unui câmp din Cererea de finanțare nu este considerată eroare de formă.</w:t>
      </w:r>
    </w:p>
    <w:p w14:paraId="792CA61A" w14:textId="640976F0"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Solicitantul este invitat să revină la sediul GAL </w:t>
      </w:r>
      <w:r w:rsidR="00A13146">
        <w:rPr>
          <w:rFonts w:ascii="Times New Roman" w:eastAsia="Times New Roman" w:hAnsi="Times New Roman" w:cs="Times New Roman"/>
          <w:sz w:val="24"/>
          <w:szCs w:val="24"/>
        </w:rPr>
        <w:t>Histria-Razim-Hamangia</w:t>
      </w:r>
      <w:r w:rsidRPr="006B555E">
        <w:rPr>
          <w:rFonts w:ascii="Times New Roman" w:eastAsia="Times New Roman" w:hAnsi="Times New Roman" w:cs="Times New Roman"/>
          <w:sz w:val="24"/>
          <w:szCs w:val="24"/>
        </w:rPr>
        <w:t xml:space="preserve"> după evaluarea </w:t>
      </w:r>
      <w:proofErr w:type="spellStart"/>
      <w:r w:rsidRPr="006B555E">
        <w:rPr>
          <w:rFonts w:ascii="Times New Roman" w:eastAsia="Times New Roman" w:hAnsi="Times New Roman" w:cs="Times New Roman"/>
          <w:sz w:val="24"/>
          <w:szCs w:val="24"/>
        </w:rPr>
        <w:t>conformităţii</w:t>
      </w:r>
      <w:proofErr w:type="spellEnd"/>
      <w:r w:rsidRPr="006B555E">
        <w:rPr>
          <w:rFonts w:ascii="Times New Roman" w:eastAsia="Times New Roman" w:hAnsi="Times New Roman" w:cs="Times New Roman"/>
          <w:sz w:val="24"/>
          <w:szCs w:val="24"/>
        </w:rPr>
        <w:t xml:space="preserve"> pentru a fi </w:t>
      </w:r>
      <w:proofErr w:type="spellStart"/>
      <w:r w:rsidRPr="006B555E">
        <w:rPr>
          <w:rFonts w:ascii="Times New Roman" w:eastAsia="Times New Roman" w:hAnsi="Times New Roman" w:cs="Times New Roman"/>
          <w:sz w:val="24"/>
          <w:szCs w:val="24"/>
        </w:rPr>
        <w:t>înştiinţat</w:t>
      </w:r>
      <w:proofErr w:type="spellEnd"/>
      <w:r w:rsidRPr="006B555E">
        <w:rPr>
          <w:rFonts w:ascii="Times New Roman" w:eastAsia="Times New Roman" w:hAnsi="Times New Roman" w:cs="Times New Roman"/>
          <w:sz w:val="24"/>
          <w:szCs w:val="24"/>
        </w:rPr>
        <w:t xml:space="preserve"> dacă Cererea de finanțare este conformă sau să i se explice cauzele </w:t>
      </w:r>
      <w:proofErr w:type="spellStart"/>
      <w:r w:rsidRPr="006B555E">
        <w:rPr>
          <w:rFonts w:ascii="Times New Roman" w:eastAsia="Times New Roman" w:hAnsi="Times New Roman" w:cs="Times New Roman"/>
          <w:sz w:val="24"/>
          <w:szCs w:val="24"/>
        </w:rPr>
        <w:t>neconformităţii</w:t>
      </w:r>
      <w:proofErr w:type="spellEnd"/>
      <w:r w:rsidRPr="006B555E">
        <w:rPr>
          <w:rFonts w:ascii="Times New Roman" w:eastAsia="Times New Roman" w:hAnsi="Times New Roman" w:cs="Times New Roman"/>
          <w:sz w:val="24"/>
          <w:szCs w:val="24"/>
        </w:rPr>
        <w:t xml:space="preserve">. Solicitantul are </w:t>
      </w:r>
      <w:proofErr w:type="spellStart"/>
      <w:r w:rsidRPr="006B555E">
        <w:rPr>
          <w:rFonts w:ascii="Times New Roman" w:eastAsia="Times New Roman" w:hAnsi="Times New Roman" w:cs="Times New Roman"/>
          <w:sz w:val="24"/>
          <w:szCs w:val="24"/>
        </w:rPr>
        <w:t>obligaţia</w:t>
      </w:r>
      <w:proofErr w:type="spellEnd"/>
      <w:r w:rsidRPr="006B555E">
        <w:rPr>
          <w:rFonts w:ascii="Times New Roman" w:eastAsia="Times New Roman" w:hAnsi="Times New Roman" w:cs="Times New Roman"/>
          <w:sz w:val="24"/>
          <w:szCs w:val="24"/>
        </w:rPr>
        <w:t xml:space="preserve"> de a lua la </w:t>
      </w:r>
      <w:proofErr w:type="spellStart"/>
      <w:r w:rsidRPr="006B555E">
        <w:rPr>
          <w:rFonts w:ascii="Times New Roman" w:eastAsia="Times New Roman" w:hAnsi="Times New Roman" w:cs="Times New Roman"/>
          <w:sz w:val="24"/>
          <w:szCs w:val="24"/>
        </w:rPr>
        <w:t>cunoştinţă</w:t>
      </w:r>
      <w:proofErr w:type="spellEnd"/>
      <w:r w:rsidRPr="006B555E">
        <w:rPr>
          <w:rFonts w:ascii="Times New Roman" w:eastAsia="Times New Roman" w:hAnsi="Times New Roman" w:cs="Times New Roman"/>
          <w:sz w:val="24"/>
          <w:szCs w:val="24"/>
        </w:rPr>
        <w:t xml:space="preserve"> prin semnătură </w:t>
      </w:r>
      <w:proofErr w:type="spellStart"/>
      <w:r w:rsidRPr="006B555E">
        <w:rPr>
          <w:rFonts w:ascii="Times New Roman" w:eastAsia="Times New Roman" w:hAnsi="Times New Roman" w:cs="Times New Roman"/>
          <w:sz w:val="24"/>
          <w:szCs w:val="24"/>
        </w:rPr>
        <w:t>fişa</w:t>
      </w:r>
      <w:proofErr w:type="spellEnd"/>
      <w:r w:rsidRPr="006B555E">
        <w:rPr>
          <w:rFonts w:ascii="Times New Roman" w:eastAsia="Times New Roman" w:hAnsi="Times New Roman" w:cs="Times New Roman"/>
          <w:sz w:val="24"/>
          <w:szCs w:val="24"/>
        </w:rPr>
        <w:t xml:space="preserve"> de verificare a </w:t>
      </w:r>
      <w:proofErr w:type="spellStart"/>
      <w:r w:rsidRPr="006B555E">
        <w:rPr>
          <w:rFonts w:ascii="Times New Roman" w:eastAsia="Times New Roman" w:hAnsi="Times New Roman" w:cs="Times New Roman"/>
          <w:sz w:val="24"/>
          <w:szCs w:val="24"/>
        </w:rPr>
        <w:t>conformităţii</w:t>
      </w:r>
      <w:proofErr w:type="spellEnd"/>
      <w:r w:rsidRPr="006B555E">
        <w:rPr>
          <w:rFonts w:ascii="Times New Roman" w:eastAsia="Times New Roman" w:hAnsi="Times New Roman" w:cs="Times New Roman"/>
          <w:sz w:val="24"/>
          <w:szCs w:val="24"/>
        </w:rPr>
        <w:t>.</w:t>
      </w:r>
    </w:p>
    <w:p w14:paraId="40ED3AC4"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lastRenderedPageBreak/>
        <w:t xml:space="preserve">În cazul în care solicitantul nu acceptă să depună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documentele originale, acestea vor fi verificate de expert la finalizarea verificării </w:t>
      </w:r>
      <w:proofErr w:type="spellStart"/>
      <w:r w:rsidRPr="006B555E">
        <w:rPr>
          <w:rFonts w:ascii="Times New Roman" w:eastAsia="Times New Roman" w:hAnsi="Times New Roman" w:cs="Times New Roman"/>
          <w:sz w:val="24"/>
          <w:szCs w:val="24"/>
        </w:rPr>
        <w:t>conformităţii</w:t>
      </w:r>
      <w:proofErr w:type="spellEnd"/>
      <w:r w:rsidRPr="006B555E">
        <w:rPr>
          <w:rFonts w:ascii="Times New Roman" w:eastAsia="Times New Roman" w:hAnsi="Times New Roman" w:cs="Times New Roman"/>
          <w:sz w:val="24"/>
          <w:szCs w:val="24"/>
        </w:rPr>
        <w:t xml:space="preserve">, în </w:t>
      </w:r>
      <w:proofErr w:type="spellStart"/>
      <w:r w:rsidRPr="006B555E">
        <w:rPr>
          <w:rFonts w:ascii="Times New Roman" w:eastAsia="Times New Roman" w:hAnsi="Times New Roman" w:cs="Times New Roman"/>
          <w:sz w:val="24"/>
          <w:szCs w:val="24"/>
        </w:rPr>
        <w:t>prezenţa</w:t>
      </w:r>
      <w:proofErr w:type="spellEnd"/>
      <w:r w:rsidRPr="006B555E">
        <w:rPr>
          <w:rFonts w:ascii="Times New Roman" w:eastAsia="Times New Roman" w:hAnsi="Times New Roman" w:cs="Times New Roman"/>
          <w:sz w:val="24"/>
          <w:szCs w:val="24"/>
        </w:rPr>
        <w:t xml:space="preserve"> solicitantului.</w:t>
      </w:r>
    </w:p>
    <w:p w14:paraId="67F44CD7"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roofErr w:type="spellStart"/>
      <w:r w:rsidRPr="006B555E">
        <w:rPr>
          <w:rFonts w:ascii="Times New Roman" w:eastAsia="Times New Roman" w:hAnsi="Times New Roman" w:cs="Times New Roman"/>
          <w:sz w:val="24"/>
          <w:szCs w:val="24"/>
        </w:rPr>
        <w:t>Aceeaşi</w:t>
      </w:r>
      <w:proofErr w:type="spellEnd"/>
      <w:r w:rsidRPr="006B555E">
        <w:rPr>
          <w:rFonts w:ascii="Times New Roman" w:eastAsia="Times New Roman" w:hAnsi="Times New Roman" w:cs="Times New Roman"/>
          <w:sz w:val="24"/>
          <w:szCs w:val="24"/>
        </w:rPr>
        <w:t xml:space="preserve"> Cerere de finanțare poate fi declarată neconformă de maxim două ori pentru </w:t>
      </w:r>
      <w:proofErr w:type="spellStart"/>
      <w:r w:rsidRPr="006B555E">
        <w:rPr>
          <w:rFonts w:ascii="Times New Roman" w:eastAsia="Times New Roman" w:hAnsi="Times New Roman" w:cs="Times New Roman"/>
          <w:sz w:val="24"/>
          <w:szCs w:val="24"/>
        </w:rPr>
        <w:t>aceeaşi</w:t>
      </w:r>
      <w:proofErr w:type="spellEnd"/>
      <w:r w:rsidRPr="006B555E">
        <w:rPr>
          <w:rFonts w:ascii="Times New Roman" w:eastAsia="Times New Roman" w:hAnsi="Times New Roman" w:cs="Times New Roman"/>
          <w:sz w:val="24"/>
          <w:szCs w:val="24"/>
        </w:rPr>
        <w:t xml:space="preserve"> sesiune de proiecte. Solicitantul care a </w:t>
      </w:r>
      <w:proofErr w:type="spellStart"/>
      <w:r w:rsidRPr="006B555E">
        <w:rPr>
          <w:rFonts w:ascii="Times New Roman" w:eastAsia="Times New Roman" w:hAnsi="Times New Roman" w:cs="Times New Roman"/>
          <w:sz w:val="24"/>
          <w:szCs w:val="24"/>
        </w:rPr>
        <w:t>renunţat</w:t>
      </w:r>
      <w:proofErr w:type="spellEnd"/>
      <w:r w:rsidRPr="006B555E">
        <w:rPr>
          <w:rFonts w:ascii="Times New Roman" w:eastAsia="Times New Roman" w:hAnsi="Times New Roman" w:cs="Times New Roman"/>
          <w:sz w:val="24"/>
          <w:szCs w:val="24"/>
        </w:rPr>
        <w:t xml:space="preserve">, în cursul procesului de evaluare, la o Cerere de finanțare conformă, nu o mai poate </w:t>
      </w:r>
      <w:proofErr w:type="spellStart"/>
      <w:r w:rsidRPr="006B555E">
        <w:rPr>
          <w:rFonts w:ascii="Times New Roman" w:eastAsia="Times New Roman" w:hAnsi="Times New Roman" w:cs="Times New Roman"/>
          <w:sz w:val="24"/>
          <w:szCs w:val="24"/>
        </w:rPr>
        <w:t>redepune</w:t>
      </w:r>
      <w:proofErr w:type="spellEnd"/>
      <w:r w:rsidRPr="006B555E">
        <w:rPr>
          <w:rFonts w:ascii="Times New Roman" w:eastAsia="Times New Roman" w:hAnsi="Times New Roman" w:cs="Times New Roman"/>
          <w:sz w:val="24"/>
          <w:szCs w:val="24"/>
        </w:rPr>
        <w:t xml:space="preserve"> în </w:t>
      </w:r>
      <w:proofErr w:type="spellStart"/>
      <w:r w:rsidRPr="006B555E">
        <w:rPr>
          <w:rFonts w:ascii="Times New Roman" w:eastAsia="Times New Roman" w:hAnsi="Times New Roman" w:cs="Times New Roman"/>
          <w:sz w:val="24"/>
          <w:szCs w:val="24"/>
        </w:rPr>
        <w:t>aceeaşi</w:t>
      </w:r>
      <w:proofErr w:type="spellEnd"/>
      <w:r w:rsidRPr="006B555E">
        <w:rPr>
          <w:rFonts w:ascii="Times New Roman" w:eastAsia="Times New Roman" w:hAnsi="Times New Roman" w:cs="Times New Roman"/>
          <w:sz w:val="24"/>
          <w:szCs w:val="24"/>
        </w:rPr>
        <w:t xml:space="preserve"> sesiune.</w:t>
      </w:r>
    </w:p>
    <w:p w14:paraId="2234B391"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După verificare pot exista două variante:</w:t>
      </w:r>
    </w:p>
    <w:p w14:paraId="5AD984E3" w14:textId="77777777" w:rsidR="006B555E" w:rsidRPr="006B555E" w:rsidRDefault="006B555E" w:rsidP="006B555E">
      <w:pPr>
        <w:numPr>
          <w:ilvl w:val="0"/>
          <w:numId w:val="9"/>
        </w:num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Cererea de </w:t>
      </w:r>
      <w:proofErr w:type="spellStart"/>
      <w:r w:rsidRPr="006B555E">
        <w:rPr>
          <w:rFonts w:ascii="Times New Roman" w:eastAsia="Times New Roman" w:hAnsi="Times New Roman" w:cs="Times New Roman"/>
          <w:sz w:val="24"/>
          <w:szCs w:val="24"/>
        </w:rPr>
        <w:t>Finanţare</w:t>
      </w:r>
      <w:proofErr w:type="spellEnd"/>
      <w:r w:rsidRPr="006B555E">
        <w:rPr>
          <w:rFonts w:ascii="Times New Roman" w:eastAsia="Times New Roman" w:hAnsi="Times New Roman" w:cs="Times New Roman"/>
          <w:sz w:val="24"/>
          <w:szCs w:val="24"/>
        </w:rPr>
        <w:t xml:space="preserve"> este declarată neconformă</w:t>
      </w:r>
    </w:p>
    <w:p w14:paraId="65CBCFAE" w14:textId="77777777" w:rsidR="006B555E" w:rsidRPr="006B555E" w:rsidRDefault="006B555E" w:rsidP="006B555E">
      <w:pPr>
        <w:numPr>
          <w:ilvl w:val="0"/>
          <w:numId w:val="9"/>
        </w:num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Cererea de </w:t>
      </w:r>
      <w:proofErr w:type="spellStart"/>
      <w:r w:rsidRPr="006B555E">
        <w:rPr>
          <w:rFonts w:ascii="Times New Roman" w:eastAsia="Times New Roman" w:hAnsi="Times New Roman" w:cs="Times New Roman"/>
          <w:sz w:val="24"/>
          <w:szCs w:val="24"/>
        </w:rPr>
        <w:t>Finanţare</w:t>
      </w:r>
      <w:proofErr w:type="spellEnd"/>
      <w:r w:rsidRPr="006B555E">
        <w:rPr>
          <w:rFonts w:ascii="Times New Roman" w:eastAsia="Times New Roman" w:hAnsi="Times New Roman" w:cs="Times New Roman"/>
          <w:sz w:val="24"/>
          <w:szCs w:val="24"/>
        </w:rPr>
        <w:t xml:space="preserve"> este declarată conformă.</w:t>
      </w:r>
    </w:p>
    <w:p w14:paraId="56EB3088" w14:textId="77777777" w:rsidR="006B555E" w:rsidRDefault="006B555E" w:rsidP="006B555E">
      <w:pPr>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Dacă este declarată conformă se trece la următoarea etapă de verificare.</w:t>
      </w:r>
    </w:p>
    <w:p w14:paraId="5270A509" w14:textId="76D21971" w:rsidR="00E47165" w:rsidRPr="006B555E" w:rsidRDefault="003872E6" w:rsidP="006B555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Decizia de încadrare și conformitate se va concretiza în urma completării Fișei de </w:t>
      </w:r>
      <w:r w:rsidR="00A55BE6">
        <w:rPr>
          <w:rFonts w:ascii="Times New Roman" w:eastAsia="Times New Roman" w:hAnsi="Times New Roman" w:cs="Times New Roman"/>
          <w:sz w:val="24"/>
          <w:szCs w:val="24"/>
        </w:rPr>
        <w:t>verificare a încadrării și conformității.</w:t>
      </w:r>
    </w:p>
    <w:p w14:paraId="7A047505" w14:textId="6602A9FD" w:rsidR="0082189B" w:rsidRPr="0082189B" w:rsidRDefault="00D775E7" w:rsidP="0082189B">
      <w:pPr>
        <w:spacing w:line="276" w:lineRule="auto"/>
        <w:jc w:val="both"/>
        <w:rPr>
          <w:rFonts w:ascii="Times New Roman" w:eastAsia="Trebuchet MS" w:hAnsi="Times New Roman" w:cs="Times New Roman"/>
          <w:b/>
          <w:sz w:val="24"/>
          <w:szCs w:val="24"/>
          <w:lang w:val="en-US"/>
        </w:rPr>
      </w:pPr>
      <w:proofErr w:type="gramStart"/>
      <w:r>
        <w:rPr>
          <w:rFonts w:ascii="Times New Roman" w:eastAsia="Trebuchet MS" w:hAnsi="Times New Roman" w:cs="Times New Roman"/>
          <w:b/>
          <w:sz w:val="24"/>
          <w:szCs w:val="24"/>
          <w:lang w:val="en-US"/>
        </w:rPr>
        <w:t xml:space="preserve">8.3.3 </w:t>
      </w:r>
      <w:r w:rsidR="0082189B">
        <w:rPr>
          <w:rFonts w:ascii="Times New Roman" w:eastAsia="Trebuchet MS" w:hAnsi="Times New Roman" w:cs="Times New Roman"/>
          <w:b/>
          <w:sz w:val="24"/>
          <w:szCs w:val="24"/>
          <w:lang w:val="en-US"/>
        </w:rPr>
        <w:t xml:space="preserve"> </w:t>
      </w:r>
      <w:r w:rsidR="0082189B" w:rsidRPr="0082189B">
        <w:rPr>
          <w:rFonts w:ascii="Times New Roman" w:eastAsia="Trebuchet MS" w:hAnsi="Times New Roman" w:cs="Times New Roman"/>
          <w:bCs/>
          <w:sz w:val="24"/>
          <w:szCs w:val="24"/>
          <w:lang w:val="en-US"/>
        </w:rPr>
        <w:t>EVALUAREA</w:t>
      </w:r>
      <w:proofErr w:type="gramEnd"/>
      <w:r w:rsidR="0082189B" w:rsidRPr="0082189B">
        <w:rPr>
          <w:rFonts w:ascii="Times New Roman" w:eastAsia="Trebuchet MS" w:hAnsi="Times New Roman" w:cs="Times New Roman"/>
          <w:bCs/>
          <w:sz w:val="24"/>
          <w:szCs w:val="24"/>
          <w:lang w:val="en-US"/>
        </w:rPr>
        <w:t xml:space="preserve"> CRITERIILOR DE SELECȚIE ȘI STABILIREA PUNCTAJULUI</w:t>
      </w:r>
    </w:p>
    <w:p w14:paraId="12E95721" w14:textId="77777777" w:rsidR="000E4C87" w:rsidRDefault="0082189B" w:rsidP="000E4C87">
      <w:pPr>
        <w:spacing w:line="276" w:lineRule="auto"/>
        <w:ind w:firstLine="720"/>
        <w:jc w:val="both"/>
        <w:rPr>
          <w:rFonts w:ascii="Times New Roman" w:eastAsia="Trebuchet MS" w:hAnsi="Times New Roman" w:cs="Times New Roman"/>
          <w:sz w:val="24"/>
          <w:szCs w:val="24"/>
          <w:lang w:val="en-US"/>
        </w:rPr>
      </w:pPr>
      <w:proofErr w:type="spellStart"/>
      <w:r w:rsidRPr="0082189B">
        <w:rPr>
          <w:rFonts w:ascii="Times New Roman" w:eastAsia="Trebuchet MS" w:hAnsi="Times New Roman" w:cs="Times New Roman"/>
          <w:sz w:val="24"/>
          <w:szCs w:val="24"/>
          <w:lang w:val="en-US"/>
        </w:rPr>
        <w:t>Verificarea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criteriilor</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selectie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si</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atribuirea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punctajelor</w:t>
      </w:r>
      <w:proofErr w:type="spellEnd"/>
      <w:r w:rsidRPr="0082189B">
        <w:rPr>
          <w:rFonts w:ascii="Times New Roman" w:eastAsia="Trebuchet MS" w:hAnsi="Times New Roman" w:cs="Times New Roman"/>
          <w:sz w:val="24"/>
          <w:szCs w:val="24"/>
          <w:lang w:val="en-US"/>
        </w:rPr>
        <w:t xml:space="preserve"> se </w:t>
      </w:r>
      <w:proofErr w:type="spellStart"/>
      <w:r w:rsidRPr="0082189B">
        <w:rPr>
          <w:rFonts w:ascii="Times New Roman" w:eastAsia="Trebuchet MS" w:hAnsi="Times New Roman" w:cs="Times New Roman"/>
          <w:sz w:val="24"/>
          <w:szCs w:val="24"/>
          <w:lang w:val="en-US"/>
        </w:rPr>
        <w:t>va</w:t>
      </w:r>
      <w:proofErr w:type="spellEnd"/>
      <w:r w:rsidRPr="0082189B">
        <w:rPr>
          <w:rFonts w:ascii="Times New Roman" w:eastAsia="Trebuchet MS" w:hAnsi="Times New Roman" w:cs="Times New Roman"/>
          <w:sz w:val="24"/>
          <w:szCs w:val="24"/>
          <w:lang w:val="en-US"/>
        </w:rPr>
        <w:t xml:space="preserve"> face de </w:t>
      </w:r>
      <w:proofErr w:type="spellStart"/>
      <w:r w:rsidRPr="0082189B">
        <w:rPr>
          <w:rFonts w:ascii="Times New Roman" w:eastAsia="Trebuchet MS" w:hAnsi="Times New Roman" w:cs="Times New Roman"/>
          <w:sz w:val="24"/>
          <w:szCs w:val="24"/>
          <w:lang w:val="en-US"/>
        </w:rPr>
        <w:t>catre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personalul</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angajat</w:t>
      </w:r>
      <w:proofErr w:type="spellEnd"/>
      <w:r w:rsidRPr="0082189B">
        <w:rPr>
          <w:rFonts w:ascii="Times New Roman" w:eastAsia="Trebuchet MS" w:hAnsi="Times New Roman" w:cs="Times New Roman"/>
          <w:sz w:val="24"/>
          <w:szCs w:val="24"/>
          <w:lang w:val="en-US"/>
        </w:rPr>
        <w:t xml:space="preserve"> al GAL, </w:t>
      </w:r>
      <w:proofErr w:type="spellStart"/>
      <w:r w:rsidRPr="0082189B">
        <w:rPr>
          <w:rFonts w:ascii="Times New Roman" w:eastAsia="Trebuchet MS" w:hAnsi="Times New Roman" w:cs="Times New Roman"/>
          <w:sz w:val="24"/>
          <w:szCs w:val="24"/>
          <w:lang w:val="en-US"/>
        </w:rPr>
        <w:t>implicat</w:t>
      </w:r>
      <w:proofErr w:type="spellEnd"/>
      <w:r w:rsidRPr="0082189B">
        <w:rPr>
          <w:rFonts w:ascii="Times New Roman" w:eastAsia="Trebuchet MS" w:hAnsi="Times New Roman" w:cs="Times New Roman"/>
          <w:sz w:val="24"/>
          <w:szCs w:val="24"/>
          <w:lang w:val="en-US"/>
        </w:rPr>
        <w:t xml:space="preserve"> in </w:t>
      </w:r>
      <w:proofErr w:type="spellStart"/>
      <w:r w:rsidRPr="0082189B">
        <w:rPr>
          <w:rFonts w:ascii="Times New Roman" w:eastAsia="Trebuchet MS" w:hAnsi="Times New Roman" w:cs="Times New Roman"/>
          <w:sz w:val="24"/>
          <w:szCs w:val="24"/>
          <w:lang w:val="en-US"/>
        </w:rPr>
        <w:t>precesul</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evaluare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si</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selectie</w:t>
      </w:r>
      <w:proofErr w:type="spellEnd"/>
      <w:r w:rsidRPr="0082189B">
        <w:rPr>
          <w:rFonts w:ascii="Times New Roman" w:eastAsia="Trebuchet MS" w:hAnsi="Times New Roman" w:cs="Times New Roman"/>
          <w:sz w:val="24"/>
          <w:szCs w:val="24"/>
          <w:lang w:val="en-US"/>
        </w:rPr>
        <w:t xml:space="preserve"> a </w:t>
      </w:r>
      <w:proofErr w:type="spellStart"/>
      <w:proofErr w:type="gramStart"/>
      <w:r w:rsidRPr="0082189B">
        <w:rPr>
          <w:rFonts w:ascii="Times New Roman" w:eastAsia="Trebuchet MS" w:hAnsi="Times New Roman" w:cs="Times New Roman"/>
          <w:sz w:val="24"/>
          <w:szCs w:val="24"/>
          <w:lang w:val="en-US"/>
        </w:rPr>
        <w:t>proiectelor</w:t>
      </w:r>
      <w:proofErr w:type="spellEnd"/>
      <w:r w:rsidRPr="0082189B">
        <w:rPr>
          <w:rFonts w:ascii="Times New Roman" w:eastAsia="Trebuchet MS" w:hAnsi="Times New Roman" w:cs="Times New Roman"/>
          <w:sz w:val="24"/>
          <w:szCs w:val="24"/>
          <w:lang w:val="en-US"/>
        </w:rPr>
        <w:t xml:space="preserve"> .</w:t>
      </w:r>
      <w:proofErr w:type="gramEnd"/>
      <w:r w:rsidRPr="0082189B">
        <w:rPr>
          <w:rFonts w:ascii="Times New Roman" w:eastAsia="Trebuchet MS" w:hAnsi="Times New Roman" w:cs="Times New Roman"/>
          <w:sz w:val="24"/>
          <w:szCs w:val="24"/>
          <w:lang w:val="en-US"/>
        </w:rPr>
        <w:t xml:space="preserve"> Se </w:t>
      </w:r>
      <w:proofErr w:type="spellStart"/>
      <w:r w:rsidRPr="0082189B">
        <w:rPr>
          <w:rFonts w:ascii="Times New Roman" w:eastAsia="Trebuchet MS" w:hAnsi="Times New Roman" w:cs="Times New Roman"/>
          <w:sz w:val="24"/>
          <w:szCs w:val="24"/>
          <w:lang w:val="en-US"/>
        </w:rPr>
        <w:t>va</w:t>
      </w:r>
      <w:proofErr w:type="spellEnd"/>
      <w:r w:rsidRPr="0082189B">
        <w:rPr>
          <w:rFonts w:ascii="Times New Roman" w:eastAsia="Trebuchet MS" w:hAnsi="Times New Roman" w:cs="Times New Roman"/>
          <w:sz w:val="24"/>
          <w:szCs w:val="24"/>
          <w:lang w:val="en-US"/>
        </w:rPr>
        <w:t xml:space="preserve"> puncta </w:t>
      </w:r>
      <w:proofErr w:type="spellStart"/>
      <w:r w:rsidRPr="0082189B">
        <w:rPr>
          <w:rFonts w:ascii="Times New Roman" w:eastAsia="Trebuchet MS" w:hAnsi="Times New Roman" w:cs="Times New Roman"/>
          <w:sz w:val="24"/>
          <w:szCs w:val="24"/>
          <w:lang w:val="en-US"/>
        </w:rPr>
        <w:t>fiecare</w:t>
      </w:r>
      <w:proofErr w:type="spellEnd"/>
      <w:r w:rsidRPr="0082189B">
        <w:rPr>
          <w:rFonts w:ascii="Times New Roman" w:eastAsia="Trebuchet MS" w:hAnsi="Times New Roman" w:cs="Times New Roman"/>
          <w:sz w:val="24"/>
          <w:szCs w:val="24"/>
          <w:lang w:val="en-US"/>
        </w:rPr>
        <w:t xml:space="preserve"> Cerere de </w:t>
      </w:r>
      <w:proofErr w:type="spellStart"/>
      <w:r w:rsidRPr="0082189B">
        <w:rPr>
          <w:rFonts w:ascii="Times New Roman" w:eastAsia="Trebuchet MS" w:hAnsi="Times New Roman" w:cs="Times New Roman"/>
          <w:sz w:val="24"/>
          <w:szCs w:val="24"/>
          <w:lang w:val="en-US"/>
        </w:rPr>
        <w:t>Finantare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declarata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eligibila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prin</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completarea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Sectiunii</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i/>
          <w:iCs/>
          <w:sz w:val="24"/>
          <w:szCs w:val="24"/>
          <w:lang w:val="en-US"/>
        </w:rPr>
        <w:t>VERIFICAREA CRITERIILOR DE SELECȚIE A PROIECTULUI</w:t>
      </w:r>
      <w:r w:rsidRPr="0082189B">
        <w:rPr>
          <w:rFonts w:ascii="Times New Roman" w:eastAsia="Trebuchet MS" w:hAnsi="Times New Roman" w:cs="Times New Roman"/>
          <w:sz w:val="24"/>
          <w:szCs w:val="24"/>
          <w:lang w:val="en-US"/>
        </w:rPr>
        <w:t xml:space="preserve"> din </w:t>
      </w:r>
      <w:proofErr w:type="spellStart"/>
      <w:r w:rsidRPr="0082189B">
        <w:rPr>
          <w:rFonts w:ascii="Times New Roman" w:eastAsia="Trebuchet MS" w:hAnsi="Times New Roman" w:cs="Times New Roman"/>
          <w:sz w:val="24"/>
          <w:szCs w:val="24"/>
          <w:lang w:val="en-US"/>
        </w:rPr>
        <w:t>cadrul</w:t>
      </w:r>
      <w:proofErr w:type="spellEnd"/>
      <w:r w:rsidRPr="0082189B">
        <w:rPr>
          <w:rFonts w:ascii="Times New Roman" w:eastAsia="Trebuchet MS" w:hAnsi="Times New Roman" w:cs="Times New Roman"/>
          <w:sz w:val="24"/>
          <w:szCs w:val="24"/>
          <w:lang w:val="en-US"/>
        </w:rPr>
        <w:t xml:space="preserve"> FISEI DE EVALUARE GENERALA (</w:t>
      </w:r>
      <w:proofErr w:type="spellStart"/>
      <w:r w:rsidRPr="0082189B">
        <w:rPr>
          <w:rFonts w:ascii="Times New Roman" w:eastAsia="Trebuchet MS" w:hAnsi="Times New Roman" w:cs="Times New Roman"/>
          <w:sz w:val="24"/>
          <w:szCs w:val="24"/>
          <w:lang w:val="en-US"/>
        </w:rPr>
        <w:t>Anexa</w:t>
      </w:r>
      <w:proofErr w:type="spellEnd"/>
      <w:r w:rsidRPr="0082189B">
        <w:rPr>
          <w:rFonts w:ascii="Times New Roman" w:eastAsia="Trebuchet MS" w:hAnsi="Times New Roman" w:cs="Times New Roman"/>
          <w:sz w:val="24"/>
          <w:szCs w:val="24"/>
          <w:lang w:val="en-US"/>
        </w:rPr>
        <w:t xml:space="preserve"> 9).</w:t>
      </w:r>
    </w:p>
    <w:p w14:paraId="2DC3B27F" w14:textId="1B1F1806" w:rsidR="000E4C87" w:rsidRPr="000E4C87" w:rsidRDefault="00D775E7" w:rsidP="000E4C87">
      <w:pPr>
        <w:spacing w:line="276" w:lineRule="auto"/>
        <w:jc w:val="both"/>
        <w:rPr>
          <w:rFonts w:ascii="Times New Roman" w:eastAsia="Trebuchet MS" w:hAnsi="Times New Roman" w:cs="Times New Roman"/>
          <w:sz w:val="24"/>
          <w:szCs w:val="24"/>
          <w:lang w:val="en-US"/>
        </w:rPr>
      </w:pPr>
      <w:r>
        <w:rPr>
          <w:rFonts w:ascii="Times New Roman" w:eastAsia="Trebuchet MS" w:hAnsi="Times New Roman" w:cs="Times New Roman"/>
          <w:b/>
          <w:sz w:val="24"/>
          <w:szCs w:val="24"/>
          <w:lang w:val="en-US"/>
        </w:rPr>
        <w:t>8.3.4.</w:t>
      </w:r>
      <w:r w:rsidR="000E4C87">
        <w:rPr>
          <w:rFonts w:ascii="Times New Roman" w:eastAsia="Trebuchet MS" w:hAnsi="Times New Roman" w:cs="Times New Roman"/>
          <w:b/>
          <w:sz w:val="24"/>
          <w:szCs w:val="24"/>
          <w:lang w:val="en-US"/>
        </w:rPr>
        <w:t xml:space="preserve"> </w:t>
      </w:r>
      <w:r w:rsidR="000E4C87" w:rsidRPr="000E4C87">
        <w:rPr>
          <w:rFonts w:ascii="Times New Roman" w:eastAsia="Trebuchet MS" w:hAnsi="Times New Roman" w:cs="Times New Roman"/>
          <w:bCs/>
          <w:sz w:val="24"/>
          <w:szCs w:val="24"/>
          <w:lang w:val="en-US"/>
        </w:rPr>
        <w:t>FINALIZAREA VERIFICĂRILOR</w:t>
      </w:r>
    </w:p>
    <w:p w14:paraId="21260BC5" w14:textId="18AED72F" w:rsidR="0082189B" w:rsidRPr="0082189B" w:rsidRDefault="0082189B" w:rsidP="0082189B">
      <w:pPr>
        <w:spacing w:before="45" w:line="276" w:lineRule="auto"/>
        <w:ind w:firstLine="720"/>
        <w:jc w:val="both"/>
        <w:rPr>
          <w:rFonts w:ascii="Times New Roman" w:eastAsia="Trebuchet MS" w:hAnsi="Times New Roman" w:cs="Times New Roman"/>
          <w:w w:val="103"/>
          <w:sz w:val="24"/>
          <w:szCs w:val="24"/>
          <w:lang w:val="en-US"/>
        </w:rPr>
      </w:pPr>
      <w:proofErr w:type="spellStart"/>
      <w:proofErr w:type="gramStart"/>
      <w:r w:rsidRPr="0082189B">
        <w:rPr>
          <w:rFonts w:ascii="Times New Roman" w:eastAsia="Trebuchet MS" w:hAnsi="Times New Roman" w:cs="Times New Roman"/>
          <w:sz w:val="24"/>
          <w:szCs w:val="24"/>
          <w:lang w:val="en-US"/>
        </w:rPr>
        <w:t>După</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11"/>
          <w:sz w:val="24"/>
          <w:szCs w:val="24"/>
          <w:lang w:val="en-US"/>
        </w:rPr>
        <w:t xml:space="preserve"> </w:t>
      </w:r>
      <w:proofErr w:type="spellStart"/>
      <w:r w:rsidRPr="0082189B">
        <w:rPr>
          <w:rFonts w:ascii="Times New Roman" w:eastAsia="Trebuchet MS" w:hAnsi="Times New Roman" w:cs="Times New Roman"/>
          <w:sz w:val="24"/>
          <w:szCs w:val="24"/>
          <w:lang w:val="en-US"/>
        </w:rPr>
        <w:t>finalizarea</w:t>
      </w:r>
      <w:proofErr w:type="spellEnd"/>
      <w:proofErr w:type="gram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26"/>
          <w:sz w:val="24"/>
          <w:szCs w:val="24"/>
          <w:lang w:val="en-US"/>
        </w:rPr>
        <w:t xml:space="preserve"> </w:t>
      </w:r>
      <w:proofErr w:type="spellStart"/>
      <w:r w:rsidRPr="0082189B">
        <w:rPr>
          <w:rFonts w:ascii="Times New Roman" w:eastAsia="Trebuchet MS" w:hAnsi="Times New Roman" w:cs="Times New Roman"/>
          <w:sz w:val="24"/>
          <w:szCs w:val="24"/>
          <w:lang w:val="en-US"/>
        </w:rPr>
        <w:t>verifi</w:t>
      </w:r>
      <w:r w:rsidRPr="0082189B">
        <w:rPr>
          <w:rFonts w:ascii="Times New Roman" w:eastAsia="Trebuchet MS" w:hAnsi="Times New Roman" w:cs="Times New Roman"/>
          <w:spacing w:val="1"/>
          <w:sz w:val="24"/>
          <w:szCs w:val="24"/>
          <w:lang w:val="en-US"/>
        </w:rPr>
        <w:t>c</w:t>
      </w:r>
      <w:r w:rsidRPr="0082189B">
        <w:rPr>
          <w:rFonts w:ascii="Times New Roman" w:eastAsia="Trebuchet MS" w:hAnsi="Times New Roman" w:cs="Times New Roman"/>
          <w:sz w:val="24"/>
          <w:szCs w:val="24"/>
          <w:lang w:val="en-US"/>
        </w:rPr>
        <w:t>ă</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ii</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24"/>
          <w:sz w:val="24"/>
          <w:szCs w:val="24"/>
          <w:lang w:val="en-US"/>
        </w:rPr>
        <w:t xml:space="preserve"> </w:t>
      </w:r>
      <w:r w:rsidRPr="0082189B">
        <w:rPr>
          <w:rFonts w:ascii="Times New Roman" w:eastAsia="Trebuchet MS" w:hAnsi="Times New Roman" w:cs="Times New Roman"/>
          <w:sz w:val="24"/>
          <w:szCs w:val="24"/>
          <w:lang w:val="en-US"/>
        </w:rPr>
        <w:t>admi</w:t>
      </w:r>
      <w:r w:rsidRPr="0082189B">
        <w:rPr>
          <w:rFonts w:ascii="Times New Roman" w:eastAsia="Trebuchet MS" w:hAnsi="Times New Roman" w:cs="Times New Roman"/>
          <w:spacing w:val="1"/>
          <w:sz w:val="24"/>
          <w:szCs w:val="24"/>
          <w:lang w:val="en-US"/>
        </w:rPr>
        <w:t>ni</w:t>
      </w:r>
      <w:r w:rsidRPr="0082189B">
        <w:rPr>
          <w:rFonts w:ascii="Times New Roman" w:eastAsia="Trebuchet MS" w:hAnsi="Times New Roman" w:cs="Times New Roman"/>
          <w:sz w:val="24"/>
          <w:szCs w:val="24"/>
          <w:lang w:val="en-US"/>
        </w:rPr>
        <w:t>strat</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v</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38"/>
          <w:sz w:val="24"/>
          <w:szCs w:val="24"/>
          <w:lang w:val="en-US"/>
        </w:rPr>
        <w:t xml:space="preserve"> </w:t>
      </w:r>
      <w:r w:rsidRPr="0082189B">
        <w:rPr>
          <w:rFonts w:ascii="Times New Roman" w:eastAsia="Trebuchet MS" w:hAnsi="Times New Roman" w:cs="Times New Roman"/>
          <w:sz w:val="24"/>
          <w:szCs w:val="24"/>
          <w:lang w:val="en-US"/>
        </w:rPr>
        <w:t xml:space="preserve">a </w:t>
      </w:r>
      <w:r w:rsidRPr="0082189B">
        <w:rPr>
          <w:rFonts w:ascii="Times New Roman" w:eastAsia="Trebuchet MS" w:hAnsi="Times New Roman" w:cs="Times New Roman"/>
          <w:spacing w:val="1"/>
          <w:sz w:val="24"/>
          <w:szCs w:val="24"/>
          <w:lang w:val="en-US"/>
        </w:rPr>
        <w:t xml:space="preserve"> </w:t>
      </w:r>
      <w:proofErr w:type="spellStart"/>
      <w:r w:rsidRPr="0082189B">
        <w:rPr>
          <w:rFonts w:ascii="Times New Roman" w:eastAsia="Trebuchet MS" w:hAnsi="Times New Roman" w:cs="Times New Roman"/>
          <w:spacing w:val="-2"/>
          <w:sz w:val="24"/>
          <w:szCs w:val="24"/>
          <w:lang w:val="en-US"/>
        </w:rPr>
        <w:t>c</w:t>
      </w:r>
      <w:r w:rsidRPr="0082189B">
        <w:rPr>
          <w:rFonts w:ascii="Times New Roman" w:eastAsia="Trebuchet MS" w:hAnsi="Times New Roman" w:cs="Times New Roman"/>
          <w:sz w:val="24"/>
          <w:szCs w:val="24"/>
          <w:lang w:val="en-US"/>
        </w:rPr>
        <w:t>r</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teriilor</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25"/>
          <w:sz w:val="24"/>
          <w:szCs w:val="24"/>
          <w:lang w:val="en-US"/>
        </w:rPr>
        <w:t xml:space="preserve"> </w:t>
      </w:r>
      <w:r w:rsidRPr="0082189B">
        <w:rPr>
          <w:rFonts w:ascii="Times New Roman" w:eastAsia="Trebuchet MS" w:hAnsi="Times New Roman" w:cs="Times New Roman"/>
          <w:spacing w:val="1"/>
          <w:sz w:val="24"/>
          <w:szCs w:val="24"/>
          <w:lang w:val="en-US"/>
        </w:rPr>
        <w:t>d</w:t>
      </w:r>
      <w:r w:rsidRPr="0082189B">
        <w:rPr>
          <w:rFonts w:ascii="Times New Roman" w:eastAsia="Trebuchet MS" w:hAnsi="Times New Roman" w:cs="Times New Roman"/>
          <w:sz w:val="24"/>
          <w:szCs w:val="24"/>
          <w:lang w:val="en-US"/>
        </w:rPr>
        <w:t xml:space="preserve">e </w:t>
      </w:r>
      <w:r w:rsidRPr="0082189B">
        <w:rPr>
          <w:rFonts w:ascii="Times New Roman" w:eastAsia="Trebuchet MS" w:hAnsi="Times New Roman" w:cs="Times New Roman"/>
          <w:spacing w:val="3"/>
          <w:sz w:val="24"/>
          <w:szCs w:val="24"/>
          <w:lang w:val="en-US"/>
        </w:rPr>
        <w:t xml:space="preserve"> </w:t>
      </w:r>
      <w:proofErr w:type="spellStart"/>
      <w:r w:rsidRPr="0082189B">
        <w:rPr>
          <w:rFonts w:ascii="Times New Roman" w:eastAsia="Trebuchet MS" w:hAnsi="Times New Roman" w:cs="Times New Roman"/>
          <w:sz w:val="24"/>
          <w:szCs w:val="24"/>
          <w:lang w:val="en-US"/>
        </w:rPr>
        <w:t>el</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pacing w:val="-2"/>
          <w:sz w:val="24"/>
          <w:szCs w:val="24"/>
          <w:lang w:val="en-US"/>
        </w:rPr>
        <w:t>g</w:t>
      </w:r>
      <w:r w:rsidRPr="0082189B">
        <w:rPr>
          <w:rFonts w:ascii="Times New Roman" w:eastAsia="Trebuchet MS" w:hAnsi="Times New Roman" w:cs="Times New Roman"/>
          <w:sz w:val="24"/>
          <w:szCs w:val="24"/>
          <w:lang w:val="en-US"/>
        </w:rPr>
        <w:t>i</w:t>
      </w:r>
      <w:r w:rsidRPr="0082189B">
        <w:rPr>
          <w:rFonts w:ascii="Times New Roman" w:eastAsia="Trebuchet MS" w:hAnsi="Times New Roman" w:cs="Times New Roman"/>
          <w:spacing w:val="1"/>
          <w:sz w:val="24"/>
          <w:szCs w:val="24"/>
          <w:lang w:val="en-US"/>
        </w:rPr>
        <w:t>b</w:t>
      </w:r>
      <w:r w:rsidRPr="0082189B">
        <w:rPr>
          <w:rFonts w:ascii="Times New Roman" w:eastAsia="Trebuchet MS" w:hAnsi="Times New Roman" w:cs="Times New Roman"/>
          <w:sz w:val="24"/>
          <w:szCs w:val="24"/>
          <w:lang w:val="en-US"/>
        </w:rPr>
        <w:t>il</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pacing w:val="2"/>
          <w:sz w:val="24"/>
          <w:szCs w:val="24"/>
          <w:lang w:val="en-US"/>
        </w:rPr>
        <w:t>a</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z w:val="24"/>
          <w:szCs w:val="24"/>
          <w:lang w:val="en-US"/>
        </w:rPr>
        <w:t>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si</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31"/>
          <w:sz w:val="24"/>
          <w:szCs w:val="24"/>
          <w:lang w:val="en-US"/>
        </w:rPr>
        <w:t xml:space="preserve"> </w:t>
      </w:r>
      <w:r w:rsidRPr="0082189B">
        <w:rPr>
          <w:rFonts w:ascii="Times New Roman" w:eastAsia="Trebuchet MS" w:hAnsi="Times New Roman" w:cs="Times New Roman"/>
          <w:sz w:val="24"/>
          <w:szCs w:val="24"/>
          <w:lang w:val="en-US"/>
        </w:rPr>
        <w:t xml:space="preserve">a  </w:t>
      </w:r>
      <w:proofErr w:type="spellStart"/>
      <w:r w:rsidRPr="0082189B">
        <w:rPr>
          <w:rFonts w:ascii="Times New Roman" w:eastAsia="Trebuchet MS" w:hAnsi="Times New Roman" w:cs="Times New Roman"/>
          <w:sz w:val="24"/>
          <w:szCs w:val="24"/>
          <w:lang w:val="en-US"/>
        </w:rPr>
        <w:t>c</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i</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pacing w:val="1"/>
          <w:sz w:val="24"/>
          <w:szCs w:val="24"/>
          <w:lang w:val="en-US"/>
        </w:rPr>
        <w:t>er</w:t>
      </w:r>
      <w:r w:rsidRPr="0082189B">
        <w:rPr>
          <w:rFonts w:ascii="Times New Roman" w:eastAsia="Trebuchet MS" w:hAnsi="Times New Roman" w:cs="Times New Roman"/>
          <w:sz w:val="24"/>
          <w:szCs w:val="24"/>
          <w:lang w:val="en-US"/>
        </w:rPr>
        <w:t>iilor</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25"/>
          <w:sz w:val="24"/>
          <w:szCs w:val="24"/>
          <w:lang w:val="en-US"/>
        </w:rPr>
        <w:t xml:space="preserve"> </w:t>
      </w:r>
      <w:r w:rsidRPr="0082189B">
        <w:rPr>
          <w:rFonts w:ascii="Times New Roman" w:eastAsia="Trebuchet MS" w:hAnsi="Times New Roman" w:cs="Times New Roman"/>
          <w:w w:val="103"/>
          <w:sz w:val="24"/>
          <w:szCs w:val="24"/>
          <w:lang w:val="en-US"/>
        </w:rPr>
        <w:t xml:space="preserve">de </w:t>
      </w:r>
      <w:proofErr w:type="spellStart"/>
      <w:r w:rsidRPr="0082189B">
        <w:rPr>
          <w:rFonts w:ascii="Times New Roman" w:eastAsia="Trebuchet MS" w:hAnsi="Times New Roman" w:cs="Times New Roman"/>
          <w:sz w:val="24"/>
          <w:szCs w:val="24"/>
          <w:lang w:val="en-US"/>
        </w:rPr>
        <w:t>sele</w:t>
      </w:r>
      <w:r w:rsidRPr="0082189B">
        <w:rPr>
          <w:rFonts w:ascii="Times New Roman" w:eastAsia="Trebuchet MS" w:hAnsi="Times New Roman" w:cs="Times New Roman"/>
          <w:spacing w:val="1"/>
          <w:sz w:val="24"/>
          <w:szCs w:val="24"/>
          <w:lang w:val="en-US"/>
        </w:rPr>
        <w:t>c</w:t>
      </w:r>
      <w:r w:rsidRPr="0082189B">
        <w:rPr>
          <w:rFonts w:ascii="Times New Roman" w:eastAsia="Trebuchet MS" w:hAnsi="Times New Roman" w:cs="Times New Roman"/>
          <w:spacing w:val="-1"/>
          <w:sz w:val="24"/>
          <w:szCs w:val="24"/>
          <w:lang w:val="en-US"/>
        </w:rPr>
        <w:t>ț</w:t>
      </w:r>
      <w:r w:rsidRPr="0082189B">
        <w:rPr>
          <w:rFonts w:ascii="Times New Roman" w:eastAsia="Trebuchet MS" w:hAnsi="Times New Roman" w:cs="Times New Roman"/>
          <w:sz w:val="24"/>
          <w:szCs w:val="24"/>
          <w:lang w:val="en-US"/>
        </w:rPr>
        <w:t>ie</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3"/>
          <w:sz w:val="24"/>
          <w:szCs w:val="24"/>
          <w:lang w:val="en-US"/>
        </w:rPr>
        <w:t xml:space="preserve"> </w:t>
      </w:r>
      <w:r w:rsidRPr="0082189B">
        <w:rPr>
          <w:rFonts w:ascii="Times New Roman" w:eastAsia="Trebuchet MS" w:hAnsi="Times New Roman" w:cs="Times New Roman"/>
          <w:sz w:val="24"/>
          <w:szCs w:val="24"/>
          <w:lang w:val="en-US"/>
        </w:rPr>
        <w:t>la</w:t>
      </w:r>
      <w:r w:rsidRPr="0082189B">
        <w:rPr>
          <w:rFonts w:ascii="Times New Roman" w:eastAsia="Trebuchet MS" w:hAnsi="Times New Roman" w:cs="Times New Roman"/>
          <w:spacing w:val="43"/>
          <w:sz w:val="24"/>
          <w:szCs w:val="24"/>
          <w:lang w:val="en-US"/>
        </w:rPr>
        <w:t xml:space="preserve"> </w:t>
      </w:r>
      <w:proofErr w:type="spellStart"/>
      <w:r w:rsidRPr="0082189B">
        <w:rPr>
          <w:rFonts w:ascii="Times New Roman" w:eastAsia="Trebuchet MS" w:hAnsi="Times New Roman" w:cs="Times New Roman"/>
          <w:sz w:val="24"/>
          <w:szCs w:val="24"/>
          <w:lang w:val="en-US"/>
        </w:rPr>
        <w:t>n</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ve</w:t>
      </w:r>
      <w:r w:rsidRPr="0082189B">
        <w:rPr>
          <w:rFonts w:ascii="Times New Roman" w:eastAsia="Trebuchet MS" w:hAnsi="Times New Roman" w:cs="Times New Roman"/>
          <w:spacing w:val="-1"/>
          <w:sz w:val="24"/>
          <w:szCs w:val="24"/>
          <w:lang w:val="en-US"/>
        </w:rPr>
        <w:t>l</w:t>
      </w:r>
      <w:r w:rsidRPr="0082189B">
        <w:rPr>
          <w:rFonts w:ascii="Times New Roman" w:eastAsia="Trebuchet MS" w:hAnsi="Times New Roman" w:cs="Times New Roman"/>
          <w:spacing w:val="2"/>
          <w:sz w:val="24"/>
          <w:szCs w:val="24"/>
          <w:lang w:val="en-US"/>
        </w:rPr>
        <w:t>u</w:t>
      </w:r>
      <w:r w:rsidRPr="0082189B">
        <w:rPr>
          <w:rFonts w:ascii="Times New Roman" w:eastAsia="Trebuchet MS" w:hAnsi="Times New Roman" w:cs="Times New Roman"/>
          <w:sz w:val="24"/>
          <w:szCs w:val="24"/>
          <w:lang w:val="en-US"/>
        </w:rPr>
        <w:t>l</w:t>
      </w:r>
      <w:proofErr w:type="spellEnd"/>
      <w:r w:rsidRPr="0082189B">
        <w:rPr>
          <w:rFonts w:ascii="Times New Roman" w:eastAsia="Trebuchet MS" w:hAnsi="Times New Roman" w:cs="Times New Roman"/>
          <w:sz w:val="24"/>
          <w:szCs w:val="24"/>
          <w:lang w:val="en-US"/>
        </w:rPr>
        <w:t xml:space="preserve">  GAL </w:t>
      </w:r>
      <w:proofErr w:type="spellStart"/>
      <w:r w:rsidR="000E4C87">
        <w:rPr>
          <w:rFonts w:ascii="Times New Roman" w:eastAsia="Trebuchet MS" w:hAnsi="Times New Roman" w:cs="Times New Roman"/>
          <w:sz w:val="24"/>
          <w:szCs w:val="24"/>
          <w:lang w:val="en-US"/>
        </w:rPr>
        <w:t>Histria</w:t>
      </w:r>
      <w:proofErr w:type="spellEnd"/>
      <w:r w:rsidR="000E4C87">
        <w:rPr>
          <w:rFonts w:ascii="Times New Roman" w:eastAsia="Trebuchet MS" w:hAnsi="Times New Roman" w:cs="Times New Roman"/>
          <w:sz w:val="24"/>
          <w:szCs w:val="24"/>
          <w:lang w:val="en-US"/>
        </w:rPr>
        <w:t>-Razim-</w:t>
      </w:r>
      <w:proofErr w:type="spellStart"/>
      <w:r w:rsidR="000E4C87">
        <w:rPr>
          <w:rFonts w:ascii="Times New Roman" w:eastAsia="Trebuchet MS" w:hAnsi="Times New Roman" w:cs="Times New Roman"/>
          <w:sz w:val="24"/>
          <w:szCs w:val="24"/>
          <w:lang w:val="en-US"/>
        </w:rPr>
        <w:t>Hamangia</w:t>
      </w:r>
      <w:proofErr w:type="spellEnd"/>
      <w:r w:rsidRPr="0082189B">
        <w:rPr>
          <w:rFonts w:ascii="Times New Roman" w:eastAsia="Trebuchet MS" w:hAnsi="Times New Roman" w:cs="Times New Roman"/>
          <w:spacing w:val="52"/>
          <w:sz w:val="24"/>
          <w:szCs w:val="24"/>
          <w:lang w:val="en-US"/>
        </w:rPr>
        <w:t xml:space="preserve"> </w:t>
      </w:r>
      <w:r w:rsidRPr="0082189B">
        <w:rPr>
          <w:rFonts w:ascii="Times New Roman" w:eastAsia="Trebuchet MS" w:hAnsi="Times New Roman" w:cs="Times New Roman"/>
          <w:spacing w:val="-1"/>
          <w:sz w:val="24"/>
          <w:szCs w:val="24"/>
          <w:lang w:val="en-US"/>
        </w:rPr>
        <w:t>s</w:t>
      </w:r>
      <w:r w:rsidRPr="0082189B">
        <w:rPr>
          <w:rFonts w:ascii="Times New Roman" w:eastAsia="Trebuchet MS" w:hAnsi="Times New Roman" w:cs="Times New Roman"/>
          <w:sz w:val="24"/>
          <w:szCs w:val="24"/>
          <w:lang w:val="en-US"/>
        </w:rPr>
        <w:t>e</w:t>
      </w:r>
      <w:r w:rsidRPr="0082189B">
        <w:rPr>
          <w:rFonts w:ascii="Times New Roman" w:eastAsia="Trebuchet MS" w:hAnsi="Times New Roman" w:cs="Times New Roman"/>
          <w:spacing w:val="46"/>
          <w:sz w:val="24"/>
          <w:szCs w:val="24"/>
          <w:lang w:val="en-US"/>
        </w:rPr>
        <w:t xml:space="preserve"> </w:t>
      </w:r>
      <w:proofErr w:type="spellStart"/>
      <w:r w:rsidRPr="0082189B">
        <w:rPr>
          <w:rFonts w:ascii="Times New Roman" w:eastAsia="Trebuchet MS" w:hAnsi="Times New Roman" w:cs="Times New Roman"/>
          <w:spacing w:val="1"/>
          <w:sz w:val="24"/>
          <w:szCs w:val="24"/>
          <w:lang w:val="en-US"/>
        </w:rPr>
        <w:t>v</w:t>
      </w:r>
      <w:r w:rsidRPr="0082189B">
        <w:rPr>
          <w:rFonts w:ascii="Times New Roman" w:eastAsia="Trebuchet MS" w:hAnsi="Times New Roman" w:cs="Times New Roman"/>
          <w:sz w:val="24"/>
          <w:szCs w:val="24"/>
          <w:lang w:val="en-US"/>
        </w:rPr>
        <w:t>a</w:t>
      </w:r>
      <w:proofErr w:type="spellEnd"/>
      <w:r w:rsidRPr="0082189B">
        <w:rPr>
          <w:rFonts w:ascii="Times New Roman" w:eastAsia="Trebuchet MS" w:hAnsi="Times New Roman" w:cs="Times New Roman"/>
          <w:spacing w:val="44"/>
          <w:sz w:val="24"/>
          <w:szCs w:val="24"/>
          <w:lang w:val="en-US"/>
        </w:rPr>
        <w:t xml:space="preserve"> </w:t>
      </w:r>
      <w:proofErr w:type="spellStart"/>
      <w:r w:rsidRPr="0082189B">
        <w:rPr>
          <w:rFonts w:ascii="Times New Roman" w:eastAsia="Trebuchet MS" w:hAnsi="Times New Roman" w:cs="Times New Roman"/>
          <w:sz w:val="24"/>
          <w:szCs w:val="24"/>
          <w:lang w:val="en-US"/>
        </w:rPr>
        <w:t>în</w:t>
      </w:r>
      <w:r w:rsidRPr="0082189B">
        <w:rPr>
          <w:rFonts w:ascii="Times New Roman" w:eastAsia="Trebuchet MS" w:hAnsi="Times New Roman" w:cs="Times New Roman"/>
          <w:spacing w:val="1"/>
          <w:sz w:val="24"/>
          <w:szCs w:val="24"/>
          <w:lang w:val="en-US"/>
        </w:rPr>
        <w:t>t</w:t>
      </w:r>
      <w:r w:rsidRPr="0082189B">
        <w:rPr>
          <w:rFonts w:ascii="Times New Roman" w:eastAsia="Trebuchet MS" w:hAnsi="Times New Roman" w:cs="Times New Roman"/>
          <w:sz w:val="24"/>
          <w:szCs w:val="24"/>
          <w:lang w:val="en-US"/>
        </w:rPr>
        <w:t>ocmi</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și</w:t>
      </w:r>
      <w:proofErr w:type="spellEnd"/>
      <w:r w:rsidRPr="0082189B">
        <w:rPr>
          <w:rFonts w:ascii="Times New Roman" w:eastAsia="Trebuchet MS" w:hAnsi="Times New Roman" w:cs="Times New Roman"/>
          <w:spacing w:val="42"/>
          <w:sz w:val="24"/>
          <w:szCs w:val="24"/>
          <w:lang w:val="en-US"/>
        </w:rPr>
        <w:t xml:space="preserve"> </w:t>
      </w:r>
      <w:proofErr w:type="spellStart"/>
      <w:r w:rsidRPr="0082189B">
        <w:rPr>
          <w:rFonts w:ascii="Times New Roman" w:eastAsia="Trebuchet MS" w:hAnsi="Times New Roman" w:cs="Times New Roman"/>
          <w:w w:val="103"/>
          <w:sz w:val="24"/>
          <w:szCs w:val="24"/>
          <w:lang w:val="en-US"/>
        </w:rPr>
        <w:t>aproba</w:t>
      </w:r>
      <w:proofErr w:type="spellEnd"/>
      <w:r w:rsidRPr="0082189B">
        <w:rPr>
          <w:rFonts w:ascii="Times New Roman" w:eastAsia="Trebuchet MS" w:hAnsi="Times New Roman" w:cs="Times New Roman"/>
          <w:w w:val="103"/>
          <w:sz w:val="24"/>
          <w:szCs w:val="24"/>
          <w:lang w:val="en-US"/>
        </w:rPr>
        <w:t xml:space="preserve"> </w:t>
      </w:r>
      <w:proofErr w:type="spellStart"/>
      <w:r w:rsidRPr="0082189B">
        <w:rPr>
          <w:rFonts w:ascii="Times New Roman" w:eastAsia="Trebuchet MS" w:hAnsi="Times New Roman" w:cs="Times New Roman"/>
          <w:sz w:val="24"/>
          <w:szCs w:val="24"/>
          <w:lang w:val="en-US"/>
        </w:rPr>
        <w:t>Ra</w:t>
      </w:r>
      <w:r w:rsidRPr="0082189B">
        <w:rPr>
          <w:rFonts w:ascii="Times New Roman" w:eastAsia="Trebuchet MS" w:hAnsi="Times New Roman" w:cs="Times New Roman"/>
          <w:spacing w:val="1"/>
          <w:sz w:val="24"/>
          <w:szCs w:val="24"/>
          <w:lang w:val="en-US"/>
        </w:rPr>
        <w:t>po</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pacing w:val="1"/>
          <w:sz w:val="24"/>
          <w:szCs w:val="24"/>
          <w:lang w:val="en-US"/>
        </w:rPr>
        <w:t>t</w:t>
      </w:r>
      <w:r w:rsidRPr="0082189B">
        <w:rPr>
          <w:rFonts w:ascii="Times New Roman" w:eastAsia="Trebuchet MS" w:hAnsi="Times New Roman" w:cs="Times New Roman"/>
          <w:sz w:val="24"/>
          <w:szCs w:val="24"/>
          <w:lang w:val="en-US"/>
        </w:rPr>
        <w:t>ul</w:t>
      </w:r>
      <w:proofErr w:type="spellEnd"/>
      <w:r w:rsidRPr="0082189B">
        <w:rPr>
          <w:rFonts w:ascii="Times New Roman" w:eastAsia="Trebuchet MS" w:hAnsi="Times New Roman" w:cs="Times New Roman"/>
          <w:spacing w:val="36"/>
          <w:sz w:val="24"/>
          <w:szCs w:val="24"/>
          <w:lang w:val="en-US"/>
        </w:rPr>
        <w:t xml:space="preserve"> </w:t>
      </w:r>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21"/>
          <w:sz w:val="24"/>
          <w:szCs w:val="24"/>
          <w:lang w:val="en-US"/>
        </w:rPr>
        <w:t xml:space="preserve"> </w:t>
      </w:r>
      <w:proofErr w:type="spellStart"/>
      <w:r w:rsidRPr="0082189B">
        <w:rPr>
          <w:rFonts w:ascii="Times New Roman" w:eastAsia="Trebuchet MS" w:hAnsi="Times New Roman" w:cs="Times New Roman"/>
          <w:sz w:val="24"/>
          <w:szCs w:val="24"/>
          <w:lang w:val="en-US"/>
        </w:rPr>
        <w:t>evalua</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pacing w:val="1"/>
          <w:sz w:val="24"/>
          <w:szCs w:val="24"/>
          <w:lang w:val="en-US"/>
        </w:rPr>
        <w:t>e</w:t>
      </w:r>
      <w:proofErr w:type="spellEnd"/>
      <w:r w:rsidRPr="0082189B">
        <w:rPr>
          <w:rFonts w:ascii="Times New Roman" w:eastAsia="Trebuchet MS" w:hAnsi="Times New Roman" w:cs="Times New Roman"/>
          <w:spacing w:val="1"/>
          <w:sz w:val="24"/>
          <w:szCs w:val="24"/>
          <w:lang w:val="en-US"/>
        </w:rPr>
        <w:t xml:space="preserve"> </w:t>
      </w:r>
      <w:proofErr w:type="spellStart"/>
      <w:r w:rsidRPr="0082189B">
        <w:rPr>
          <w:rFonts w:ascii="Times New Roman" w:eastAsia="Trebuchet MS" w:hAnsi="Times New Roman" w:cs="Times New Roman"/>
          <w:spacing w:val="1"/>
          <w:sz w:val="24"/>
          <w:szCs w:val="24"/>
          <w:lang w:val="en-US"/>
        </w:rPr>
        <w:t>Intermediar</w:t>
      </w:r>
      <w:proofErr w:type="spellEnd"/>
      <w:r w:rsidRPr="0082189B">
        <w:rPr>
          <w:rFonts w:ascii="Times New Roman" w:eastAsia="Trebuchet MS" w:hAnsi="Times New Roman" w:cs="Times New Roman"/>
          <w:sz w:val="24"/>
          <w:szCs w:val="24"/>
          <w:lang w:val="en-US"/>
        </w:rPr>
        <w:t>,</w:t>
      </w:r>
      <w:r w:rsidRPr="0082189B">
        <w:rPr>
          <w:rFonts w:ascii="Times New Roman" w:eastAsia="Trebuchet MS" w:hAnsi="Times New Roman" w:cs="Times New Roman"/>
          <w:spacing w:val="39"/>
          <w:sz w:val="24"/>
          <w:szCs w:val="24"/>
          <w:lang w:val="en-US"/>
        </w:rPr>
        <w:t xml:space="preserve"> </w:t>
      </w:r>
      <w:r w:rsidRPr="0082189B">
        <w:rPr>
          <w:rFonts w:ascii="Times New Roman" w:eastAsia="Trebuchet MS" w:hAnsi="Times New Roman" w:cs="Times New Roman"/>
          <w:sz w:val="24"/>
          <w:szCs w:val="24"/>
          <w:lang w:val="en-US"/>
        </w:rPr>
        <w:t>care</w:t>
      </w:r>
      <w:r w:rsidRPr="0082189B">
        <w:rPr>
          <w:rFonts w:ascii="Times New Roman" w:eastAsia="Trebuchet MS" w:hAnsi="Times New Roman" w:cs="Times New Roman"/>
          <w:spacing w:val="26"/>
          <w:sz w:val="24"/>
          <w:szCs w:val="24"/>
          <w:lang w:val="en-US"/>
        </w:rPr>
        <w:t xml:space="preserve"> </w:t>
      </w:r>
      <w:proofErr w:type="spellStart"/>
      <w:r w:rsidRPr="0082189B">
        <w:rPr>
          <w:rFonts w:ascii="Times New Roman" w:eastAsia="Trebuchet MS" w:hAnsi="Times New Roman" w:cs="Times New Roman"/>
          <w:sz w:val="24"/>
          <w:szCs w:val="24"/>
          <w:lang w:val="en-US"/>
        </w:rPr>
        <w:t>va</w:t>
      </w:r>
      <w:proofErr w:type="spellEnd"/>
      <w:r w:rsidRPr="0082189B">
        <w:rPr>
          <w:rFonts w:ascii="Times New Roman" w:eastAsia="Trebuchet MS" w:hAnsi="Times New Roman" w:cs="Times New Roman"/>
          <w:spacing w:val="21"/>
          <w:sz w:val="24"/>
          <w:szCs w:val="24"/>
          <w:lang w:val="en-US"/>
        </w:rPr>
        <w:t xml:space="preserve"> </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pacing w:val="1"/>
          <w:sz w:val="24"/>
          <w:szCs w:val="24"/>
          <w:lang w:val="en-US"/>
        </w:rPr>
        <w:t>n</w:t>
      </w:r>
      <w:r w:rsidRPr="0082189B">
        <w:rPr>
          <w:rFonts w:ascii="Times New Roman" w:eastAsia="Trebuchet MS" w:hAnsi="Times New Roman" w:cs="Times New Roman"/>
          <w:sz w:val="24"/>
          <w:szCs w:val="24"/>
          <w:lang w:val="en-US"/>
        </w:rPr>
        <w:t>clude:</w:t>
      </w:r>
      <w:r w:rsidRPr="0082189B">
        <w:rPr>
          <w:rFonts w:ascii="Times New Roman" w:eastAsia="Trebuchet MS" w:hAnsi="Times New Roman" w:cs="Times New Roman"/>
          <w:spacing w:val="35"/>
          <w:sz w:val="24"/>
          <w:szCs w:val="24"/>
          <w:lang w:val="en-US"/>
        </w:rPr>
        <w:t xml:space="preserve"> </w:t>
      </w:r>
      <w:proofErr w:type="spellStart"/>
      <w:r w:rsidRPr="0082189B">
        <w:rPr>
          <w:rFonts w:ascii="Times New Roman" w:eastAsia="Trebuchet MS" w:hAnsi="Times New Roman" w:cs="Times New Roman"/>
          <w:sz w:val="24"/>
          <w:szCs w:val="24"/>
          <w:lang w:val="en-US"/>
        </w:rPr>
        <w:t>p</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oi</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c</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pacing w:val="4"/>
          <w:sz w:val="24"/>
          <w:szCs w:val="24"/>
          <w:lang w:val="en-US"/>
        </w:rPr>
        <w:t>e</w:t>
      </w:r>
      <w:r w:rsidRPr="0082189B">
        <w:rPr>
          <w:rFonts w:ascii="Times New Roman" w:eastAsia="Trebuchet MS" w:hAnsi="Times New Roman" w:cs="Times New Roman"/>
          <w:sz w:val="24"/>
          <w:szCs w:val="24"/>
          <w:lang w:val="en-US"/>
        </w:rPr>
        <w:t>le</w:t>
      </w:r>
      <w:proofErr w:type="spellEnd"/>
      <w:r w:rsidRPr="0082189B">
        <w:rPr>
          <w:rFonts w:ascii="Times New Roman" w:eastAsia="Trebuchet MS" w:hAnsi="Times New Roman" w:cs="Times New Roman"/>
          <w:spacing w:val="41"/>
          <w:sz w:val="24"/>
          <w:szCs w:val="24"/>
          <w:lang w:val="en-US"/>
        </w:rPr>
        <w:t xml:space="preserve"> </w:t>
      </w:r>
      <w:proofErr w:type="spellStart"/>
      <w:r w:rsidRPr="0082189B">
        <w:rPr>
          <w:rFonts w:ascii="Times New Roman" w:eastAsia="Trebuchet MS" w:hAnsi="Times New Roman" w:cs="Times New Roman"/>
          <w:sz w:val="24"/>
          <w:szCs w:val="24"/>
          <w:lang w:val="en-US"/>
        </w:rPr>
        <w:t>el</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gi</w:t>
      </w:r>
      <w:r w:rsidRPr="0082189B">
        <w:rPr>
          <w:rFonts w:ascii="Times New Roman" w:eastAsia="Trebuchet MS" w:hAnsi="Times New Roman" w:cs="Times New Roman"/>
          <w:spacing w:val="1"/>
          <w:sz w:val="24"/>
          <w:szCs w:val="24"/>
          <w:lang w:val="en-US"/>
        </w:rPr>
        <w:t>b</w:t>
      </w:r>
      <w:r w:rsidRPr="0082189B">
        <w:rPr>
          <w:rFonts w:ascii="Times New Roman" w:eastAsia="Trebuchet MS" w:hAnsi="Times New Roman" w:cs="Times New Roman"/>
          <w:sz w:val="24"/>
          <w:szCs w:val="24"/>
          <w:lang w:val="en-US"/>
        </w:rPr>
        <w:t>il</w:t>
      </w:r>
      <w:r w:rsidRPr="0082189B">
        <w:rPr>
          <w:rFonts w:ascii="Times New Roman" w:eastAsia="Trebuchet MS" w:hAnsi="Times New Roman" w:cs="Times New Roman"/>
          <w:spacing w:val="1"/>
          <w:sz w:val="24"/>
          <w:szCs w:val="24"/>
          <w:lang w:val="en-US"/>
        </w:rPr>
        <w:t>e</w:t>
      </w:r>
      <w:proofErr w:type="spellEnd"/>
      <w:r w:rsidRPr="0082189B">
        <w:rPr>
          <w:rFonts w:ascii="Times New Roman" w:eastAsia="Trebuchet MS" w:hAnsi="Times New Roman" w:cs="Times New Roman"/>
          <w:sz w:val="24"/>
          <w:szCs w:val="24"/>
          <w:lang w:val="en-US"/>
        </w:rPr>
        <w:t>,</w:t>
      </w:r>
      <w:r w:rsidRPr="0082189B">
        <w:rPr>
          <w:rFonts w:ascii="Times New Roman" w:eastAsia="Trebuchet MS" w:hAnsi="Times New Roman" w:cs="Times New Roman"/>
          <w:spacing w:val="38"/>
          <w:sz w:val="24"/>
          <w:szCs w:val="24"/>
          <w:lang w:val="en-US"/>
        </w:rPr>
        <w:t xml:space="preserve"> </w:t>
      </w:r>
      <w:proofErr w:type="spellStart"/>
      <w:r w:rsidRPr="0082189B">
        <w:rPr>
          <w:rFonts w:ascii="Times New Roman" w:eastAsia="Trebuchet MS" w:hAnsi="Times New Roman" w:cs="Times New Roman"/>
          <w:sz w:val="24"/>
          <w:szCs w:val="24"/>
          <w:lang w:val="en-US"/>
        </w:rPr>
        <w:t>proi</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pacing w:val="-2"/>
          <w:sz w:val="24"/>
          <w:szCs w:val="24"/>
          <w:lang w:val="en-US"/>
        </w:rPr>
        <w:t>c</w:t>
      </w:r>
      <w:r w:rsidRPr="0082189B">
        <w:rPr>
          <w:rFonts w:ascii="Times New Roman" w:eastAsia="Trebuchet MS" w:hAnsi="Times New Roman" w:cs="Times New Roman"/>
          <w:sz w:val="24"/>
          <w:szCs w:val="24"/>
          <w:lang w:val="en-US"/>
        </w:rPr>
        <w:t>t</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le</w:t>
      </w:r>
      <w:proofErr w:type="spellEnd"/>
      <w:r w:rsidRPr="0082189B">
        <w:rPr>
          <w:rFonts w:ascii="Times New Roman" w:eastAsia="Trebuchet MS" w:hAnsi="Times New Roman" w:cs="Times New Roman"/>
          <w:spacing w:val="40"/>
          <w:sz w:val="24"/>
          <w:szCs w:val="24"/>
          <w:lang w:val="en-US"/>
        </w:rPr>
        <w:t xml:space="preserve"> </w:t>
      </w:r>
      <w:proofErr w:type="spellStart"/>
      <w:r w:rsidRPr="0082189B">
        <w:rPr>
          <w:rFonts w:ascii="Times New Roman" w:eastAsia="Trebuchet MS" w:hAnsi="Times New Roman" w:cs="Times New Roman"/>
          <w:spacing w:val="1"/>
          <w:sz w:val="24"/>
          <w:szCs w:val="24"/>
          <w:lang w:val="en-US"/>
        </w:rPr>
        <w:t>n</w:t>
      </w:r>
      <w:r w:rsidRPr="0082189B">
        <w:rPr>
          <w:rFonts w:ascii="Times New Roman" w:eastAsia="Trebuchet MS" w:hAnsi="Times New Roman" w:cs="Times New Roman"/>
          <w:sz w:val="24"/>
          <w:szCs w:val="24"/>
          <w:lang w:val="en-US"/>
        </w:rPr>
        <w:t>eelig</w:t>
      </w:r>
      <w:r w:rsidRPr="0082189B">
        <w:rPr>
          <w:rFonts w:ascii="Times New Roman" w:eastAsia="Trebuchet MS" w:hAnsi="Times New Roman" w:cs="Times New Roman"/>
          <w:spacing w:val="-2"/>
          <w:sz w:val="24"/>
          <w:szCs w:val="24"/>
          <w:lang w:val="en-US"/>
        </w:rPr>
        <w:t>i</w:t>
      </w:r>
      <w:r w:rsidRPr="0082189B">
        <w:rPr>
          <w:rFonts w:ascii="Times New Roman" w:eastAsia="Trebuchet MS" w:hAnsi="Times New Roman" w:cs="Times New Roman"/>
          <w:sz w:val="24"/>
          <w:szCs w:val="24"/>
          <w:lang w:val="en-US"/>
        </w:rPr>
        <w:t>bile</w:t>
      </w:r>
      <w:proofErr w:type="spellEnd"/>
      <w:r w:rsidRPr="0082189B">
        <w:rPr>
          <w:rFonts w:ascii="Times New Roman" w:eastAsia="Trebuchet MS" w:hAnsi="Times New Roman" w:cs="Times New Roman"/>
          <w:sz w:val="24"/>
          <w:szCs w:val="24"/>
          <w:lang w:val="en-US"/>
        </w:rPr>
        <w:t>,</w:t>
      </w:r>
      <w:r w:rsidRPr="0082189B">
        <w:rPr>
          <w:rFonts w:ascii="Times New Roman" w:eastAsia="Trebuchet MS" w:hAnsi="Times New Roman" w:cs="Times New Roman"/>
          <w:spacing w:val="44"/>
          <w:sz w:val="24"/>
          <w:szCs w:val="24"/>
          <w:lang w:val="en-US"/>
        </w:rPr>
        <w:t xml:space="preserve"> </w:t>
      </w:r>
      <w:proofErr w:type="spellStart"/>
      <w:r w:rsidRPr="0082189B">
        <w:rPr>
          <w:rFonts w:ascii="Times New Roman" w:eastAsia="Trebuchet MS" w:hAnsi="Times New Roman" w:cs="Times New Roman"/>
          <w:spacing w:val="1"/>
          <w:w w:val="103"/>
          <w:sz w:val="24"/>
          <w:szCs w:val="24"/>
          <w:lang w:val="en-US"/>
        </w:rPr>
        <w:t>p</w:t>
      </w:r>
      <w:r w:rsidRPr="0082189B">
        <w:rPr>
          <w:rFonts w:ascii="Times New Roman" w:eastAsia="Trebuchet MS" w:hAnsi="Times New Roman" w:cs="Times New Roman"/>
          <w:w w:val="103"/>
          <w:sz w:val="24"/>
          <w:szCs w:val="24"/>
          <w:lang w:val="en-US"/>
        </w:rPr>
        <w:t>roi</w:t>
      </w:r>
      <w:r w:rsidRPr="0082189B">
        <w:rPr>
          <w:rFonts w:ascii="Times New Roman" w:eastAsia="Trebuchet MS" w:hAnsi="Times New Roman" w:cs="Times New Roman"/>
          <w:spacing w:val="1"/>
          <w:w w:val="103"/>
          <w:sz w:val="24"/>
          <w:szCs w:val="24"/>
          <w:lang w:val="en-US"/>
        </w:rPr>
        <w:t>e</w:t>
      </w:r>
      <w:r w:rsidRPr="0082189B">
        <w:rPr>
          <w:rFonts w:ascii="Times New Roman" w:eastAsia="Trebuchet MS" w:hAnsi="Times New Roman" w:cs="Times New Roman"/>
          <w:w w:val="103"/>
          <w:sz w:val="24"/>
          <w:szCs w:val="24"/>
          <w:lang w:val="en-US"/>
        </w:rPr>
        <w:t>cte</w:t>
      </w:r>
      <w:proofErr w:type="spellEnd"/>
      <w:r w:rsidRPr="0082189B">
        <w:rPr>
          <w:rFonts w:ascii="Times New Roman" w:eastAsia="Trebuchet MS" w:hAnsi="Times New Roman" w:cs="Times New Roman"/>
          <w:w w:val="103"/>
          <w:sz w:val="24"/>
          <w:szCs w:val="24"/>
          <w:lang w:val="en-US"/>
        </w:rPr>
        <w:t xml:space="preserve"> </w:t>
      </w:r>
      <w:r w:rsidRPr="0082189B">
        <w:rPr>
          <w:rFonts w:ascii="Times New Roman" w:eastAsia="Trebuchet MS" w:hAnsi="Times New Roman" w:cs="Times New Roman"/>
          <w:sz w:val="24"/>
          <w:szCs w:val="24"/>
          <w:lang w:val="en-US"/>
        </w:rPr>
        <w:t>care</w:t>
      </w:r>
      <w:r w:rsidRPr="0082189B">
        <w:rPr>
          <w:rFonts w:ascii="Times New Roman" w:eastAsia="Trebuchet MS" w:hAnsi="Times New Roman" w:cs="Times New Roman"/>
          <w:spacing w:val="8"/>
          <w:sz w:val="24"/>
          <w:szCs w:val="24"/>
          <w:lang w:val="en-US"/>
        </w:rPr>
        <w:t xml:space="preserve"> </w:t>
      </w:r>
      <w:r w:rsidRPr="0082189B">
        <w:rPr>
          <w:rFonts w:ascii="Times New Roman" w:eastAsia="Trebuchet MS" w:hAnsi="Times New Roman" w:cs="Times New Roman"/>
          <w:sz w:val="24"/>
          <w:szCs w:val="24"/>
          <w:lang w:val="en-US"/>
        </w:rPr>
        <w:t xml:space="preserve">nu au </w:t>
      </w:r>
      <w:r w:rsidRPr="0082189B">
        <w:rPr>
          <w:rFonts w:ascii="Times New Roman" w:eastAsia="Trebuchet MS" w:hAnsi="Times New Roman" w:cs="Times New Roman"/>
          <w:spacing w:val="2"/>
          <w:sz w:val="24"/>
          <w:szCs w:val="24"/>
          <w:lang w:val="en-US"/>
        </w:rPr>
        <w:t xml:space="preserve"> </w:t>
      </w:r>
      <w:proofErr w:type="spellStart"/>
      <w:r w:rsidRPr="0082189B">
        <w:rPr>
          <w:rFonts w:ascii="Times New Roman" w:eastAsia="Trebuchet MS" w:hAnsi="Times New Roman" w:cs="Times New Roman"/>
          <w:sz w:val="24"/>
          <w:szCs w:val="24"/>
          <w:lang w:val="en-US"/>
        </w:rPr>
        <w:t>îndeplinit</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23"/>
          <w:sz w:val="24"/>
          <w:szCs w:val="24"/>
          <w:lang w:val="en-US"/>
        </w:rPr>
        <w:t xml:space="preserve"> </w:t>
      </w:r>
      <w:proofErr w:type="spellStart"/>
      <w:r w:rsidRPr="0082189B">
        <w:rPr>
          <w:rFonts w:ascii="Times New Roman" w:eastAsia="Trebuchet MS" w:hAnsi="Times New Roman" w:cs="Times New Roman"/>
          <w:sz w:val="24"/>
          <w:szCs w:val="24"/>
          <w:lang w:val="en-US"/>
        </w:rPr>
        <w:t>punctajul</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21"/>
          <w:sz w:val="24"/>
          <w:szCs w:val="24"/>
          <w:lang w:val="en-US"/>
        </w:rPr>
        <w:t xml:space="preserve"> </w:t>
      </w:r>
      <w:r w:rsidRPr="0082189B">
        <w:rPr>
          <w:rFonts w:ascii="Times New Roman" w:eastAsia="Trebuchet MS" w:hAnsi="Times New Roman" w:cs="Times New Roman"/>
          <w:sz w:val="24"/>
          <w:szCs w:val="24"/>
          <w:lang w:val="en-US"/>
        </w:rPr>
        <w:t xml:space="preserve">minim </w:t>
      </w:r>
      <w:r w:rsidRPr="0082189B">
        <w:rPr>
          <w:rFonts w:ascii="Times New Roman" w:eastAsia="Trebuchet MS" w:hAnsi="Times New Roman" w:cs="Times New Roman"/>
          <w:spacing w:val="15"/>
          <w:sz w:val="24"/>
          <w:szCs w:val="24"/>
          <w:lang w:val="en-US"/>
        </w:rPr>
        <w:t xml:space="preserve"> </w:t>
      </w:r>
      <w:proofErr w:type="spellStart"/>
      <w:r w:rsidRPr="0082189B">
        <w:rPr>
          <w:rFonts w:ascii="Times New Roman" w:eastAsia="Trebuchet MS" w:hAnsi="Times New Roman" w:cs="Times New Roman"/>
          <w:spacing w:val="-1"/>
          <w:sz w:val="24"/>
          <w:szCs w:val="24"/>
          <w:lang w:val="en-US"/>
        </w:rPr>
        <w:t>ș</w:t>
      </w:r>
      <w:r w:rsidRPr="0082189B">
        <w:rPr>
          <w:rFonts w:ascii="Times New Roman" w:eastAsia="Trebuchet MS" w:hAnsi="Times New Roman" w:cs="Times New Roman"/>
          <w:sz w:val="24"/>
          <w:szCs w:val="24"/>
          <w:lang w:val="en-US"/>
        </w:rPr>
        <w:t>i</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p</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oiectele</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23"/>
          <w:sz w:val="24"/>
          <w:szCs w:val="24"/>
          <w:lang w:val="en-US"/>
        </w:rPr>
        <w:t xml:space="preserve"> </w:t>
      </w:r>
      <w:proofErr w:type="spellStart"/>
      <w:r w:rsidRPr="0082189B">
        <w:rPr>
          <w:rFonts w:ascii="Times New Roman" w:eastAsia="Trebuchet MS" w:hAnsi="Times New Roman" w:cs="Times New Roman"/>
          <w:sz w:val="24"/>
          <w:szCs w:val="24"/>
          <w:lang w:val="en-US"/>
        </w:rPr>
        <w:t>r</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trase</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17"/>
          <w:sz w:val="24"/>
          <w:szCs w:val="24"/>
          <w:lang w:val="en-US"/>
        </w:rPr>
        <w:t xml:space="preserve"> </w:t>
      </w:r>
      <w:proofErr w:type="spellStart"/>
      <w:r w:rsidRPr="0082189B">
        <w:rPr>
          <w:rFonts w:ascii="Times New Roman" w:eastAsia="Trebuchet MS" w:hAnsi="Times New Roman" w:cs="Times New Roman"/>
          <w:spacing w:val="-1"/>
          <w:sz w:val="24"/>
          <w:szCs w:val="24"/>
          <w:lang w:val="en-US"/>
        </w:rPr>
        <w:t>d</w:t>
      </w:r>
      <w:r w:rsidRPr="0082189B">
        <w:rPr>
          <w:rFonts w:ascii="Times New Roman" w:eastAsia="Trebuchet MS" w:hAnsi="Times New Roman" w:cs="Times New Roman"/>
          <w:spacing w:val="1"/>
          <w:sz w:val="24"/>
          <w:szCs w:val="24"/>
          <w:lang w:val="en-US"/>
        </w:rPr>
        <w:t>up</w:t>
      </w:r>
      <w:r w:rsidRPr="0082189B">
        <w:rPr>
          <w:rFonts w:ascii="Times New Roman" w:eastAsia="Trebuchet MS" w:hAnsi="Times New Roman" w:cs="Times New Roman"/>
          <w:sz w:val="24"/>
          <w:szCs w:val="24"/>
          <w:lang w:val="en-US"/>
        </w:rPr>
        <w:t>ă</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10"/>
          <w:sz w:val="24"/>
          <w:szCs w:val="24"/>
          <w:lang w:val="en-US"/>
        </w:rPr>
        <w:t xml:space="preserve"> </w:t>
      </w:r>
      <w:proofErr w:type="spellStart"/>
      <w:r w:rsidRPr="0082189B">
        <w:rPr>
          <w:rFonts w:ascii="Times New Roman" w:eastAsia="Trebuchet MS" w:hAnsi="Times New Roman" w:cs="Times New Roman"/>
          <w:spacing w:val="-1"/>
          <w:sz w:val="24"/>
          <w:szCs w:val="24"/>
          <w:lang w:val="en-US"/>
        </w:rPr>
        <w:t>c</w:t>
      </w:r>
      <w:r w:rsidRPr="0082189B">
        <w:rPr>
          <w:rFonts w:ascii="Times New Roman" w:eastAsia="Trebuchet MS" w:hAnsi="Times New Roman" w:cs="Times New Roman"/>
          <w:spacing w:val="1"/>
          <w:sz w:val="24"/>
          <w:szCs w:val="24"/>
          <w:lang w:val="en-US"/>
        </w:rPr>
        <w:t>a</w:t>
      </w:r>
      <w:r w:rsidRPr="0082189B">
        <w:rPr>
          <w:rFonts w:ascii="Times New Roman" w:eastAsia="Trebuchet MS" w:hAnsi="Times New Roman" w:cs="Times New Roman"/>
          <w:sz w:val="24"/>
          <w:szCs w:val="24"/>
          <w:lang w:val="en-US"/>
        </w:rPr>
        <w:t>z</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6"/>
          <w:sz w:val="24"/>
          <w:szCs w:val="24"/>
          <w:lang w:val="en-US"/>
        </w:rPr>
        <w:t xml:space="preserve"> </w:t>
      </w:r>
      <w:proofErr w:type="spellStart"/>
      <w:proofErr w:type="gramStart"/>
      <w:r w:rsidRPr="0082189B">
        <w:rPr>
          <w:rFonts w:ascii="Times New Roman" w:eastAsia="Trebuchet MS" w:hAnsi="Times New Roman" w:cs="Times New Roman"/>
          <w:sz w:val="24"/>
          <w:szCs w:val="24"/>
          <w:lang w:val="en-US"/>
        </w:rPr>
        <w:t>Pe</w:t>
      </w:r>
      <w:r w:rsidRPr="0082189B">
        <w:rPr>
          <w:rFonts w:ascii="Times New Roman" w:eastAsia="Trebuchet MS" w:hAnsi="Times New Roman" w:cs="Times New Roman"/>
          <w:spacing w:val="1"/>
          <w:sz w:val="24"/>
          <w:szCs w:val="24"/>
          <w:lang w:val="en-US"/>
        </w:rPr>
        <w:t>n</w:t>
      </w:r>
      <w:r w:rsidRPr="0082189B">
        <w:rPr>
          <w:rFonts w:ascii="Times New Roman" w:eastAsia="Trebuchet MS" w:hAnsi="Times New Roman" w:cs="Times New Roman"/>
          <w:sz w:val="24"/>
          <w:szCs w:val="24"/>
          <w:lang w:val="en-US"/>
        </w:rPr>
        <w:t>t</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u</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15"/>
          <w:sz w:val="24"/>
          <w:szCs w:val="24"/>
          <w:lang w:val="en-US"/>
        </w:rPr>
        <w:t xml:space="preserve"> </w:t>
      </w:r>
      <w:proofErr w:type="spellStart"/>
      <w:r w:rsidRPr="0082189B">
        <w:rPr>
          <w:rFonts w:ascii="Times New Roman" w:eastAsia="Trebuchet MS" w:hAnsi="Times New Roman" w:cs="Times New Roman"/>
          <w:spacing w:val="1"/>
          <w:w w:val="103"/>
          <w:sz w:val="24"/>
          <w:szCs w:val="24"/>
          <w:lang w:val="en-US"/>
        </w:rPr>
        <w:t>f</w:t>
      </w:r>
      <w:r w:rsidRPr="0082189B">
        <w:rPr>
          <w:rFonts w:ascii="Times New Roman" w:eastAsia="Trebuchet MS" w:hAnsi="Times New Roman" w:cs="Times New Roman"/>
          <w:w w:val="103"/>
          <w:sz w:val="24"/>
          <w:szCs w:val="24"/>
          <w:lang w:val="en-US"/>
        </w:rPr>
        <w:t>ie</w:t>
      </w:r>
      <w:r w:rsidRPr="0082189B">
        <w:rPr>
          <w:rFonts w:ascii="Times New Roman" w:eastAsia="Trebuchet MS" w:hAnsi="Times New Roman" w:cs="Times New Roman"/>
          <w:spacing w:val="-2"/>
          <w:w w:val="103"/>
          <w:sz w:val="24"/>
          <w:szCs w:val="24"/>
          <w:lang w:val="en-US"/>
        </w:rPr>
        <w:t>c</w:t>
      </w:r>
      <w:r w:rsidRPr="0082189B">
        <w:rPr>
          <w:rFonts w:ascii="Times New Roman" w:eastAsia="Trebuchet MS" w:hAnsi="Times New Roman" w:cs="Times New Roman"/>
          <w:spacing w:val="1"/>
          <w:w w:val="103"/>
          <w:sz w:val="24"/>
          <w:szCs w:val="24"/>
          <w:lang w:val="en-US"/>
        </w:rPr>
        <w:t>a</w:t>
      </w:r>
      <w:r w:rsidRPr="0082189B">
        <w:rPr>
          <w:rFonts w:ascii="Times New Roman" w:eastAsia="Trebuchet MS" w:hAnsi="Times New Roman" w:cs="Times New Roman"/>
          <w:w w:val="103"/>
          <w:sz w:val="24"/>
          <w:szCs w:val="24"/>
          <w:lang w:val="en-US"/>
        </w:rPr>
        <w:t>re</w:t>
      </w:r>
      <w:proofErr w:type="spellEnd"/>
      <w:proofErr w:type="gramEnd"/>
      <w:r w:rsidRPr="0082189B">
        <w:rPr>
          <w:rFonts w:ascii="Times New Roman" w:eastAsia="Trebuchet MS" w:hAnsi="Times New Roman" w:cs="Times New Roman"/>
          <w:w w:val="103"/>
          <w:sz w:val="24"/>
          <w:szCs w:val="24"/>
          <w:lang w:val="en-US"/>
        </w:rPr>
        <w:t xml:space="preserve"> </w:t>
      </w:r>
      <w:proofErr w:type="spellStart"/>
      <w:r w:rsidRPr="0082189B">
        <w:rPr>
          <w:rFonts w:ascii="Times New Roman" w:eastAsia="Trebuchet MS" w:hAnsi="Times New Roman" w:cs="Times New Roman"/>
          <w:sz w:val="24"/>
          <w:szCs w:val="24"/>
          <w:lang w:val="en-US"/>
        </w:rPr>
        <w:t>cerere</w:t>
      </w:r>
      <w:proofErr w:type="spellEnd"/>
      <w:r w:rsidRPr="0082189B">
        <w:rPr>
          <w:rFonts w:ascii="Times New Roman" w:eastAsia="Trebuchet MS" w:hAnsi="Times New Roman" w:cs="Times New Roman"/>
          <w:sz w:val="24"/>
          <w:szCs w:val="24"/>
          <w:lang w:val="en-US"/>
        </w:rPr>
        <w:t xml:space="preserve">  de</w:t>
      </w:r>
      <w:r w:rsidRPr="0082189B">
        <w:rPr>
          <w:rFonts w:ascii="Times New Roman" w:eastAsia="Trebuchet MS" w:hAnsi="Times New Roman" w:cs="Times New Roman"/>
          <w:spacing w:val="49"/>
          <w:sz w:val="24"/>
          <w:szCs w:val="24"/>
          <w:lang w:val="en-US"/>
        </w:rPr>
        <w:t xml:space="preserve"> </w:t>
      </w:r>
      <w:proofErr w:type="spellStart"/>
      <w:r w:rsidRPr="0082189B">
        <w:rPr>
          <w:rFonts w:ascii="Times New Roman" w:eastAsia="Trebuchet MS" w:hAnsi="Times New Roman" w:cs="Times New Roman"/>
          <w:spacing w:val="2"/>
          <w:sz w:val="24"/>
          <w:szCs w:val="24"/>
          <w:lang w:val="en-US"/>
        </w:rPr>
        <w:t>f</w:t>
      </w:r>
      <w:r w:rsidRPr="0082189B">
        <w:rPr>
          <w:rFonts w:ascii="Times New Roman" w:eastAsia="Trebuchet MS" w:hAnsi="Times New Roman" w:cs="Times New Roman"/>
          <w:sz w:val="24"/>
          <w:szCs w:val="24"/>
          <w:lang w:val="en-US"/>
        </w:rPr>
        <w:t>ina</w:t>
      </w:r>
      <w:r w:rsidRPr="0082189B">
        <w:rPr>
          <w:rFonts w:ascii="Times New Roman" w:eastAsia="Trebuchet MS" w:hAnsi="Times New Roman" w:cs="Times New Roman"/>
          <w:spacing w:val="1"/>
          <w:sz w:val="24"/>
          <w:szCs w:val="24"/>
          <w:lang w:val="en-US"/>
        </w:rPr>
        <w:t>n</w:t>
      </w:r>
      <w:r w:rsidRPr="0082189B">
        <w:rPr>
          <w:rFonts w:ascii="Times New Roman" w:eastAsia="Trebuchet MS" w:hAnsi="Times New Roman" w:cs="Times New Roman"/>
          <w:sz w:val="24"/>
          <w:szCs w:val="24"/>
          <w:lang w:val="en-US"/>
        </w:rPr>
        <w:t>țare</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8"/>
          <w:sz w:val="24"/>
          <w:szCs w:val="24"/>
          <w:lang w:val="en-US"/>
        </w:rPr>
        <w:t xml:space="preserve"> </w:t>
      </w:r>
      <w:proofErr w:type="spellStart"/>
      <w:r w:rsidRPr="0082189B">
        <w:rPr>
          <w:rFonts w:ascii="Times New Roman" w:eastAsia="Trebuchet MS" w:hAnsi="Times New Roman" w:cs="Times New Roman"/>
          <w:sz w:val="24"/>
          <w:szCs w:val="24"/>
          <w:lang w:val="en-US"/>
        </w:rPr>
        <w:t>d</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cla</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a</w:t>
      </w:r>
      <w:r w:rsidRPr="0082189B">
        <w:rPr>
          <w:rFonts w:ascii="Times New Roman" w:eastAsia="Trebuchet MS" w:hAnsi="Times New Roman" w:cs="Times New Roman"/>
          <w:spacing w:val="1"/>
          <w:sz w:val="24"/>
          <w:szCs w:val="24"/>
          <w:lang w:val="en-US"/>
        </w:rPr>
        <w:t>t</w:t>
      </w:r>
      <w:r w:rsidRPr="0082189B">
        <w:rPr>
          <w:rFonts w:ascii="Times New Roman" w:eastAsia="Trebuchet MS" w:hAnsi="Times New Roman" w:cs="Times New Roman"/>
          <w:sz w:val="24"/>
          <w:szCs w:val="24"/>
          <w:lang w:val="en-US"/>
        </w:rPr>
        <w:t>ă</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8"/>
          <w:sz w:val="24"/>
          <w:szCs w:val="24"/>
          <w:lang w:val="en-US"/>
        </w:rPr>
        <w:t xml:space="preserve"> </w:t>
      </w:r>
      <w:proofErr w:type="spellStart"/>
      <w:r w:rsidRPr="0082189B">
        <w:rPr>
          <w:rFonts w:ascii="Times New Roman" w:eastAsia="Trebuchet MS" w:hAnsi="Times New Roman" w:cs="Times New Roman"/>
          <w:spacing w:val="1"/>
          <w:sz w:val="24"/>
          <w:szCs w:val="24"/>
          <w:lang w:val="en-US"/>
        </w:rPr>
        <w:t>eli</w:t>
      </w:r>
      <w:r w:rsidRPr="0082189B">
        <w:rPr>
          <w:rFonts w:ascii="Times New Roman" w:eastAsia="Trebuchet MS" w:hAnsi="Times New Roman" w:cs="Times New Roman"/>
          <w:spacing w:val="-2"/>
          <w:sz w:val="24"/>
          <w:szCs w:val="24"/>
          <w:lang w:val="en-US"/>
        </w:rPr>
        <w:t>g</w:t>
      </w:r>
      <w:r w:rsidRPr="0082189B">
        <w:rPr>
          <w:rFonts w:ascii="Times New Roman" w:eastAsia="Trebuchet MS" w:hAnsi="Times New Roman" w:cs="Times New Roman"/>
          <w:spacing w:val="1"/>
          <w:sz w:val="24"/>
          <w:szCs w:val="24"/>
          <w:lang w:val="en-US"/>
        </w:rPr>
        <w:t>ib</w:t>
      </w:r>
      <w:r w:rsidRPr="0082189B">
        <w:rPr>
          <w:rFonts w:ascii="Times New Roman" w:eastAsia="Trebuchet MS" w:hAnsi="Times New Roman" w:cs="Times New Roman"/>
          <w:sz w:val="24"/>
          <w:szCs w:val="24"/>
          <w:lang w:val="en-US"/>
        </w:rPr>
        <w:t>ilă</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7"/>
          <w:sz w:val="24"/>
          <w:szCs w:val="24"/>
          <w:lang w:val="en-US"/>
        </w:rPr>
        <w:t xml:space="preserve"> </w:t>
      </w:r>
      <w:r w:rsidRPr="0082189B">
        <w:rPr>
          <w:rFonts w:ascii="Times New Roman" w:eastAsia="Trebuchet MS" w:hAnsi="Times New Roman" w:cs="Times New Roman"/>
          <w:spacing w:val="-1"/>
          <w:sz w:val="24"/>
          <w:szCs w:val="24"/>
          <w:lang w:val="en-US"/>
        </w:rPr>
        <w:t>s</w:t>
      </w:r>
      <w:r w:rsidRPr="0082189B">
        <w:rPr>
          <w:rFonts w:ascii="Times New Roman" w:eastAsia="Trebuchet MS" w:hAnsi="Times New Roman" w:cs="Times New Roman"/>
          <w:sz w:val="24"/>
          <w:szCs w:val="24"/>
          <w:lang w:val="en-US"/>
        </w:rPr>
        <w:t>e</w:t>
      </w:r>
      <w:r w:rsidRPr="0082189B">
        <w:rPr>
          <w:rFonts w:ascii="Times New Roman" w:eastAsia="Trebuchet MS" w:hAnsi="Times New Roman" w:cs="Times New Roman"/>
          <w:spacing w:val="49"/>
          <w:sz w:val="24"/>
          <w:szCs w:val="24"/>
          <w:lang w:val="en-US"/>
        </w:rPr>
        <w:t xml:space="preserve"> </w:t>
      </w:r>
      <w:proofErr w:type="spellStart"/>
      <w:r w:rsidRPr="0082189B">
        <w:rPr>
          <w:rFonts w:ascii="Times New Roman" w:eastAsia="Trebuchet MS" w:hAnsi="Times New Roman" w:cs="Times New Roman"/>
          <w:spacing w:val="-2"/>
          <w:sz w:val="24"/>
          <w:szCs w:val="24"/>
          <w:lang w:val="en-US"/>
        </w:rPr>
        <w:t>v</w:t>
      </w:r>
      <w:r w:rsidRPr="0082189B">
        <w:rPr>
          <w:rFonts w:ascii="Times New Roman" w:eastAsia="Trebuchet MS" w:hAnsi="Times New Roman" w:cs="Times New Roman"/>
          <w:sz w:val="24"/>
          <w:szCs w:val="24"/>
          <w:lang w:val="en-US"/>
        </w:rPr>
        <w:t>a</w:t>
      </w:r>
      <w:proofErr w:type="spellEnd"/>
      <w:r w:rsidRPr="0082189B">
        <w:rPr>
          <w:rFonts w:ascii="Times New Roman" w:eastAsia="Trebuchet MS" w:hAnsi="Times New Roman" w:cs="Times New Roman"/>
          <w:spacing w:val="51"/>
          <w:sz w:val="24"/>
          <w:szCs w:val="24"/>
          <w:lang w:val="en-US"/>
        </w:rPr>
        <w:t xml:space="preserve"> </w:t>
      </w:r>
      <w:proofErr w:type="spellStart"/>
      <w:r w:rsidRPr="0082189B">
        <w:rPr>
          <w:rFonts w:ascii="Times New Roman" w:eastAsia="Trebuchet MS" w:hAnsi="Times New Roman" w:cs="Times New Roman"/>
          <w:spacing w:val="1"/>
          <w:sz w:val="24"/>
          <w:szCs w:val="24"/>
          <w:lang w:val="en-US"/>
        </w:rPr>
        <w:t>me</w:t>
      </w:r>
      <w:r w:rsidRPr="0082189B">
        <w:rPr>
          <w:rFonts w:ascii="Times New Roman" w:eastAsia="Trebuchet MS" w:hAnsi="Times New Roman" w:cs="Times New Roman"/>
          <w:sz w:val="24"/>
          <w:szCs w:val="24"/>
          <w:lang w:val="en-US"/>
        </w:rPr>
        <w:t>nț</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ona</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9"/>
          <w:sz w:val="24"/>
          <w:szCs w:val="24"/>
          <w:lang w:val="en-US"/>
        </w:rPr>
        <w:t xml:space="preserve"> </w:t>
      </w:r>
      <w:proofErr w:type="spellStart"/>
      <w:r w:rsidRPr="0082189B">
        <w:rPr>
          <w:rFonts w:ascii="Times New Roman" w:eastAsia="Trebuchet MS" w:hAnsi="Times New Roman" w:cs="Times New Roman"/>
          <w:sz w:val="24"/>
          <w:szCs w:val="24"/>
          <w:lang w:val="en-US"/>
        </w:rPr>
        <w:t>și</w:t>
      </w:r>
      <w:proofErr w:type="spellEnd"/>
      <w:r w:rsidRPr="0082189B">
        <w:rPr>
          <w:rFonts w:ascii="Times New Roman" w:eastAsia="Trebuchet MS" w:hAnsi="Times New Roman" w:cs="Times New Roman"/>
          <w:spacing w:val="47"/>
          <w:sz w:val="24"/>
          <w:szCs w:val="24"/>
          <w:lang w:val="en-US"/>
        </w:rPr>
        <w:t xml:space="preserve"> </w:t>
      </w:r>
      <w:proofErr w:type="spellStart"/>
      <w:r w:rsidRPr="0082189B">
        <w:rPr>
          <w:rFonts w:ascii="Times New Roman" w:eastAsia="Trebuchet MS" w:hAnsi="Times New Roman" w:cs="Times New Roman"/>
          <w:sz w:val="24"/>
          <w:szCs w:val="24"/>
          <w:lang w:val="en-US"/>
        </w:rPr>
        <w:t>punctajul</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9"/>
          <w:sz w:val="24"/>
          <w:szCs w:val="24"/>
          <w:lang w:val="en-US"/>
        </w:rPr>
        <w:t xml:space="preserve"> </w:t>
      </w:r>
      <w:proofErr w:type="spellStart"/>
      <w:r w:rsidRPr="0082189B">
        <w:rPr>
          <w:rFonts w:ascii="Times New Roman" w:eastAsia="Trebuchet MS" w:hAnsi="Times New Roman" w:cs="Times New Roman"/>
          <w:sz w:val="24"/>
          <w:szCs w:val="24"/>
          <w:lang w:val="en-US"/>
        </w:rPr>
        <w:t>aferent</w:t>
      </w:r>
      <w:proofErr w:type="spellEnd"/>
      <w:r w:rsidRPr="0082189B">
        <w:rPr>
          <w:rFonts w:ascii="Times New Roman" w:eastAsia="Trebuchet MS" w:hAnsi="Times New Roman" w:cs="Times New Roman"/>
          <w:sz w:val="24"/>
          <w:szCs w:val="24"/>
          <w:lang w:val="en-US"/>
        </w:rPr>
        <w:t xml:space="preserve"> </w:t>
      </w:r>
      <w:r w:rsidRPr="0082189B">
        <w:rPr>
          <w:rFonts w:ascii="Times New Roman" w:eastAsia="Trebuchet MS" w:hAnsi="Times New Roman" w:cs="Times New Roman"/>
          <w:spacing w:val="2"/>
          <w:sz w:val="24"/>
          <w:szCs w:val="24"/>
          <w:lang w:val="en-US"/>
        </w:rPr>
        <w:t xml:space="preserve"> </w:t>
      </w:r>
      <w:proofErr w:type="spellStart"/>
      <w:r w:rsidRPr="0082189B">
        <w:rPr>
          <w:rFonts w:ascii="Times New Roman" w:eastAsia="Trebuchet MS" w:hAnsi="Times New Roman" w:cs="Times New Roman"/>
          <w:spacing w:val="-1"/>
          <w:w w:val="103"/>
          <w:sz w:val="24"/>
          <w:szCs w:val="24"/>
          <w:lang w:val="en-US"/>
        </w:rPr>
        <w:t>p</w:t>
      </w:r>
      <w:r w:rsidRPr="0082189B">
        <w:rPr>
          <w:rFonts w:ascii="Times New Roman" w:eastAsia="Trebuchet MS" w:hAnsi="Times New Roman" w:cs="Times New Roman"/>
          <w:w w:val="103"/>
          <w:sz w:val="24"/>
          <w:szCs w:val="24"/>
          <w:lang w:val="en-US"/>
        </w:rPr>
        <w:t>roiectului</w:t>
      </w:r>
      <w:proofErr w:type="spellEnd"/>
      <w:r w:rsidRPr="0082189B">
        <w:rPr>
          <w:rFonts w:ascii="Times New Roman" w:eastAsia="Trebuchet MS" w:hAnsi="Times New Roman" w:cs="Times New Roman"/>
          <w:w w:val="103"/>
          <w:sz w:val="24"/>
          <w:szCs w:val="24"/>
          <w:lang w:val="en-US"/>
        </w:rPr>
        <w:t xml:space="preserve"> </w:t>
      </w:r>
      <w:proofErr w:type="spellStart"/>
      <w:r w:rsidRPr="0082189B">
        <w:rPr>
          <w:rFonts w:ascii="Times New Roman" w:eastAsia="Trebuchet MS" w:hAnsi="Times New Roman" w:cs="Times New Roman"/>
          <w:w w:val="103"/>
          <w:sz w:val="24"/>
          <w:szCs w:val="24"/>
          <w:lang w:val="en-US"/>
        </w:rPr>
        <w:t>eva</w:t>
      </w:r>
      <w:r w:rsidRPr="0082189B">
        <w:rPr>
          <w:rFonts w:ascii="Times New Roman" w:eastAsia="Trebuchet MS" w:hAnsi="Times New Roman" w:cs="Times New Roman"/>
          <w:spacing w:val="-1"/>
          <w:w w:val="103"/>
          <w:sz w:val="24"/>
          <w:szCs w:val="24"/>
          <w:lang w:val="en-US"/>
        </w:rPr>
        <w:t>l</w:t>
      </w:r>
      <w:r w:rsidRPr="0082189B">
        <w:rPr>
          <w:rFonts w:ascii="Times New Roman" w:eastAsia="Trebuchet MS" w:hAnsi="Times New Roman" w:cs="Times New Roman"/>
          <w:w w:val="103"/>
          <w:sz w:val="24"/>
          <w:szCs w:val="24"/>
          <w:lang w:val="en-US"/>
        </w:rPr>
        <w:t>uat</w:t>
      </w:r>
      <w:proofErr w:type="spellEnd"/>
      <w:r w:rsidRPr="0082189B">
        <w:rPr>
          <w:rFonts w:ascii="Times New Roman" w:eastAsia="Trebuchet MS" w:hAnsi="Times New Roman" w:cs="Times New Roman"/>
          <w:w w:val="103"/>
          <w:sz w:val="24"/>
          <w:szCs w:val="24"/>
          <w:lang w:val="en-US"/>
        </w:rPr>
        <w:t xml:space="preserve">. </w:t>
      </w:r>
      <w:proofErr w:type="spellStart"/>
      <w:r w:rsidRPr="0082189B">
        <w:rPr>
          <w:rFonts w:ascii="Times New Roman" w:eastAsia="Trebuchet MS" w:hAnsi="Times New Roman" w:cs="Times New Roman"/>
          <w:spacing w:val="-1"/>
          <w:sz w:val="24"/>
          <w:szCs w:val="24"/>
          <w:lang w:val="en-US"/>
        </w:rPr>
        <w:t>Ra</w:t>
      </w:r>
      <w:r w:rsidRPr="0082189B">
        <w:rPr>
          <w:rFonts w:ascii="Times New Roman" w:eastAsia="Trebuchet MS" w:hAnsi="Times New Roman" w:cs="Times New Roman"/>
          <w:spacing w:val="1"/>
          <w:sz w:val="24"/>
          <w:szCs w:val="24"/>
          <w:lang w:val="en-US"/>
        </w:rPr>
        <w:t>po</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pacing w:val="1"/>
          <w:sz w:val="24"/>
          <w:szCs w:val="24"/>
          <w:lang w:val="en-US"/>
        </w:rPr>
        <w:t>t</w:t>
      </w:r>
      <w:r w:rsidRPr="0082189B">
        <w:rPr>
          <w:rFonts w:ascii="Times New Roman" w:eastAsia="Trebuchet MS" w:hAnsi="Times New Roman" w:cs="Times New Roman"/>
          <w:spacing w:val="-1"/>
          <w:sz w:val="24"/>
          <w:szCs w:val="24"/>
          <w:lang w:val="en-US"/>
        </w:rPr>
        <w:t>u</w:t>
      </w:r>
      <w:r w:rsidRPr="0082189B">
        <w:rPr>
          <w:rFonts w:ascii="Times New Roman" w:eastAsia="Trebuchet MS" w:hAnsi="Times New Roman" w:cs="Times New Roman"/>
          <w:sz w:val="24"/>
          <w:szCs w:val="24"/>
          <w:lang w:val="en-US"/>
        </w:rPr>
        <w:t>l</w:t>
      </w:r>
      <w:proofErr w:type="spellEnd"/>
      <w:r w:rsidRPr="0082189B">
        <w:rPr>
          <w:rFonts w:ascii="Times New Roman" w:eastAsia="Trebuchet MS" w:hAnsi="Times New Roman" w:cs="Times New Roman"/>
          <w:spacing w:val="36"/>
          <w:sz w:val="24"/>
          <w:szCs w:val="24"/>
          <w:lang w:val="en-US"/>
        </w:rPr>
        <w:t xml:space="preserve"> </w:t>
      </w:r>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21"/>
          <w:sz w:val="24"/>
          <w:szCs w:val="24"/>
          <w:lang w:val="en-US"/>
        </w:rPr>
        <w:t xml:space="preserve"> </w:t>
      </w:r>
      <w:proofErr w:type="spellStart"/>
      <w:r w:rsidRPr="0082189B">
        <w:rPr>
          <w:rFonts w:ascii="Times New Roman" w:eastAsia="Trebuchet MS" w:hAnsi="Times New Roman" w:cs="Times New Roman"/>
          <w:sz w:val="24"/>
          <w:szCs w:val="24"/>
          <w:lang w:val="en-US"/>
        </w:rPr>
        <w:t>e</w:t>
      </w:r>
      <w:r w:rsidRPr="0082189B">
        <w:rPr>
          <w:rFonts w:ascii="Times New Roman" w:eastAsia="Trebuchet MS" w:hAnsi="Times New Roman" w:cs="Times New Roman"/>
          <w:spacing w:val="1"/>
          <w:sz w:val="24"/>
          <w:szCs w:val="24"/>
          <w:lang w:val="en-US"/>
        </w:rPr>
        <w:t>v</w:t>
      </w:r>
      <w:r w:rsidRPr="0082189B">
        <w:rPr>
          <w:rFonts w:ascii="Times New Roman" w:eastAsia="Trebuchet MS" w:hAnsi="Times New Roman" w:cs="Times New Roman"/>
          <w:spacing w:val="-1"/>
          <w:sz w:val="24"/>
          <w:szCs w:val="24"/>
          <w:lang w:val="en-US"/>
        </w:rPr>
        <w:t>a</w:t>
      </w:r>
      <w:r w:rsidRPr="0082189B">
        <w:rPr>
          <w:rFonts w:ascii="Times New Roman" w:eastAsia="Trebuchet MS" w:hAnsi="Times New Roman" w:cs="Times New Roman"/>
          <w:sz w:val="24"/>
          <w:szCs w:val="24"/>
          <w:lang w:val="en-US"/>
        </w:rPr>
        <w:t>l</w:t>
      </w:r>
      <w:r w:rsidRPr="0082189B">
        <w:rPr>
          <w:rFonts w:ascii="Times New Roman" w:eastAsia="Trebuchet MS" w:hAnsi="Times New Roman" w:cs="Times New Roman"/>
          <w:spacing w:val="-1"/>
          <w:sz w:val="24"/>
          <w:szCs w:val="24"/>
          <w:lang w:val="en-US"/>
        </w:rPr>
        <w:t>u</w:t>
      </w:r>
      <w:r w:rsidRPr="0082189B">
        <w:rPr>
          <w:rFonts w:ascii="Times New Roman" w:eastAsia="Trebuchet MS" w:hAnsi="Times New Roman" w:cs="Times New Roman"/>
          <w:sz w:val="24"/>
          <w:szCs w:val="24"/>
          <w:lang w:val="en-US"/>
        </w:rPr>
        <w:t>a</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e</w:t>
      </w:r>
      <w:proofErr w:type="spellEnd"/>
      <w:r w:rsidRPr="0082189B">
        <w:rPr>
          <w:rFonts w:ascii="Times New Roman" w:eastAsia="Trebuchet MS" w:hAnsi="Times New Roman" w:cs="Times New Roman"/>
          <w:spacing w:val="37"/>
          <w:sz w:val="24"/>
          <w:szCs w:val="24"/>
          <w:lang w:val="en-US"/>
        </w:rPr>
        <w:t xml:space="preserve"> </w:t>
      </w:r>
      <w:r w:rsidRPr="0082189B">
        <w:rPr>
          <w:rFonts w:ascii="Times New Roman" w:eastAsia="Trebuchet MS" w:hAnsi="Times New Roman" w:cs="Times New Roman"/>
          <w:sz w:val="24"/>
          <w:szCs w:val="24"/>
          <w:lang w:val="en-US"/>
        </w:rPr>
        <w:t>a</w:t>
      </w:r>
      <w:r w:rsidRPr="0082189B">
        <w:rPr>
          <w:rFonts w:ascii="Times New Roman" w:eastAsia="Trebuchet MS" w:hAnsi="Times New Roman" w:cs="Times New Roman"/>
          <w:spacing w:val="18"/>
          <w:sz w:val="24"/>
          <w:szCs w:val="24"/>
          <w:lang w:val="en-US"/>
        </w:rPr>
        <w:t xml:space="preserve"> </w:t>
      </w:r>
      <w:proofErr w:type="spellStart"/>
      <w:r w:rsidRPr="0082189B">
        <w:rPr>
          <w:rFonts w:ascii="Times New Roman" w:eastAsia="Trebuchet MS" w:hAnsi="Times New Roman" w:cs="Times New Roman"/>
          <w:spacing w:val="-1"/>
          <w:sz w:val="24"/>
          <w:szCs w:val="24"/>
          <w:lang w:val="en-US"/>
        </w:rPr>
        <w:t>c</w:t>
      </w:r>
      <w:r w:rsidRPr="0082189B">
        <w:rPr>
          <w:rFonts w:ascii="Times New Roman" w:eastAsia="Trebuchet MS" w:hAnsi="Times New Roman" w:cs="Times New Roman"/>
          <w:sz w:val="24"/>
          <w:szCs w:val="24"/>
          <w:lang w:val="en-US"/>
        </w:rPr>
        <w:t>e</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rilor</w:t>
      </w:r>
      <w:proofErr w:type="spellEnd"/>
      <w:r w:rsidRPr="0082189B">
        <w:rPr>
          <w:rFonts w:ascii="Times New Roman" w:eastAsia="Trebuchet MS" w:hAnsi="Times New Roman" w:cs="Times New Roman"/>
          <w:spacing w:val="37"/>
          <w:sz w:val="24"/>
          <w:szCs w:val="24"/>
          <w:lang w:val="en-US"/>
        </w:rPr>
        <w:t xml:space="preserve"> </w:t>
      </w:r>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21"/>
          <w:sz w:val="24"/>
          <w:szCs w:val="24"/>
          <w:lang w:val="en-US"/>
        </w:rPr>
        <w:t xml:space="preserve"> </w:t>
      </w:r>
      <w:proofErr w:type="spellStart"/>
      <w:r w:rsidRPr="0082189B">
        <w:rPr>
          <w:rFonts w:ascii="Times New Roman" w:eastAsia="Trebuchet MS" w:hAnsi="Times New Roman" w:cs="Times New Roman"/>
          <w:spacing w:val="1"/>
          <w:sz w:val="24"/>
          <w:szCs w:val="24"/>
          <w:lang w:val="en-US"/>
        </w:rPr>
        <w:t>f</w:t>
      </w:r>
      <w:r w:rsidRPr="0082189B">
        <w:rPr>
          <w:rFonts w:ascii="Times New Roman" w:eastAsia="Trebuchet MS" w:hAnsi="Times New Roman" w:cs="Times New Roman"/>
          <w:sz w:val="24"/>
          <w:szCs w:val="24"/>
          <w:lang w:val="en-US"/>
        </w:rPr>
        <w:t>i</w:t>
      </w:r>
      <w:r w:rsidRPr="0082189B">
        <w:rPr>
          <w:rFonts w:ascii="Times New Roman" w:eastAsia="Trebuchet MS" w:hAnsi="Times New Roman" w:cs="Times New Roman"/>
          <w:spacing w:val="-1"/>
          <w:sz w:val="24"/>
          <w:szCs w:val="24"/>
          <w:lang w:val="en-US"/>
        </w:rPr>
        <w:t>n</w:t>
      </w:r>
      <w:r w:rsidRPr="0082189B">
        <w:rPr>
          <w:rFonts w:ascii="Times New Roman" w:eastAsia="Trebuchet MS" w:hAnsi="Times New Roman" w:cs="Times New Roman"/>
          <w:sz w:val="24"/>
          <w:szCs w:val="24"/>
          <w:lang w:val="en-US"/>
        </w:rPr>
        <w:t>a</w:t>
      </w:r>
      <w:r w:rsidRPr="0082189B">
        <w:rPr>
          <w:rFonts w:ascii="Times New Roman" w:eastAsia="Trebuchet MS" w:hAnsi="Times New Roman" w:cs="Times New Roman"/>
          <w:spacing w:val="2"/>
          <w:sz w:val="24"/>
          <w:szCs w:val="24"/>
          <w:lang w:val="en-US"/>
        </w:rPr>
        <w:t>n</w:t>
      </w:r>
      <w:r w:rsidRPr="0082189B">
        <w:rPr>
          <w:rFonts w:ascii="Times New Roman" w:eastAsia="Trebuchet MS" w:hAnsi="Times New Roman" w:cs="Times New Roman"/>
          <w:spacing w:val="-1"/>
          <w:sz w:val="24"/>
          <w:szCs w:val="24"/>
          <w:lang w:val="en-US"/>
        </w:rPr>
        <w:t>ţ</w:t>
      </w:r>
      <w:r w:rsidRPr="0082189B">
        <w:rPr>
          <w:rFonts w:ascii="Times New Roman" w:eastAsia="Trebuchet MS" w:hAnsi="Times New Roman" w:cs="Times New Roman"/>
          <w:sz w:val="24"/>
          <w:szCs w:val="24"/>
          <w:lang w:val="en-US"/>
        </w:rPr>
        <w:t>a</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e</w:t>
      </w:r>
      <w:proofErr w:type="spellEnd"/>
      <w:r w:rsidRPr="0082189B">
        <w:rPr>
          <w:rFonts w:ascii="Times New Roman" w:eastAsia="Trebuchet MS" w:hAnsi="Times New Roman" w:cs="Times New Roman"/>
          <w:spacing w:val="42"/>
          <w:sz w:val="24"/>
          <w:szCs w:val="24"/>
          <w:lang w:val="en-US"/>
        </w:rPr>
        <w:t xml:space="preserve"> </w:t>
      </w:r>
      <w:proofErr w:type="spellStart"/>
      <w:r w:rsidRPr="0082189B">
        <w:rPr>
          <w:rFonts w:ascii="Times New Roman" w:eastAsia="Trebuchet MS" w:hAnsi="Times New Roman" w:cs="Times New Roman"/>
          <w:sz w:val="24"/>
          <w:szCs w:val="24"/>
          <w:lang w:val="en-US"/>
        </w:rPr>
        <w:t>va</w:t>
      </w:r>
      <w:proofErr w:type="spellEnd"/>
      <w:r w:rsidRPr="0082189B">
        <w:rPr>
          <w:rFonts w:ascii="Times New Roman" w:eastAsia="Trebuchet MS" w:hAnsi="Times New Roman" w:cs="Times New Roman"/>
          <w:spacing w:val="19"/>
          <w:sz w:val="24"/>
          <w:szCs w:val="24"/>
          <w:lang w:val="en-US"/>
        </w:rPr>
        <w:t xml:space="preserve"> </w:t>
      </w:r>
      <w:r w:rsidRPr="0082189B">
        <w:rPr>
          <w:rFonts w:ascii="Times New Roman" w:eastAsia="Trebuchet MS" w:hAnsi="Times New Roman" w:cs="Times New Roman"/>
          <w:sz w:val="24"/>
          <w:szCs w:val="24"/>
          <w:lang w:val="en-US"/>
        </w:rPr>
        <w:t>fi</w:t>
      </w:r>
      <w:r w:rsidRPr="0082189B">
        <w:rPr>
          <w:rFonts w:ascii="Times New Roman" w:eastAsia="Trebuchet MS" w:hAnsi="Times New Roman" w:cs="Times New Roman"/>
          <w:spacing w:val="17"/>
          <w:sz w:val="24"/>
          <w:szCs w:val="24"/>
          <w:lang w:val="en-US"/>
        </w:rPr>
        <w:t xml:space="preserve"> </w:t>
      </w:r>
      <w:proofErr w:type="spellStart"/>
      <w:r w:rsidRPr="0082189B">
        <w:rPr>
          <w:rFonts w:ascii="Times New Roman" w:eastAsia="Trebuchet MS" w:hAnsi="Times New Roman" w:cs="Times New Roman"/>
          <w:spacing w:val="1"/>
          <w:sz w:val="24"/>
          <w:szCs w:val="24"/>
          <w:lang w:val="en-US"/>
        </w:rPr>
        <w:t>p</w:t>
      </w:r>
      <w:r w:rsidRPr="0082189B">
        <w:rPr>
          <w:rFonts w:ascii="Times New Roman" w:eastAsia="Trebuchet MS" w:hAnsi="Times New Roman" w:cs="Times New Roman"/>
          <w:sz w:val="24"/>
          <w:szCs w:val="24"/>
          <w:lang w:val="en-US"/>
        </w:rPr>
        <w:t>ublicat</w:t>
      </w:r>
      <w:proofErr w:type="spellEnd"/>
      <w:r w:rsidRPr="0082189B">
        <w:rPr>
          <w:rFonts w:ascii="Times New Roman" w:eastAsia="Trebuchet MS" w:hAnsi="Times New Roman" w:cs="Times New Roman"/>
          <w:spacing w:val="35"/>
          <w:sz w:val="24"/>
          <w:szCs w:val="24"/>
          <w:lang w:val="en-US"/>
        </w:rPr>
        <w:t xml:space="preserve"> </w:t>
      </w:r>
      <w:r w:rsidRPr="0082189B">
        <w:rPr>
          <w:rFonts w:ascii="Times New Roman" w:eastAsia="Trebuchet MS" w:hAnsi="Times New Roman" w:cs="Times New Roman"/>
          <w:sz w:val="24"/>
          <w:szCs w:val="24"/>
          <w:lang w:val="en-US"/>
        </w:rPr>
        <w:t>pe</w:t>
      </w:r>
      <w:r w:rsidRPr="0082189B">
        <w:rPr>
          <w:rFonts w:ascii="Times New Roman" w:eastAsia="Trebuchet MS" w:hAnsi="Times New Roman" w:cs="Times New Roman"/>
          <w:spacing w:val="20"/>
          <w:sz w:val="24"/>
          <w:szCs w:val="24"/>
          <w:lang w:val="en-US"/>
        </w:rPr>
        <w:t xml:space="preserve"> </w:t>
      </w:r>
      <w:proofErr w:type="spellStart"/>
      <w:r w:rsidRPr="0082189B">
        <w:rPr>
          <w:rFonts w:ascii="Times New Roman" w:eastAsia="Trebuchet MS" w:hAnsi="Times New Roman" w:cs="Times New Roman"/>
          <w:sz w:val="24"/>
          <w:szCs w:val="24"/>
          <w:lang w:val="en-US"/>
        </w:rPr>
        <w:t>p</w:t>
      </w:r>
      <w:r w:rsidRPr="0082189B">
        <w:rPr>
          <w:rFonts w:ascii="Times New Roman" w:eastAsia="Trebuchet MS" w:hAnsi="Times New Roman" w:cs="Times New Roman"/>
          <w:spacing w:val="2"/>
          <w:sz w:val="24"/>
          <w:szCs w:val="24"/>
          <w:lang w:val="en-US"/>
        </w:rPr>
        <w:t>a</w:t>
      </w:r>
      <w:r w:rsidRPr="0082189B">
        <w:rPr>
          <w:rFonts w:ascii="Times New Roman" w:eastAsia="Trebuchet MS" w:hAnsi="Times New Roman" w:cs="Times New Roman"/>
          <w:sz w:val="24"/>
          <w:szCs w:val="24"/>
          <w:lang w:val="en-US"/>
        </w:rPr>
        <w:t>gina</w:t>
      </w:r>
      <w:proofErr w:type="spellEnd"/>
      <w:r w:rsidRPr="0082189B">
        <w:rPr>
          <w:rFonts w:ascii="Times New Roman" w:eastAsia="Trebuchet MS" w:hAnsi="Times New Roman" w:cs="Times New Roman"/>
          <w:spacing w:val="33"/>
          <w:sz w:val="24"/>
          <w:szCs w:val="24"/>
          <w:lang w:val="en-US"/>
        </w:rPr>
        <w:t xml:space="preserve"> </w:t>
      </w:r>
      <w:r w:rsidRPr="0082189B">
        <w:rPr>
          <w:rFonts w:ascii="Times New Roman" w:eastAsia="Trebuchet MS" w:hAnsi="Times New Roman" w:cs="Times New Roman"/>
          <w:spacing w:val="-1"/>
          <w:sz w:val="24"/>
          <w:szCs w:val="24"/>
          <w:lang w:val="en-US"/>
        </w:rPr>
        <w:t>d</w:t>
      </w:r>
      <w:r w:rsidRPr="0082189B">
        <w:rPr>
          <w:rFonts w:ascii="Times New Roman" w:eastAsia="Trebuchet MS" w:hAnsi="Times New Roman" w:cs="Times New Roman"/>
          <w:sz w:val="24"/>
          <w:szCs w:val="24"/>
          <w:lang w:val="en-US"/>
        </w:rPr>
        <w:t>e</w:t>
      </w:r>
      <w:r w:rsidRPr="0082189B">
        <w:rPr>
          <w:rFonts w:ascii="Times New Roman" w:eastAsia="Trebuchet MS" w:hAnsi="Times New Roman" w:cs="Times New Roman"/>
          <w:spacing w:val="21"/>
          <w:sz w:val="24"/>
          <w:szCs w:val="24"/>
          <w:lang w:val="en-US"/>
        </w:rPr>
        <w:t xml:space="preserve"> </w:t>
      </w:r>
      <w:r w:rsidRPr="0082189B">
        <w:rPr>
          <w:rFonts w:ascii="Times New Roman" w:eastAsia="Trebuchet MS" w:hAnsi="Times New Roman" w:cs="Times New Roman"/>
          <w:sz w:val="24"/>
          <w:szCs w:val="24"/>
          <w:lang w:val="en-US"/>
        </w:rPr>
        <w:t>in</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z w:val="24"/>
          <w:szCs w:val="24"/>
          <w:lang w:val="en-US"/>
        </w:rPr>
        <w:t>ern</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t</w:t>
      </w:r>
      <w:r w:rsidRPr="0082189B">
        <w:rPr>
          <w:rFonts w:ascii="Times New Roman" w:eastAsia="Trebuchet MS" w:hAnsi="Times New Roman" w:cs="Times New Roman"/>
          <w:spacing w:val="36"/>
          <w:sz w:val="24"/>
          <w:szCs w:val="24"/>
          <w:lang w:val="en-US"/>
        </w:rPr>
        <w:t xml:space="preserve"> </w:t>
      </w:r>
      <w:r w:rsidRPr="0082189B">
        <w:rPr>
          <w:rFonts w:ascii="Times New Roman" w:eastAsia="Trebuchet MS" w:hAnsi="Times New Roman" w:cs="Times New Roman"/>
          <w:sz w:val="24"/>
          <w:szCs w:val="24"/>
          <w:lang w:val="en-US"/>
        </w:rPr>
        <w:t>a</w:t>
      </w:r>
      <w:r w:rsidRPr="0082189B">
        <w:rPr>
          <w:rFonts w:ascii="Times New Roman" w:eastAsia="Trebuchet MS" w:hAnsi="Times New Roman" w:cs="Times New Roman"/>
          <w:spacing w:val="16"/>
          <w:sz w:val="24"/>
          <w:szCs w:val="24"/>
          <w:lang w:val="en-US"/>
        </w:rPr>
        <w:t xml:space="preserve"> </w:t>
      </w:r>
      <w:r w:rsidRPr="0082189B">
        <w:rPr>
          <w:rFonts w:ascii="Times New Roman" w:eastAsia="Trebuchet MS" w:hAnsi="Times New Roman" w:cs="Times New Roman"/>
          <w:sz w:val="24"/>
          <w:szCs w:val="24"/>
          <w:lang w:val="en-US"/>
        </w:rPr>
        <w:t xml:space="preserve">GAL </w:t>
      </w:r>
      <w:proofErr w:type="spellStart"/>
      <w:r w:rsidR="000E4C87">
        <w:rPr>
          <w:rFonts w:ascii="Times New Roman" w:eastAsia="Trebuchet MS" w:hAnsi="Times New Roman" w:cs="Times New Roman"/>
          <w:sz w:val="24"/>
          <w:szCs w:val="24"/>
          <w:lang w:val="en-US"/>
        </w:rPr>
        <w:t>Histria</w:t>
      </w:r>
      <w:proofErr w:type="spellEnd"/>
      <w:r w:rsidR="000E4C87">
        <w:rPr>
          <w:rFonts w:ascii="Times New Roman" w:eastAsia="Trebuchet MS" w:hAnsi="Times New Roman" w:cs="Times New Roman"/>
          <w:sz w:val="24"/>
          <w:szCs w:val="24"/>
          <w:lang w:val="en-US"/>
        </w:rPr>
        <w:t>-Razim-</w:t>
      </w:r>
      <w:proofErr w:type="spellStart"/>
      <w:r w:rsidR="000E4C87">
        <w:rPr>
          <w:rFonts w:ascii="Times New Roman" w:eastAsia="Trebuchet MS" w:hAnsi="Times New Roman" w:cs="Times New Roman"/>
          <w:sz w:val="24"/>
          <w:szCs w:val="24"/>
          <w:lang w:val="en-US"/>
        </w:rPr>
        <w:t>Hamangia</w:t>
      </w:r>
      <w:proofErr w:type="spellEnd"/>
      <w:r w:rsidRPr="0082189B">
        <w:rPr>
          <w:rFonts w:ascii="Times New Roman" w:eastAsia="Trebuchet MS" w:hAnsi="Times New Roman" w:cs="Times New Roman"/>
          <w:w w:val="103"/>
          <w:sz w:val="24"/>
          <w:szCs w:val="24"/>
          <w:lang w:val="en-US"/>
        </w:rPr>
        <w:t xml:space="preserve">, </w:t>
      </w:r>
      <w:proofErr w:type="spellStart"/>
      <w:r w:rsidRPr="0082189B">
        <w:rPr>
          <w:rFonts w:ascii="Times New Roman" w:eastAsia="Trebuchet MS" w:hAnsi="Times New Roman" w:cs="Times New Roman"/>
          <w:sz w:val="24"/>
          <w:szCs w:val="24"/>
          <w:lang w:val="en-US"/>
        </w:rPr>
        <w:t>iar</w:t>
      </w:r>
      <w:proofErr w:type="spellEnd"/>
      <w:r w:rsidRPr="0082189B">
        <w:rPr>
          <w:rFonts w:ascii="Times New Roman" w:eastAsia="Trebuchet MS" w:hAnsi="Times New Roman" w:cs="Times New Roman"/>
          <w:spacing w:val="10"/>
          <w:sz w:val="24"/>
          <w:szCs w:val="24"/>
          <w:lang w:val="en-US"/>
        </w:rPr>
        <w:t xml:space="preserve"> </w:t>
      </w:r>
      <w:proofErr w:type="spellStart"/>
      <w:r w:rsidRPr="0082189B">
        <w:rPr>
          <w:rFonts w:ascii="Times New Roman" w:eastAsia="Trebuchet MS" w:hAnsi="Times New Roman" w:cs="Times New Roman"/>
          <w:sz w:val="24"/>
          <w:szCs w:val="24"/>
          <w:lang w:val="en-US"/>
        </w:rPr>
        <w:t>t</w:t>
      </w:r>
      <w:r w:rsidRPr="0082189B">
        <w:rPr>
          <w:rFonts w:ascii="Times New Roman" w:eastAsia="Trebuchet MS" w:hAnsi="Times New Roman" w:cs="Times New Roman"/>
          <w:spacing w:val="2"/>
          <w:sz w:val="24"/>
          <w:szCs w:val="24"/>
          <w:lang w:val="en-US"/>
        </w:rPr>
        <w:t>o</w:t>
      </w:r>
      <w:r w:rsidRPr="0082189B">
        <w:rPr>
          <w:rFonts w:ascii="Times New Roman" w:eastAsia="Trebuchet MS" w:hAnsi="Times New Roman" w:cs="Times New Roman"/>
          <w:sz w:val="24"/>
          <w:szCs w:val="24"/>
          <w:lang w:val="en-US"/>
        </w:rPr>
        <w:t>ți</w:t>
      </w:r>
      <w:proofErr w:type="spellEnd"/>
      <w:r w:rsidRPr="0082189B">
        <w:rPr>
          <w:rFonts w:ascii="Times New Roman" w:eastAsia="Trebuchet MS" w:hAnsi="Times New Roman" w:cs="Times New Roman"/>
          <w:spacing w:val="12"/>
          <w:sz w:val="24"/>
          <w:szCs w:val="24"/>
          <w:lang w:val="en-US"/>
        </w:rPr>
        <w:t xml:space="preserve"> </w:t>
      </w:r>
      <w:proofErr w:type="spellStart"/>
      <w:r w:rsidRPr="0082189B">
        <w:rPr>
          <w:rFonts w:ascii="Times New Roman" w:eastAsia="Trebuchet MS" w:hAnsi="Times New Roman" w:cs="Times New Roman"/>
          <w:sz w:val="24"/>
          <w:szCs w:val="24"/>
          <w:lang w:val="en-US"/>
        </w:rPr>
        <w:t>sol</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cita</w:t>
      </w:r>
      <w:r w:rsidRPr="0082189B">
        <w:rPr>
          <w:rFonts w:ascii="Times New Roman" w:eastAsia="Trebuchet MS" w:hAnsi="Times New Roman" w:cs="Times New Roman"/>
          <w:spacing w:val="1"/>
          <w:sz w:val="24"/>
          <w:szCs w:val="24"/>
          <w:lang w:val="en-US"/>
        </w:rPr>
        <w:t>n</w:t>
      </w:r>
      <w:r w:rsidRPr="0082189B">
        <w:rPr>
          <w:rFonts w:ascii="Times New Roman" w:eastAsia="Trebuchet MS" w:hAnsi="Times New Roman" w:cs="Times New Roman"/>
          <w:sz w:val="24"/>
          <w:szCs w:val="24"/>
          <w:lang w:val="en-US"/>
        </w:rPr>
        <w:t>ții</w:t>
      </w:r>
      <w:proofErr w:type="spellEnd"/>
      <w:r w:rsidRPr="0082189B">
        <w:rPr>
          <w:rFonts w:ascii="Times New Roman" w:eastAsia="Trebuchet MS" w:hAnsi="Times New Roman" w:cs="Times New Roman"/>
          <w:spacing w:val="32"/>
          <w:sz w:val="24"/>
          <w:szCs w:val="24"/>
          <w:lang w:val="en-US"/>
        </w:rPr>
        <w:t xml:space="preserve"> </w:t>
      </w:r>
      <w:proofErr w:type="spellStart"/>
      <w:r w:rsidRPr="0082189B">
        <w:rPr>
          <w:rFonts w:ascii="Times New Roman" w:eastAsia="Trebuchet MS" w:hAnsi="Times New Roman" w:cs="Times New Roman"/>
          <w:spacing w:val="-2"/>
          <w:sz w:val="24"/>
          <w:szCs w:val="24"/>
          <w:lang w:val="en-US"/>
        </w:rPr>
        <w:t>v</w:t>
      </w:r>
      <w:r w:rsidRPr="0082189B">
        <w:rPr>
          <w:rFonts w:ascii="Times New Roman" w:eastAsia="Trebuchet MS" w:hAnsi="Times New Roman" w:cs="Times New Roman"/>
          <w:spacing w:val="1"/>
          <w:sz w:val="24"/>
          <w:szCs w:val="24"/>
          <w:lang w:val="en-US"/>
        </w:rPr>
        <w:t>o</w:t>
      </w:r>
      <w:r w:rsidRPr="0082189B">
        <w:rPr>
          <w:rFonts w:ascii="Times New Roman" w:eastAsia="Trebuchet MS" w:hAnsi="Times New Roman" w:cs="Times New Roman"/>
          <w:sz w:val="24"/>
          <w:szCs w:val="24"/>
          <w:lang w:val="en-US"/>
        </w:rPr>
        <w:t>r</w:t>
      </w:r>
      <w:proofErr w:type="spellEnd"/>
      <w:r w:rsidRPr="0082189B">
        <w:rPr>
          <w:rFonts w:ascii="Times New Roman" w:eastAsia="Trebuchet MS" w:hAnsi="Times New Roman" w:cs="Times New Roman"/>
          <w:spacing w:val="10"/>
          <w:sz w:val="24"/>
          <w:szCs w:val="24"/>
          <w:lang w:val="en-US"/>
        </w:rPr>
        <w:t xml:space="preserve"> </w:t>
      </w:r>
      <w:r w:rsidRPr="0082189B">
        <w:rPr>
          <w:rFonts w:ascii="Times New Roman" w:eastAsia="Trebuchet MS" w:hAnsi="Times New Roman" w:cs="Times New Roman"/>
          <w:sz w:val="24"/>
          <w:szCs w:val="24"/>
          <w:lang w:val="en-US"/>
        </w:rPr>
        <w:t>fi</w:t>
      </w:r>
      <w:r w:rsidRPr="0082189B">
        <w:rPr>
          <w:rFonts w:ascii="Times New Roman" w:eastAsia="Trebuchet MS" w:hAnsi="Times New Roman" w:cs="Times New Roman"/>
          <w:spacing w:val="6"/>
          <w:sz w:val="24"/>
          <w:szCs w:val="24"/>
          <w:lang w:val="en-US"/>
        </w:rPr>
        <w:t xml:space="preserve"> </w:t>
      </w:r>
      <w:proofErr w:type="spellStart"/>
      <w:r w:rsidRPr="0082189B">
        <w:rPr>
          <w:rFonts w:ascii="Times New Roman" w:eastAsia="Trebuchet MS" w:hAnsi="Times New Roman" w:cs="Times New Roman"/>
          <w:sz w:val="24"/>
          <w:szCs w:val="24"/>
          <w:lang w:val="en-US"/>
        </w:rPr>
        <w:t>notificați</w:t>
      </w:r>
      <w:proofErr w:type="spellEnd"/>
      <w:r w:rsidRPr="0082189B">
        <w:rPr>
          <w:rFonts w:ascii="Times New Roman" w:eastAsia="Trebuchet MS" w:hAnsi="Times New Roman" w:cs="Times New Roman"/>
          <w:spacing w:val="27"/>
          <w:sz w:val="24"/>
          <w:szCs w:val="24"/>
          <w:lang w:val="en-US"/>
        </w:rPr>
        <w:t xml:space="preserve"> </w:t>
      </w:r>
      <w:proofErr w:type="spellStart"/>
      <w:r w:rsidRPr="0082189B">
        <w:rPr>
          <w:rFonts w:ascii="Times New Roman" w:eastAsia="Trebuchet MS" w:hAnsi="Times New Roman" w:cs="Times New Roman"/>
          <w:spacing w:val="1"/>
          <w:sz w:val="24"/>
          <w:szCs w:val="24"/>
          <w:lang w:val="en-US"/>
        </w:rPr>
        <w:t>p</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ivind</w:t>
      </w:r>
      <w:proofErr w:type="spellEnd"/>
      <w:r w:rsidRPr="0082189B">
        <w:rPr>
          <w:rFonts w:ascii="Times New Roman" w:eastAsia="Trebuchet MS" w:hAnsi="Times New Roman" w:cs="Times New Roman"/>
          <w:spacing w:val="21"/>
          <w:sz w:val="24"/>
          <w:szCs w:val="24"/>
          <w:lang w:val="en-US"/>
        </w:rPr>
        <w:t xml:space="preserve"> </w:t>
      </w:r>
      <w:proofErr w:type="spellStart"/>
      <w:r w:rsidRPr="0082189B">
        <w:rPr>
          <w:rFonts w:ascii="Times New Roman" w:eastAsia="Trebuchet MS" w:hAnsi="Times New Roman" w:cs="Times New Roman"/>
          <w:sz w:val="24"/>
          <w:szCs w:val="24"/>
          <w:lang w:val="en-US"/>
        </w:rPr>
        <w:t>rez</w:t>
      </w:r>
      <w:r w:rsidRPr="0082189B">
        <w:rPr>
          <w:rFonts w:ascii="Times New Roman" w:eastAsia="Trebuchet MS" w:hAnsi="Times New Roman" w:cs="Times New Roman"/>
          <w:spacing w:val="1"/>
          <w:sz w:val="24"/>
          <w:szCs w:val="24"/>
          <w:lang w:val="en-US"/>
        </w:rPr>
        <w:t>u</w:t>
      </w:r>
      <w:r w:rsidRPr="0082189B">
        <w:rPr>
          <w:rFonts w:ascii="Times New Roman" w:eastAsia="Trebuchet MS" w:hAnsi="Times New Roman" w:cs="Times New Roman"/>
          <w:sz w:val="24"/>
          <w:szCs w:val="24"/>
          <w:lang w:val="en-US"/>
        </w:rPr>
        <w:t>ltatul</w:t>
      </w:r>
      <w:proofErr w:type="spellEnd"/>
      <w:r w:rsidRPr="0082189B">
        <w:rPr>
          <w:rFonts w:ascii="Times New Roman" w:eastAsia="Trebuchet MS" w:hAnsi="Times New Roman" w:cs="Times New Roman"/>
          <w:spacing w:val="28"/>
          <w:sz w:val="24"/>
          <w:szCs w:val="24"/>
          <w:lang w:val="en-US"/>
        </w:rPr>
        <w:t xml:space="preserve"> </w:t>
      </w:r>
      <w:proofErr w:type="spellStart"/>
      <w:r w:rsidRPr="0082189B">
        <w:rPr>
          <w:rFonts w:ascii="Times New Roman" w:eastAsia="Trebuchet MS" w:hAnsi="Times New Roman" w:cs="Times New Roman"/>
          <w:spacing w:val="1"/>
          <w:w w:val="103"/>
          <w:sz w:val="24"/>
          <w:szCs w:val="24"/>
          <w:lang w:val="en-US"/>
        </w:rPr>
        <w:t>e</w:t>
      </w:r>
      <w:r w:rsidRPr="0082189B">
        <w:rPr>
          <w:rFonts w:ascii="Times New Roman" w:eastAsia="Trebuchet MS" w:hAnsi="Times New Roman" w:cs="Times New Roman"/>
          <w:w w:val="103"/>
          <w:sz w:val="24"/>
          <w:szCs w:val="24"/>
          <w:lang w:val="en-US"/>
        </w:rPr>
        <w:t>valuă</w:t>
      </w:r>
      <w:r w:rsidRPr="0082189B">
        <w:rPr>
          <w:rFonts w:ascii="Times New Roman" w:eastAsia="Trebuchet MS" w:hAnsi="Times New Roman" w:cs="Times New Roman"/>
          <w:spacing w:val="1"/>
          <w:w w:val="103"/>
          <w:sz w:val="24"/>
          <w:szCs w:val="24"/>
          <w:lang w:val="en-US"/>
        </w:rPr>
        <w:t>r</w:t>
      </w:r>
      <w:r w:rsidRPr="0082189B">
        <w:rPr>
          <w:rFonts w:ascii="Times New Roman" w:eastAsia="Trebuchet MS" w:hAnsi="Times New Roman" w:cs="Times New Roman"/>
          <w:w w:val="103"/>
          <w:sz w:val="24"/>
          <w:szCs w:val="24"/>
          <w:lang w:val="en-US"/>
        </w:rPr>
        <w:t>ii</w:t>
      </w:r>
      <w:proofErr w:type="spellEnd"/>
      <w:r w:rsidRPr="0082189B">
        <w:rPr>
          <w:rFonts w:ascii="Times New Roman" w:eastAsia="Trebuchet MS" w:hAnsi="Times New Roman" w:cs="Times New Roman"/>
          <w:w w:val="103"/>
          <w:sz w:val="24"/>
          <w:szCs w:val="24"/>
          <w:lang w:val="en-US"/>
        </w:rPr>
        <w:t>.</w:t>
      </w:r>
    </w:p>
    <w:p w14:paraId="4B9E39FD" w14:textId="2FDEB294" w:rsidR="0082189B" w:rsidRPr="0082189B" w:rsidRDefault="00C0760D" w:rsidP="0082189B">
      <w:pPr>
        <w:spacing w:line="276" w:lineRule="auto"/>
        <w:ind w:right="1800"/>
        <w:jc w:val="both"/>
        <w:rPr>
          <w:rFonts w:ascii="Times New Roman" w:eastAsia="Times New Roman" w:hAnsi="Times New Roman" w:cs="Times New Roman"/>
          <w:bCs/>
          <w:sz w:val="24"/>
          <w:szCs w:val="24"/>
          <w:lang w:val="en-US"/>
        </w:rPr>
      </w:pPr>
      <w:r>
        <w:rPr>
          <w:rFonts w:ascii="Times New Roman" w:eastAsia="Trebuchet MS" w:hAnsi="Times New Roman" w:cs="Times New Roman"/>
          <w:b/>
          <w:sz w:val="24"/>
          <w:szCs w:val="24"/>
          <w:lang w:val="en-US"/>
        </w:rPr>
        <w:t xml:space="preserve">8.3.5. </w:t>
      </w:r>
      <w:r w:rsidRPr="00C0760D">
        <w:rPr>
          <w:rFonts w:ascii="Times New Roman" w:eastAsia="Trebuchet MS" w:hAnsi="Times New Roman" w:cs="Times New Roman"/>
          <w:bCs/>
          <w:sz w:val="24"/>
          <w:szCs w:val="24"/>
          <w:lang w:val="en-US"/>
        </w:rPr>
        <w:t>DEPUNEREA ȘI SOLUȚIONAREA CONTESTAȚIILOR</w:t>
      </w:r>
    </w:p>
    <w:p w14:paraId="10238C4F" w14:textId="009BD501" w:rsidR="0082189B" w:rsidRPr="0082189B" w:rsidRDefault="0082189B" w:rsidP="0082189B">
      <w:pPr>
        <w:spacing w:line="276" w:lineRule="auto"/>
        <w:ind w:firstLine="720"/>
        <w:jc w:val="both"/>
        <w:rPr>
          <w:rFonts w:ascii="Times New Roman" w:eastAsia="Trebuchet MS" w:hAnsi="Times New Roman" w:cs="Times New Roman"/>
          <w:sz w:val="24"/>
          <w:szCs w:val="24"/>
          <w:lang w:val="en-US"/>
        </w:rPr>
      </w:pPr>
      <w:proofErr w:type="spellStart"/>
      <w:r w:rsidRPr="0082189B">
        <w:rPr>
          <w:rFonts w:ascii="Times New Roman" w:eastAsia="Trebuchet MS" w:hAnsi="Times New Roman" w:cs="Times New Roman"/>
          <w:sz w:val="24"/>
          <w:szCs w:val="24"/>
          <w:lang w:val="en-US"/>
        </w:rPr>
        <w:t>Pen</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z w:val="24"/>
          <w:szCs w:val="24"/>
          <w:lang w:val="en-US"/>
        </w:rPr>
        <w:t>ru</w:t>
      </w:r>
      <w:proofErr w:type="spellEnd"/>
      <w:r w:rsidRPr="0082189B">
        <w:rPr>
          <w:rFonts w:ascii="Times New Roman" w:eastAsia="Trebuchet MS" w:hAnsi="Times New Roman" w:cs="Times New Roman"/>
          <w:spacing w:val="39"/>
          <w:sz w:val="24"/>
          <w:szCs w:val="24"/>
          <w:lang w:val="en-US"/>
        </w:rPr>
        <w:t xml:space="preserve"> </w:t>
      </w:r>
      <w:proofErr w:type="spellStart"/>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1"/>
          <w:sz w:val="24"/>
          <w:szCs w:val="24"/>
          <w:lang w:val="en-US"/>
        </w:rPr>
        <w:t>p</w:t>
      </w:r>
      <w:r w:rsidRPr="0082189B">
        <w:rPr>
          <w:rFonts w:ascii="Times New Roman" w:eastAsia="Trebuchet MS" w:hAnsi="Times New Roman" w:cs="Times New Roman"/>
          <w:sz w:val="24"/>
          <w:szCs w:val="24"/>
          <w:lang w:val="en-US"/>
        </w:rPr>
        <w:t>unerea</w:t>
      </w:r>
      <w:proofErr w:type="spellEnd"/>
      <w:r w:rsidRPr="0082189B">
        <w:rPr>
          <w:rFonts w:ascii="Times New Roman" w:eastAsia="Trebuchet MS" w:hAnsi="Times New Roman" w:cs="Times New Roman"/>
          <w:spacing w:val="48"/>
          <w:sz w:val="24"/>
          <w:szCs w:val="24"/>
          <w:lang w:val="en-US"/>
        </w:rPr>
        <w:t xml:space="preserve"> </w:t>
      </w:r>
      <w:proofErr w:type="spellStart"/>
      <w:proofErr w:type="gramStart"/>
      <w:r w:rsidRPr="0082189B">
        <w:rPr>
          <w:rFonts w:ascii="Times New Roman" w:eastAsia="Trebuchet MS" w:hAnsi="Times New Roman" w:cs="Times New Roman"/>
          <w:sz w:val="24"/>
          <w:szCs w:val="24"/>
          <w:lang w:val="en-US"/>
        </w:rPr>
        <w:t>contes</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pacing w:val="3"/>
          <w:sz w:val="24"/>
          <w:szCs w:val="24"/>
          <w:lang w:val="en-US"/>
        </w:rPr>
        <w:t>a</w:t>
      </w:r>
      <w:r w:rsidRPr="0082189B">
        <w:rPr>
          <w:rFonts w:ascii="Times New Roman" w:eastAsia="Trebuchet MS" w:hAnsi="Times New Roman" w:cs="Times New Roman"/>
          <w:spacing w:val="-1"/>
          <w:sz w:val="24"/>
          <w:szCs w:val="24"/>
          <w:lang w:val="en-US"/>
        </w:rPr>
        <w:t>ț</w:t>
      </w:r>
      <w:r w:rsidRPr="0082189B">
        <w:rPr>
          <w:rFonts w:ascii="Times New Roman" w:eastAsia="Trebuchet MS" w:hAnsi="Times New Roman" w:cs="Times New Roman"/>
          <w:sz w:val="24"/>
          <w:szCs w:val="24"/>
          <w:lang w:val="en-US"/>
        </w:rPr>
        <w:t>iilor</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solicita</w:t>
      </w:r>
      <w:r w:rsidRPr="0082189B">
        <w:rPr>
          <w:rFonts w:ascii="Times New Roman" w:eastAsia="Trebuchet MS" w:hAnsi="Times New Roman" w:cs="Times New Roman"/>
          <w:spacing w:val="1"/>
          <w:sz w:val="24"/>
          <w:szCs w:val="24"/>
          <w:lang w:val="en-US"/>
        </w:rPr>
        <w:t>n</w:t>
      </w:r>
      <w:r w:rsidRPr="0082189B">
        <w:rPr>
          <w:rFonts w:ascii="Times New Roman" w:eastAsia="Trebuchet MS" w:hAnsi="Times New Roman" w:cs="Times New Roman"/>
          <w:spacing w:val="-1"/>
          <w:sz w:val="24"/>
          <w:szCs w:val="24"/>
          <w:lang w:val="en-US"/>
        </w:rPr>
        <w:t>ţ</w:t>
      </w:r>
      <w:r w:rsidRPr="0082189B">
        <w:rPr>
          <w:rFonts w:ascii="Times New Roman" w:eastAsia="Trebuchet MS" w:hAnsi="Times New Roman" w:cs="Times New Roman"/>
          <w:sz w:val="24"/>
          <w:szCs w:val="24"/>
          <w:lang w:val="en-US"/>
        </w:rPr>
        <w:t>ii</w:t>
      </w:r>
      <w:proofErr w:type="spellEnd"/>
      <w:proofErr w:type="gramEnd"/>
      <w:r w:rsidRPr="0082189B">
        <w:rPr>
          <w:rFonts w:ascii="Times New Roman" w:eastAsia="Trebuchet MS" w:hAnsi="Times New Roman" w:cs="Times New Roman"/>
          <w:spacing w:val="48"/>
          <w:sz w:val="24"/>
          <w:szCs w:val="24"/>
          <w:lang w:val="en-US"/>
        </w:rPr>
        <w:t xml:space="preserve"> </w:t>
      </w:r>
      <w:r w:rsidRPr="0082189B">
        <w:rPr>
          <w:rFonts w:ascii="Times New Roman" w:eastAsia="Trebuchet MS" w:hAnsi="Times New Roman" w:cs="Times New Roman"/>
          <w:sz w:val="24"/>
          <w:szCs w:val="24"/>
          <w:lang w:val="en-US"/>
        </w:rPr>
        <w:t>au</w:t>
      </w:r>
      <w:r w:rsidRPr="0082189B">
        <w:rPr>
          <w:rFonts w:ascii="Times New Roman" w:eastAsia="Trebuchet MS" w:hAnsi="Times New Roman" w:cs="Times New Roman"/>
          <w:spacing w:val="26"/>
          <w:sz w:val="24"/>
          <w:szCs w:val="24"/>
          <w:lang w:val="en-US"/>
        </w:rPr>
        <w:t xml:space="preserve"> </w:t>
      </w:r>
      <w:r w:rsidRPr="0082189B">
        <w:rPr>
          <w:rFonts w:ascii="Times New Roman" w:eastAsia="Trebuchet MS" w:hAnsi="Times New Roman" w:cs="Times New Roman"/>
          <w:sz w:val="24"/>
          <w:szCs w:val="24"/>
          <w:lang w:val="en-US"/>
        </w:rPr>
        <w:t>la</w:t>
      </w:r>
      <w:r w:rsidRPr="0082189B">
        <w:rPr>
          <w:rFonts w:ascii="Times New Roman" w:eastAsia="Trebuchet MS" w:hAnsi="Times New Roman" w:cs="Times New Roman"/>
          <w:spacing w:val="24"/>
          <w:sz w:val="24"/>
          <w:szCs w:val="24"/>
          <w:lang w:val="en-US"/>
        </w:rPr>
        <w:t xml:space="preserve"> </w:t>
      </w:r>
      <w:proofErr w:type="spellStart"/>
      <w:r w:rsidRPr="0082189B">
        <w:rPr>
          <w:rFonts w:ascii="Times New Roman" w:eastAsia="Trebuchet MS" w:hAnsi="Times New Roman" w:cs="Times New Roman"/>
          <w:sz w:val="24"/>
          <w:szCs w:val="24"/>
          <w:lang w:val="en-US"/>
        </w:rPr>
        <w:t>dispo</w:t>
      </w:r>
      <w:r w:rsidRPr="0082189B">
        <w:rPr>
          <w:rFonts w:ascii="Times New Roman" w:eastAsia="Trebuchet MS" w:hAnsi="Times New Roman" w:cs="Times New Roman"/>
          <w:spacing w:val="2"/>
          <w:sz w:val="24"/>
          <w:szCs w:val="24"/>
          <w:lang w:val="en-US"/>
        </w:rPr>
        <w:t>z</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ţie</w:t>
      </w:r>
      <w:proofErr w:type="spellEnd"/>
      <w:r w:rsidRPr="0082189B">
        <w:rPr>
          <w:rFonts w:ascii="Times New Roman" w:eastAsia="Trebuchet MS" w:hAnsi="Times New Roman" w:cs="Times New Roman"/>
          <w:spacing w:val="46"/>
          <w:sz w:val="24"/>
          <w:szCs w:val="24"/>
          <w:lang w:val="en-US"/>
        </w:rPr>
        <w:t xml:space="preserve"> </w:t>
      </w:r>
      <w:r w:rsidRPr="0082189B">
        <w:rPr>
          <w:rFonts w:ascii="Times New Roman" w:eastAsia="Trebuchet MS" w:hAnsi="Times New Roman" w:cs="Times New Roman"/>
          <w:sz w:val="24"/>
          <w:szCs w:val="24"/>
          <w:lang w:val="en-US"/>
        </w:rPr>
        <w:t>5</w:t>
      </w:r>
      <w:r w:rsidRPr="0082189B">
        <w:rPr>
          <w:rFonts w:ascii="Times New Roman" w:eastAsia="Trebuchet MS" w:hAnsi="Times New Roman" w:cs="Times New Roman"/>
          <w:spacing w:val="26"/>
          <w:sz w:val="24"/>
          <w:szCs w:val="24"/>
          <w:lang w:val="en-US"/>
        </w:rPr>
        <w:t xml:space="preserve"> </w:t>
      </w:r>
      <w:proofErr w:type="spellStart"/>
      <w:r w:rsidRPr="0082189B">
        <w:rPr>
          <w:rFonts w:ascii="Times New Roman" w:eastAsia="Trebuchet MS" w:hAnsi="Times New Roman" w:cs="Times New Roman"/>
          <w:sz w:val="24"/>
          <w:szCs w:val="24"/>
          <w:lang w:val="en-US"/>
        </w:rPr>
        <w:t>zile</w:t>
      </w:r>
      <w:proofErr w:type="spellEnd"/>
      <w:r w:rsidRPr="0082189B">
        <w:rPr>
          <w:rFonts w:ascii="Times New Roman" w:eastAsia="Trebuchet MS" w:hAnsi="Times New Roman" w:cs="Times New Roman"/>
          <w:spacing w:val="29"/>
          <w:sz w:val="24"/>
          <w:szCs w:val="24"/>
          <w:lang w:val="en-US"/>
        </w:rPr>
        <w:t xml:space="preserve"> </w:t>
      </w:r>
      <w:proofErr w:type="spellStart"/>
      <w:r w:rsidRPr="0082189B">
        <w:rPr>
          <w:rFonts w:ascii="Times New Roman" w:eastAsia="Trebuchet MS" w:hAnsi="Times New Roman" w:cs="Times New Roman"/>
          <w:spacing w:val="1"/>
          <w:sz w:val="24"/>
          <w:szCs w:val="24"/>
          <w:lang w:val="en-US"/>
        </w:rPr>
        <w:t>l</w:t>
      </w:r>
      <w:r w:rsidRPr="0082189B">
        <w:rPr>
          <w:rFonts w:ascii="Times New Roman" w:eastAsia="Trebuchet MS" w:hAnsi="Times New Roman" w:cs="Times New Roman"/>
          <w:sz w:val="24"/>
          <w:szCs w:val="24"/>
          <w:lang w:val="en-US"/>
        </w:rPr>
        <w:t>uc</w:t>
      </w:r>
      <w:r w:rsidRPr="0082189B">
        <w:rPr>
          <w:rFonts w:ascii="Times New Roman" w:eastAsia="Trebuchet MS" w:hAnsi="Times New Roman" w:cs="Times New Roman"/>
          <w:spacing w:val="1"/>
          <w:sz w:val="24"/>
          <w:szCs w:val="24"/>
          <w:lang w:val="en-US"/>
        </w:rPr>
        <w:t>ră</w:t>
      </w:r>
      <w:r w:rsidRPr="0082189B">
        <w:rPr>
          <w:rFonts w:ascii="Times New Roman" w:eastAsia="Trebuchet MS" w:hAnsi="Times New Roman" w:cs="Times New Roman"/>
          <w:sz w:val="24"/>
          <w:szCs w:val="24"/>
          <w:lang w:val="en-US"/>
        </w:rPr>
        <w:t>toare</w:t>
      </w:r>
      <w:proofErr w:type="spellEnd"/>
      <w:r w:rsidRPr="0082189B">
        <w:rPr>
          <w:rFonts w:ascii="Times New Roman" w:eastAsia="Trebuchet MS" w:hAnsi="Times New Roman" w:cs="Times New Roman"/>
          <w:spacing w:val="47"/>
          <w:sz w:val="24"/>
          <w:szCs w:val="24"/>
          <w:lang w:val="en-US"/>
        </w:rPr>
        <w:t xml:space="preserve"> </w:t>
      </w:r>
      <w:r w:rsidRPr="0082189B">
        <w:rPr>
          <w:rFonts w:ascii="Times New Roman" w:eastAsia="Trebuchet MS" w:hAnsi="Times New Roman" w:cs="Times New Roman"/>
          <w:spacing w:val="1"/>
          <w:sz w:val="24"/>
          <w:szCs w:val="24"/>
          <w:lang w:val="en-US"/>
        </w:rPr>
        <w:t>d</w:t>
      </w:r>
      <w:r w:rsidRPr="0082189B">
        <w:rPr>
          <w:rFonts w:ascii="Times New Roman" w:eastAsia="Trebuchet MS" w:hAnsi="Times New Roman" w:cs="Times New Roman"/>
          <w:sz w:val="24"/>
          <w:szCs w:val="24"/>
          <w:lang w:val="en-US"/>
        </w:rPr>
        <w:t>e</w:t>
      </w:r>
      <w:r w:rsidRPr="0082189B">
        <w:rPr>
          <w:rFonts w:ascii="Times New Roman" w:eastAsia="Trebuchet MS" w:hAnsi="Times New Roman" w:cs="Times New Roman"/>
          <w:spacing w:val="26"/>
          <w:sz w:val="24"/>
          <w:szCs w:val="24"/>
          <w:lang w:val="en-US"/>
        </w:rPr>
        <w:t xml:space="preserve"> </w:t>
      </w:r>
      <w:r w:rsidRPr="0082189B">
        <w:rPr>
          <w:rFonts w:ascii="Times New Roman" w:eastAsia="Trebuchet MS" w:hAnsi="Times New Roman" w:cs="Times New Roman"/>
          <w:sz w:val="24"/>
          <w:szCs w:val="24"/>
          <w:lang w:val="en-US"/>
        </w:rPr>
        <w:t>la</w:t>
      </w:r>
      <w:r w:rsidRPr="0082189B">
        <w:rPr>
          <w:rFonts w:ascii="Times New Roman" w:eastAsia="Trebuchet MS" w:hAnsi="Times New Roman" w:cs="Times New Roman"/>
          <w:spacing w:val="24"/>
          <w:sz w:val="24"/>
          <w:szCs w:val="24"/>
          <w:lang w:val="en-US"/>
        </w:rPr>
        <w:t xml:space="preserve"> </w:t>
      </w:r>
      <w:r w:rsidRPr="0082189B">
        <w:rPr>
          <w:rFonts w:ascii="Times New Roman" w:eastAsia="Trebuchet MS" w:hAnsi="Times New Roman" w:cs="Times New Roman"/>
          <w:w w:val="103"/>
          <w:sz w:val="24"/>
          <w:szCs w:val="24"/>
          <w:lang w:val="en-US"/>
        </w:rPr>
        <w:t xml:space="preserve">data </w:t>
      </w:r>
      <w:proofErr w:type="spellStart"/>
      <w:r w:rsidRPr="0082189B">
        <w:rPr>
          <w:rFonts w:ascii="Times New Roman" w:eastAsia="Trebuchet MS" w:hAnsi="Times New Roman" w:cs="Times New Roman"/>
          <w:sz w:val="24"/>
          <w:szCs w:val="24"/>
          <w:lang w:val="en-US"/>
        </w:rPr>
        <w:t>primi</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ii</w:t>
      </w:r>
      <w:proofErr w:type="spellEnd"/>
      <w:r w:rsidRPr="0082189B">
        <w:rPr>
          <w:rFonts w:ascii="Times New Roman" w:eastAsia="Trebuchet MS" w:hAnsi="Times New Roman" w:cs="Times New Roman"/>
          <w:spacing w:val="14"/>
          <w:sz w:val="24"/>
          <w:szCs w:val="24"/>
          <w:lang w:val="en-US"/>
        </w:rPr>
        <w:t xml:space="preserve"> </w:t>
      </w:r>
      <w:proofErr w:type="spellStart"/>
      <w:r w:rsidRPr="0082189B">
        <w:rPr>
          <w:rFonts w:ascii="Times New Roman" w:eastAsia="Trebuchet MS" w:hAnsi="Times New Roman" w:cs="Times New Roman"/>
          <w:sz w:val="24"/>
          <w:szCs w:val="24"/>
          <w:lang w:val="en-US"/>
        </w:rPr>
        <w:t>n</w:t>
      </w:r>
      <w:r w:rsidRPr="0082189B">
        <w:rPr>
          <w:rFonts w:ascii="Times New Roman" w:eastAsia="Trebuchet MS" w:hAnsi="Times New Roman" w:cs="Times New Roman"/>
          <w:spacing w:val="2"/>
          <w:sz w:val="24"/>
          <w:szCs w:val="24"/>
          <w:lang w:val="en-US"/>
        </w:rPr>
        <w:t>o</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fi</w:t>
      </w:r>
      <w:r w:rsidRPr="0082189B">
        <w:rPr>
          <w:rFonts w:ascii="Times New Roman" w:eastAsia="Trebuchet MS" w:hAnsi="Times New Roman" w:cs="Times New Roman"/>
          <w:spacing w:val="-1"/>
          <w:sz w:val="24"/>
          <w:szCs w:val="24"/>
          <w:lang w:val="en-US"/>
        </w:rPr>
        <w:t>c</w:t>
      </w:r>
      <w:r w:rsidRPr="0082189B">
        <w:rPr>
          <w:rFonts w:ascii="Times New Roman" w:eastAsia="Trebuchet MS" w:hAnsi="Times New Roman" w:cs="Times New Roman"/>
          <w:sz w:val="24"/>
          <w:szCs w:val="24"/>
          <w:lang w:val="en-US"/>
        </w:rPr>
        <w:t>ă</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ii</w:t>
      </w:r>
      <w:proofErr w:type="spellEnd"/>
      <w:r w:rsidRPr="0082189B">
        <w:rPr>
          <w:rFonts w:ascii="Times New Roman" w:eastAsia="Trebuchet MS" w:hAnsi="Times New Roman" w:cs="Times New Roman"/>
          <w:spacing w:val="20"/>
          <w:sz w:val="24"/>
          <w:szCs w:val="24"/>
          <w:lang w:val="en-US"/>
        </w:rPr>
        <w:t xml:space="preserve"> </w:t>
      </w:r>
      <w:proofErr w:type="spellStart"/>
      <w:r w:rsidRPr="0082189B">
        <w:rPr>
          <w:rFonts w:ascii="Times New Roman" w:eastAsia="Trebuchet MS" w:hAnsi="Times New Roman" w:cs="Times New Roman"/>
          <w:spacing w:val="1"/>
          <w:sz w:val="24"/>
          <w:szCs w:val="24"/>
          <w:lang w:val="en-US"/>
        </w:rPr>
        <w:t>da</w:t>
      </w:r>
      <w:r w:rsidRPr="0082189B">
        <w:rPr>
          <w:rFonts w:ascii="Times New Roman" w:eastAsia="Trebuchet MS" w:hAnsi="Times New Roman" w:cs="Times New Roman"/>
          <w:sz w:val="24"/>
          <w:szCs w:val="24"/>
          <w:lang w:val="en-US"/>
        </w:rPr>
        <w:t>r</w:t>
      </w:r>
      <w:proofErr w:type="spellEnd"/>
      <w:r w:rsidRPr="0082189B">
        <w:rPr>
          <w:rFonts w:ascii="Times New Roman" w:eastAsia="Trebuchet MS" w:hAnsi="Times New Roman" w:cs="Times New Roman"/>
          <w:spacing w:val="4"/>
          <w:sz w:val="24"/>
          <w:szCs w:val="24"/>
          <w:lang w:val="en-US"/>
        </w:rPr>
        <w:t xml:space="preserve"> </w:t>
      </w:r>
      <w:r w:rsidRPr="0082189B">
        <w:rPr>
          <w:rFonts w:ascii="Times New Roman" w:eastAsia="Trebuchet MS" w:hAnsi="Times New Roman" w:cs="Times New Roman"/>
          <w:sz w:val="24"/>
          <w:szCs w:val="24"/>
          <w:lang w:val="en-US"/>
        </w:rPr>
        <w:t>nu</w:t>
      </w:r>
      <w:r w:rsidRPr="0082189B">
        <w:rPr>
          <w:rFonts w:ascii="Times New Roman" w:eastAsia="Trebuchet MS" w:hAnsi="Times New Roman" w:cs="Times New Roman"/>
          <w:spacing w:val="2"/>
          <w:sz w:val="24"/>
          <w:szCs w:val="24"/>
          <w:lang w:val="en-US"/>
        </w:rPr>
        <w:t xml:space="preserve"> </w:t>
      </w:r>
      <w:proofErr w:type="spellStart"/>
      <w:r w:rsidRPr="0082189B">
        <w:rPr>
          <w:rFonts w:ascii="Times New Roman" w:eastAsia="Trebuchet MS" w:hAnsi="Times New Roman" w:cs="Times New Roman"/>
          <w:sz w:val="24"/>
          <w:szCs w:val="24"/>
          <w:lang w:val="en-US"/>
        </w:rPr>
        <w:t>mai</w:t>
      </w:r>
      <w:proofErr w:type="spellEnd"/>
      <w:r w:rsidRPr="0082189B">
        <w:rPr>
          <w:rFonts w:ascii="Times New Roman" w:eastAsia="Trebuchet MS" w:hAnsi="Times New Roman" w:cs="Times New Roman"/>
          <w:spacing w:val="5"/>
          <w:sz w:val="24"/>
          <w:szCs w:val="24"/>
          <w:lang w:val="en-US"/>
        </w:rPr>
        <w:t xml:space="preserve"> </w:t>
      </w:r>
      <w:proofErr w:type="spellStart"/>
      <w:r w:rsidRPr="0082189B">
        <w:rPr>
          <w:rFonts w:ascii="Times New Roman" w:eastAsia="Trebuchet MS" w:hAnsi="Times New Roman" w:cs="Times New Roman"/>
          <w:sz w:val="24"/>
          <w:szCs w:val="24"/>
          <w:lang w:val="en-US"/>
        </w:rPr>
        <w:t>mu</w:t>
      </w:r>
      <w:r w:rsidRPr="0082189B">
        <w:rPr>
          <w:rFonts w:ascii="Times New Roman" w:eastAsia="Trebuchet MS" w:hAnsi="Times New Roman" w:cs="Times New Roman"/>
          <w:spacing w:val="1"/>
          <w:sz w:val="24"/>
          <w:szCs w:val="24"/>
          <w:lang w:val="en-US"/>
        </w:rPr>
        <w:t>l</w:t>
      </w:r>
      <w:r w:rsidRPr="0082189B">
        <w:rPr>
          <w:rFonts w:ascii="Times New Roman" w:eastAsia="Trebuchet MS" w:hAnsi="Times New Roman" w:cs="Times New Roman"/>
          <w:sz w:val="24"/>
          <w:szCs w:val="24"/>
          <w:lang w:val="en-US"/>
        </w:rPr>
        <w:t>t</w:t>
      </w:r>
      <w:proofErr w:type="spellEnd"/>
      <w:r w:rsidRPr="0082189B">
        <w:rPr>
          <w:rFonts w:ascii="Times New Roman" w:eastAsia="Trebuchet MS" w:hAnsi="Times New Roman" w:cs="Times New Roman"/>
          <w:spacing w:val="7"/>
          <w:sz w:val="24"/>
          <w:szCs w:val="24"/>
          <w:lang w:val="en-US"/>
        </w:rPr>
        <w:t xml:space="preserve"> </w:t>
      </w:r>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2"/>
          <w:sz w:val="24"/>
          <w:szCs w:val="24"/>
          <w:lang w:val="en-US"/>
        </w:rPr>
        <w:t xml:space="preserve"> </w:t>
      </w:r>
      <w:r w:rsidRPr="0082189B">
        <w:rPr>
          <w:rFonts w:ascii="Times New Roman" w:eastAsia="Trebuchet MS" w:hAnsi="Times New Roman" w:cs="Times New Roman"/>
          <w:sz w:val="24"/>
          <w:szCs w:val="24"/>
          <w:lang w:val="en-US"/>
        </w:rPr>
        <w:t xml:space="preserve">10 </w:t>
      </w:r>
      <w:proofErr w:type="spellStart"/>
      <w:r w:rsidRPr="0082189B">
        <w:rPr>
          <w:rFonts w:ascii="Times New Roman" w:eastAsia="Trebuchet MS" w:hAnsi="Times New Roman" w:cs="Times New Roman"/>
          <w:sz w:val="24"/>
          <w:szCs w:val="24"/>
          <w:lang w:val="en-US"/>
        </w:rPr>
        <w:t>zile</w:t>
      </w:r>
      <w:proofErr w:type="spellEnd"/>
      <w:r w:rsidRPr="0082189B">
        <w:rPr>
          <w:rFonts w:ascii="Times New Roman" w:eastAsia="Trebuchet MS" w:hAnsi="Times New Roman" w:cs="Times New Roman"/>
          <w:spacing w:val="5"/>
          <w:sz w:val="24"/>
          <w:szCs w:val="24"/>
          <w:lang w:val="en-US"/>
        </w:rPr>
        <w:t xml:space="preserve"> </w:t>
      </w:r>
      <w:proofErr w:type="spellStart"/>
      <w:r w:rsidRPr="0082189B">
        <w:rPr>
          <w:rFonts w:ascii="Times New Roman" w:eastAsia="Trebuchet MS" w:hAnsi="Times New Roman" w:cs="Times New Roman"/>
          <w:spacing w:val="1"/>
          <w:sz w:val="24"/>
          <w:szCs w:val="24"/>
          <w:lang w:val="en-US"/>
        </w:rPr>
        <w:t>l</w:t>
      </w:r>
      <w:r w:rsidRPr="0082189B">
        <w:rPr>
          <w:rFonts w:ascii="Times New Roman" w:eastAsia="Trebuchet MS" w:hAnsi="Times New Roman" w:cs="Times New Roman"/>
          <w:sz w:val="24"/>
          <w:szCs w:val="24"/>
          <w:lang w:val="en-US"/>
        </w:rPr>
        <w:t>uc</w:t>
      </w:r>
      <w:r w:rsidRPr="0082189B">
        <w:rPr>
          <w:rFonts w:ascii="Times New Roman" w:eastAsia="Trebuchet MS" w:hAnsi="Times New Roman" w:cs="Times New Roman"/>
          <w:spacing w:val="1"/>
          <w:sz w:val="24"/>
          <w:szCs w:val="24"/>
          <w:lang w:val="en-US"/>
        </w:rPr>
        <w:t>ră</w:t>
      </w:r>
      <w:r w:rsidRPr="0082189B">
        <w:rPr>
          <w:rFonts w:ascii="Times New Roman" w:eastAsia="Trebuchet MS" w:hAnsi="Times New Roman" w:cs="Times New Roman"/>
          <w:sz w:val="24"/>
          <w:szCs w:val="24"/>
          <w:lang w:val="en-US"/>
        </w:rPr>
        <w:t>t</w:t>
      </w:r>
      <w:r w:rsidRPr="0082189B">
        <w:rPr>
          <w:rFonts w:ascii="Times New Roman" w:eastAsia="Trebuchet MS" w:hAnsi="Times New Roman" w:cs="Times New Roman"/>
          <w:spacing w:val="1"/>
          <w:sz w:val="24"/>
          <w:szCs w:val="24"/>
          <w:lang w:val="en-US"/>
        </w:rPr>
        <w:t>o</w:t>
      </w:r>
      <w:r w:rsidRPr="0082189B">
        <w:rPr>
          <w:rFonts w:ascii="Times New Roman" w:eastAsia="Trebuchet MS" w:hAnsi="Times New Roman" w:cs="Times New Roman"/>
          <w:spacing w:val="-1"/>
          <w:sz w:val="24"/>
          <w:szCs w:val="24"/>
          <w:lang w:val="en-US"/>
        </w:rPr>
        <w:t>a</w:t>
      </w:r>
      <w:r w:rsidRPr="0082189B">
        <w:rPr>
          <w:rFonts w:ascii="Times New Roman" w:eastAsia="Trebuchet MS" w:hAnsi="Times New Roman" w:cs="Times New Roman"/>
          <w:sz w:val="24"/>
          <w:szCs w:val="24"/>
          <w:lang w:val="en-US"/>
        </w:rPr>
        <w:t>re</w:t>
      </w:r>
      <w:proofErr w:type="spellEnd"/>
      <w:r w:rsidRPr="0082189B">
        <w:rPr>
          <w:rFonts w:ascii="Times New Roman" w:eastAsia="Trebuchet MS" w:hAnsi="Times New Roman" w:cs="Times New Roman"/>
          <w:spacing w:val="24"/>
          <w:sz w:val="24"/>
          <w:szCs w:val="24"/>
          <w:lang w:val="en-US"/>
        </w:rPr>
        <w:t xml:space="preserve"> </w:t>
      </w:r>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2"/>
          <w:sz w:val="24"/>
          <w:szCs w:val="24"/>
          <w:lang w:val="en-US"/>
        </w:rPr>
        <w:t xml:space="preserve"> </w:t>
      </w:r>
      <w:r w:rsidRPr="0082189B">
        <w:rPr>
          <w:rFonts w:ascii="Times New Roman" w:eastAsia="Trebuchet MS" w:hAnsi="Times New Roman" w:cs="Times New Roman"/>
          <w:spacing w:val="1"/>
          <w:sz w:val="24"/>
          <w:szCs w:val="24"/>
          <w:lang w:val="en-US"/>
        </w:rPr>
        <w:t>l</w:t>
      </w:r>
      <w:r w:rsidRPr="0082189B">
        <w:rPr>
          <w:rFonts w:ascii="Times New Roman" w:eastAsia="Trebuchet MS" w:hAnsi="Times New Roman" w:cs="Times New Roman"/>
          <w:sz w:val="24"/>
          <w:szCs w:val="24"/>
          <w:lang w:val="en-US"/>
        </w:rPr>
        <w:t xml:space="preserve">a </w:t>
      </w:r>
      <w:r w:rsidRPr="0082189B">
        <w:rPr>
          <w:rFonts w:ascii="Times New Roman" w:eastAsia="Trebuchet MS" w:hAnsi="Times New Roman" w:cs="Times New Roman"/>
          <w:spacing w:val="1"/>
          <w:sz w:val="24"/>
          <w:szCs w:val="24"/>
          <w:lang w:val="en-US"/>
        </w:rPr>
        <w:t>d</w:t>
      </w:r>
      <w:r w:rsidRPr="0082189B">
        <w:rPr>
          <w:rFonts w:ascii="Times New Roman" w:eastAsia="Trebuchet MS" w:hAnsi="Times New Roman" w:cs="Times New Roman"/>
          <w:spacing w:val="-1"/>
          <w:sz w:val="24"/>
          <w:szCs w:val="24"/>
          <w:lang w:val="en-US"/>
        </w:rPr>
        <w:t>a</w:t>
      </w:r>
      <w:r w:rsidRPr="0082189B">
        <w:rPr>
          <w:rFonts w:ascii="Times New Roman" w:eastAsia="Trebuchet MS" w:hAnsi="Times New Roman" w:cs="Times New Roman"/>
          <w:spacing w:val="1"/>
          <w:sz w:val="24"/>
          <w:szCs w:val="24"/>
          <w:lang w:val="en-US"/>
        </w:rPr>
        <w:t>t</w:t>
      </w:r>
      <w:r w:rsidRPr="0082189B">
        <w:rPr>
          <w:rFonts w:ascii="Times New Roman" w:eastAsia="Trebuchet MS" w:hAnsi="Times New Roman" w:cs="Times New Roman"/>
          <w:sz w:val="24"/>
          <w:szCs w:val="24"/>
          <w:lang w:val="en-US"/>
        </w:rPr>
        <w:t>a</w:t>
      </w:r>
      <w:r w:rsidRPr="0082189B">
        <w:rPr>
          <w:rFonts w:ascii="Times New Roman" w:eastAsia="Trebuchet MS" w:hAnsi="Times New Roman" w:cs="Times New Roman"/>
          <w:spacing w:val="6"/>
          <w:sz w:val="24"/>
          <w:szCs w:val="24"/>
          <w:lang w:val="en-US"/>
        </w:rPr>
        <w:t xml:space="preserve"> </w:t>
      </w:r>
      <w:proofErr w:type="spellStart"/>
      <w:r w:rsidRPr="0082189B">
        <w:rPr>
          <w:rFonts w:ascii="Times New Roman" w:eastAsia="Trebuchet MS" w:hAnsi="Times New Roman" w:cs="Times New Roman"/>
          <w:spacing w:val="1"/>
          <w:sz w:val="24"/>
          <w:szCs w:val="24"/>
          <w:lang w:val="en-US"/>
        </w:rPr>
        <w:t>p</w:t>
      </w:r>
      <w:r w:rsidRPr="0082189B">
        <w:rPr>
          <w:rFonts w:ascii="Times New Roman" w:eastAsia="Trebuchet MS" w:hAnsi="Times New Roman" w:cs="Times New Roman"/>
          <w:sz w:val="24"/>
          <w:szCs w:val="24"/>
          <w:lang w:val="en-US"/>
        </w:rPr>
        <w:t>o</w:t>
      </w:r>
      <w:r w:rsidRPr="0082189B">
        <w:rPr>
          <w:rFonts w:ascii="Times New Roman" w:eastAsia="Trebuchet MS" w:hAnsi="Times New Roman" w:cs="Times New Roman"/>
          <w:spacing w:val="1"/>
          <w:sz w:val="24"/>
          <w:szCs w:val="24"/>
          <w:lang w:val="en-US"/>
        </w:rPr>
        <w:t>s</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z w:val="24"/>
          <w:szCs w:val="24"/>
          <w:lang w:val="en-US"/>
        </w:rPr>
        <w:t>ării</w:t>
      </w:r>
      <w:proofErr w:type="spellEnd"/>
      <w:r w:rsidRPr="0082189B">
        <w:rPr>
          <w:rFonts w:ascii="Times New Roman" w:eastAsia="Trebuchet MS" w:hAnsi="Times New Roman" w:cs="Times New Roman"/>
          <w:spacing w:val="15"/>
          <w:sz w:val="24"/>
          <w:szCs w:val="24"/>
          <w:lang w:val="en-US"/>
        </w:rPr>
        <w:t xml:space="preserve"> </w:t>
      </w:r>
      <w:proofErr w:type="spellStart"/>
      <w:r w:rsidRPr="0082189B">
        <w:rPr>
          <w:rFonts w:ascii="Times New Roman" w:eastAsia="Trebuchet MS" w:hAnsi="Times New Roman" w:cs="Times New Roman"/>
          <w:sz w:val="24"/>
          <w:szCs w:val="24"/>
          <w:lang w:val="en-US"/>
        </w:rPr>
        <w:t>Raportului</w:t>
      </w:r>
      <w:proofErr w:type="spellEnd"/>
      <w:r w:rsidRPr="0082189B">
        <w:rPr>
          <w:rFonts w:ascii="Times New Roman" w:eastAsia="Trebuchet MS" w:hAnsi="Times New Roman" w:cs="Times New Roman"/>
          <w:spacing w:val="23"/>
          <w:sz w:val="24"/>
          <w:szCs w:val="24"/>
          <w:lang w:val="en-US"/>
        </w:rPr>
        <w:t xml:space="preserve"> </w:t>
      </w:r>
      <w:r w:rsidRPr="0082189B">
        <w:rPr>
          <w:rFonts w:ascii="Times New Roman" w:eastAsia="Trebuchet MS" w:hAnsi="Times New Roman" w:cs="Times New Roman"/>
          <w:w w:val="103"/>
          <w:sz w:val="24"/>
          <w:szCs w:val="24"/>
          <w:lang w:val="en-US"/>
        </w:rPr>
        <w:t xml:space="preserve">de </w:t>
      </w:r>
      <w:proofErr w:type="spellStart"/>
      <w:r w:rsidRPr="0082189B">
        <w:rPr>
          <w:rFonts w:ascii="Times New Roman" w:eastAsia="Trebuchet MS" w:hAnsi="Times New Roman" w:cs="Times New Roman"/>
          <w:sz w:val="24"/>
          <w:szCs w:val="24"/>
          <w:lang w:val="en-US"/>
        </w:rPr>
        <w:t>eva</w:t>
      </w:r>
      <w:r w:rsidRPr="0082189B">
        <w:rPr>
          <w:rFonts w:ascii="Times New Roman" w:eastAsia="Trebuchet MS" w:hAnsi="Times New Roman" w:cs="Times New Roman"/>
          <w:spacing w:val="-1"/>
          <w:sz w:val="24"/>
          <w:szCs w:val="24"/>
          <w:lang w:val="en-US"/>
        </w:rPr>
        <w:t>l</w:t>
      </w:r>
      <w:r w:rsidRPr="0082189B">
        <w:rPr>
          <w:rFonts w:ascii="Times New Roman" w:eastAsia="Trebuchet MS" w:hAnsi="Times New Roman" w:cs="Times New Roman"/>
          <w:sz w:val="24"/>
          <w:szCs w:val="24"/>
          <w:lang w:val="en-US"/>
        </w:rPr>
        <w:t>ua</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Intermediar</w:t>
      </w:r>
      <w:proofErr w:type="spellEnd"/>
      <w:r w:rsidRPr="0082189B">
        <w:rPr>
          <w:rFonts w:ascii="Times New Roman" w:eastAsia="Trebuchet MS" w:hAnsi="Times New Roman" w:cs="Times New Roman"/>
          <w:spacing w:val="50"/>
          <w:sz w:val="24"/>
          <w:szCs w:val="24"/>
          <w:lang w:val="en-US"/>
        </w:rPr>
        <w:t xml:space="preserve"> </w:t>
      </w:r>
      <w:r w:rsidRPr="0082189B">
        <w:rPr>
          <w:rFonts w:ascii="Times New Roman" w:eastAsia="Trebuchet MS" w:hAnsi="Times New Roman" w:cs="Times New Roman"/>
          <w:sz w:val="24"/>
          <w:szCs w:val="24"/>
          <w:lang w:val="en-US"/>
        </w:rPr>
        <w:t>pe</w:t>
      </w:r>
      <w:r w:rsidRPr="0082189B">
        <w:rPr>
          <w:rFonts w:ascii="Times New Roman" w:eastAsia="Trebuchet MS" w:hAnsi="Times New Roman" w:cs="Times New Roman"/>
          <w:spacing w:val="34"/>
          <w:sz w:val="24"/>
          <w:szCs w:val="24"/>
          <w:lang w:val="en-US"/>
        </w:rPr>
        <w:t xml:space="preserve"> </w:t>
      </w:r>
      <w:r w:rsidRPr="0082189B">
        <w:rPr>
          <w:rFonts w:ascii="Times New Roman" w:eastAsia="Trebuchet MS" w:hAnsi="Times New Roman" w:cs="Times New Roman"/>
          <w:sz w:val="24"/>
          <w:szCs w:val="24"/>
          <w:lang w:val="en-US"/>
        </w:rPr>
        <w:t>sit</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w:t>
      </w:r>
      <w:proofErr w:type="spellStart"/>
      <w:r w:rsidRPr="0082189B">
        <w:rPr>
          <w:rFonts w:ascii="Times New Roman" w:eastAsia="Trebuchet MS" w:hAnsi="Times New Roman" w:cs="Times New Roman"/>
          <w:sz w:val="24"/>
          <w:szCs w:val="24"/>
          <w:lang w:val="en-US"/>
        </w:rPr>
        <w:t>ul</w:t>
      </w:r>
      <w:proofErr w:type="spellEnd"/>
      <w:r w:rsidRPr="0082189B">
        <w:rPr>
          <w:rFonts w:ascii="Times New Roman" w:eastAsia="Trebuchet MS" w:hAnsi="Times New Roman" w:cs="Times New Roman"/>
          <w:spacing w:val="43"/>
          <w:sz w:val="24"/>
          <w:szCs w:val="24"/>
          <w:lang w:val="en-US"/>
        </w:rPr>
        <w:t xml:space="preserve"> </w:t>
      </w:r>
      <w:r w:rsidRPr="0082189B">
        <w:rPr>
          <w:rFonts w:ascii="Times New Roman" w:eastAsia="Trebuchet MS" w:hAnsi="Times New Roman" w:cs="Times New Roman"/>
          <w:sz w:val="24"/>
          <w:szCs w:val="24"/>
          <w:lang w:val="en-US"/>
        </w:rPr>
        <w:t xml:space="preserve">GAL </w:t>
      </w:r>
      <w:proofErr w:type="spellStart"/>
      <w:r w:rsidR="00C0760D">
        <w:rPr>
          <w:rFonts w:ascii="Times New Roman" w:eastAsia="Trebuchet MS" w:hAnsi="Times New Roman" w:cs="Times New Roman"/>
          <w:sz w:val="24"/>
          <w:szCs w:val="24"/>
          <w:lang w:val="en-US"/>
        </w:rPr>
        <w:t>Histria</w:t>
      </w:r>
      <w:proofErr w:type="spellEnd"/>
      <w:r w:rsidR="00C0760D">
        <w:rPr>
          <w:rFonts w:ascii="Times New Roman" w:eastAsia="Trebuchet MS" w:hAnsi="Times New Roman" w:cs="Times New Roman"/>
          <w:sz w:val="24"/>
          <w:szCs w:val="24"/>
          <w:lang w:val="en-US"/>
        </w:rPr>
        <w:t>-Razim-</w:t>
      </w:r>
      <w:proofErr w:type="spellStart"/>
      <w:r w:rsidR="00C0760D">
        <w:rPr>
          <w:rFonts w:ascii="Times New Roman" w:eastAsia="Trebuchet MS" w:hAnsi="Times New Roman" w:cs="Times New Roman"/>
          <w:sz w:val="24"/>
          <w:szCs w:val="24"/>
          <w:lang w:val="en-US"/>
        </w:rPr>
        <w:t>Hamangia</w:t>
      </w:r>
      <w:proofErr w:type="spellEnd"/>
      <w:r w:rsidRPr="0082189B">
        <w:rPr>
          <w:rFonts w:ascii="Times New Roman" w:eastAsia="Trebuchet MS" w:hAnsi="Times New Roman" w:cs="Times New Roman"/>
          <w:sz w:val="24"/>
          <w:szCs w:val="24"/>
          <w:lang w:val="en-US"/>
        </w:rPr>
        <w:t>:</w:t>
      </w:r>
      <w:r w:rsidR="003C2DCE">
        <w:rPr>
          <w:rFonts w:ascii="Times New Roman" w:eastAsia="Trebuchet MS" w:hAnsi="Times New Roman" w:cs="Times New Roman"/>
          <w:sz w:val="24"/>
          <w:szCs w:val="24"/>
          <w:lang w:val="en-US"/>
        </w:rPr>
        <w:t xml:space="preserve"> </w:t>
      </w:r>
      <w:hyperlink r:id="rId13" w:history="1">
        <w:r w:rsidR="003C2DCE" w:rsidRPr="0082189B">
          <w:rPr>
            <w:rStyle w:val="Hyperlink"/>
            <w:rFonts w:ascii="Times New Roman" w:eastAsia="Trebuchet MS" w:hAnsi="Times New Roman" w:cs="Times New Roman"/>
            <w:sz w:val="24"/>
            <w:szCs w:val="24"/>
            <w:lang w:val="en-US"/>
          </w:rPr>
          <w:t>www.gal</w:t>
        </w:r>
        <w:r w:rsidR="003C2DCE" w:rsidRPr="00362B72">
          <w:rPr>
            <w:rStyle w:val="Hyperlink"/>
            <w:rFonts w:ascii="Times New Roman" w:eastAsia="Trebuchet MS" w:hAnsi="Times New Roman" w:cs="Times New Roman"/>
            <w:sz w:val="24"/>
            <w:szCs w:val="24"/>
            <w:lang w:val="en-US"/>
          </w:rPr>
          <w:t>-histria</w:t>
        </w:r>
        <w:r w:rsidR="003C2DCE" w:rsidRPr="0082189B">
          <w:rPr>
            <w:rStyle w:val="Hyperlink"/>
            <w:rFonts w:ascii="Times New Roman" w:eastAsia="Trebuchet MS" w:hAnsi="Times New Roman" w:cs="Times New Roman"/>
            <w:sz w:val="24"/>
            <w:szCs w:val="24"/>
            <w:lang w:val="en-US"/>
          </w:rPr>
          <w:t>.ro</w:t>
        </w:r>
      </w:hyperlink>
      <w:r w:rsidRPr="0082189B">
        <w:rPr>
          <w:rFonts w:ascii="Times New Roman" w:eastAsia="Trebuchet MS" w:hAnsi="Times New Roman" w:cs="Times New Roman"/>
          <w:color w:val="000000"/>
          <w:sz w:val="24"/>
          <w:szCs w:val="24"/>
          <w:lang w:val="en-US"/>
        </w:rPr>
        <w:t xml:space="preserve">. </w:t>
      </w:r>
      <w:r w:rsidRPr="0082189B">
        <w:rPr>
          <w:rFonts w:ascii="Times New Roman" w:eastAsia="Trebuchet MS" w:hAnsi="Times New Roman" w:cs="Times New Roman"/>
          <w:color w:val="000000"/>
          <w:spacing w:val="7"/>
          <w:sz w:val="24"/>
          <w:szCs w:val="24"/>
          <w:lang w:val="en-US"/>
        </w:rPr>
        <w:t xml:space="preserve"> </w:t>
      </w:r>
      <w:proofErr w:type="gramStart"/>
      <w:r w:rsidRPr="0082189B">
        <w:rPr>
          <w:rFonts w:ascii="Times New Roman" w:eastAsia="Trebuchet MS" w:hAnsi="Times New Roman" w:cs="Times New Roman"/>
          <w:color w:val="000000"/>
          <w:sz w:val="24"/>
          <w:szCs w:val="24"/>
          <w:lang w:val="en-US"/>
        </w:rPr>
        <w:t>Co</w:t>
      </w:r>
      <w:r w:rsidRPr="0082189B">
        <w:rPr>
          <w:rFonts w:ascii="Times New Roman" w:eastAsia="Trebuchet MS" w:hAnsi="Times New Roman" w:cs="Times New Roman"/>
          <w:color w:val="000000"/>
          <w:spacing w:val="1"/>
          <w:sz w:val="24"/>
          <w:szCs w:val="24"/>
          <w:lang w:val="en-US"/>
        </w:rPr>
        <w:t>n</w:t>
      </w:r>
      <w:r w:rsidRPr="0082189B">
        <w:rPr>
          <w:rFonts w:ascii="Times New Roman" w:eastAsia="Trebuchet MS" w:hAnsi="Times New Roman" w:cs="Times New Roman"/>
          <w:color w:val="000000"/>
          <w:spacing w:val="-2"/>
          <w:sz w:val="24"/>
          <w:szCs w:val="24"/>
          <w:lang w:val="en-US"/>
        </w:rPr>
        <w:t>t</w:t>
      </w:r>
      <w:r w:rsidRPr="0082189B">
        <w:rPr>
          <w:rFonts w:ascii="Times New Roman" w:eastAsia="Trebuchet MS" w:hAnsi="Times New Roman" w:cs="Times New Roman"/>
          <w:color w:val="000000"/>
          <w:sz w:val="24"/>
          <w:szCs w:val="24"/>
          <w:lang w:val="en-US"/>
        </w:rPr>
        <w:t>e</w:t>
      </w:r>
      <w:r w:rsidRPr="0082189B">
        <w:rPr>
          <w:rFonts w:ascii="Times New Roman" w:eastAsia="Trebuchet MS" w:hAnsi="Times New Roman" w:cs="Times New Roman"/>
          <w:color w:val="000000"/>
          <w:spacing w:val="2"/>
          <w:sz w:val="24"/>
          <w:szCs w:val="24"/>
          <w:lang w:val="en-US"/>
        </w:rPr>
        <w:t>s</w:t>
      </w:r>
      <w:r w:rsidRPr="0082189B">
        <w:rPr>
          <w:rFonts w:ascii="Times New Roman" w:eastAsia="Trebuchet MS" w:hAnsi="Times New Roman" w:cs="Times New Roman"/>
          <w:color w:val="000000"/>
          <w:sz w:val="24"/>
          <w:szCs w:val="24"/>
          <w:lang w:val="en-US"/>
        </w:rPr>
        <w:t>t</w:t>
      </w:r>
      <w:r w:rsidRPr="0082189B">
        <w:rPr>
          <w:rFonts w:ascii="Times New Roman" w:eastAsia="Trebuchet MS" w:hAnsi="Times New Roman" w:cs="Times New Roman"/>
          <w:color w:val="000000"/>
          <w:spacing w:val="1"/>
          <w:sz w:val="24"/>
          <w:szCs w:val="24"/>
          <w:lang w:val="en-US"/>
        </w:rPr>
        <w:t>a</w:t>
      </w:r>
      <w:r w:rsidRPr="0082189B">
        <w:rPr>
          <w:rFonts w:ascii="Times New Roman" w:eastAsia="Trebuchet MS" w:hAnsi="Times New Roman" w:cs="Times New Roman"/>
          <w:color w:val="000000"/>
          <w:sz w:val="24"/>
          <w:szCs w:val="24"/>
          <w:lang w:val="en-US"/>
        </w:rPr>
        <w:t xml:space="preserve">ţiile </w:t>
      </w:r>
      <w:r w:rsidRPr="0082189B">
        <w:rPr>
          <w:rFonts w:ascii="Times New Roman" w:eastAsia="Trebuchet MS" w:hAnsi="Times New Roman" w:cs="Times New Roman"/>
          <w:color w:val="000000"/>
          <w:spacing w:val="2"/>
          <w:sz w:val="24"/>
          <w:szCs w:val="24"/>
          <w:lang w:val="en-US"/>
        </w:rPr>
        <w:t xml:space="preserve"> </w:t>
      </w:r>
      <w:proofErr w:type="spellStart"/>
      <w:r w:rsidRPr="0082189B">
        <w:rPr>
          <w:rFonts w:ascii="Times New Roman" w:eastAsia="Trebuchet MS" w:hAnsi="Times New Roman" w:cs="Times New Roman"/>
          <w:color w:val="000000"/>
          <w:sz w:val="24"/>
          <w:szCs w:val="24"/>
          <w:lang w:val="en-US"/>
        </w:rPr>
        <w:t>tr</w:t>
      </w:r>
      <w:r w:rsidRPr="0082189B">
        <w:rPr>
          <w:rFonts w:ascii="Times New Roman" w:eastAsia="Trebuchet MS" w:hAnsi="Times New Roman" w:cs="Times New Roman"/>
          <w:color w:val="000000"/>
          <w:spacing w:val="1"/>
          <w:sz w:val="24"/>
          <w:szCs w:val="24"/>
          <w:lang w:val="en-US"/>
        </w:rPr>
        <w:t>i</w:t>
      </w:r>
      <w:r w:rsidRPr="0082189B">
        <w:rPr>
          <w:rFonts w:ascii="Times New Roman" w:eastAsia="Trebuchet MS" w:hAnsi="Times New Roman" w:cs="Times New Roman"/>
          <w:color w:val="000000"/>
          <w:sz w:val="24"/>
          <w:szCs w:val="24"/>
          <w:lang w:val="en-US"/>
        </w:rPr>
        <w:t>mise</w:t>
      </w:r>
      <w:proofErr w:type="spellEnd"/>
      <w:proofErr w:type="gramEnd"/>
      <w:r w:rsidRPr="0082189B">
        <w:rPr>
          <w:rFonts w:ascii="Times New Roman" w:eastAsia="Trebuchet MS" w:hAnsi="Times New Roman" w:cs="Times New Roman"/>
          <w:color w:val="000000"/>
          <w:spacing w:val="45"/>
          <w:sz w:val="24"/>
          <w:szCs w:val="24"/>
          <w:lang w:val="en-US"/>
        </w:rPr>
        <w:t xml:space="preserve"> </w:t>
      </w:r>
      <w:proofErr w:type="spellStart"/>
      <w:r w:rsidRPr="0082189B">
        <w:rPr>
          <w:rFonts w:ascii="Times New Roman" w:eastAsia="Trebuchet MS" w:hAnsi="Times New Roman" w:cs="Times New Roman"/>
          <w:color w:val="000000"/>
          <w:sz w:val="24"/>
          <w:szCs w:val="24"/>
          <w:lang w:val="en-US"/>
        </w:rPr>
        <w:t>du</w:t>
      </w:r>
      <w:r w:rsidRPr="0082189B">
        <w:rPr>
          <w:rFonts w:ascii="Times New Roman" w:eastAsia="Trebuchet MS" w:hAnsi="Times New Roman" w:cs="Times New Roman"/>
          <w:color w:val="000000"/>
          <w:spacing w:val="1"/>
          <w:sz w:val="24"/>
          <w:szCs w:val="24"/>
          <w:lang w:val="en-US"/>
        </w:rPr>
        <w:t>p</w:t>
      </w:r>
      <w:r w:rsidRPr="0082189B">
        <w:rPr>
          <w:rFonts w:ascii="Times New Roman" w:eastAsia="Trebuchet MS" w:hAnsi="Times New Roman" w:cs="Times New Roman"/>
          <w:color w:val="000000"/>
          <w:sz w:val="24"/>
          <w:szCs w:val="24"/>
          <w:lang w:val="en-US"/>
        </w:rPr>
        <w:t>ă</w:t>
      </w:r>
      <w:proofErr w:type="spellEnd"/>
      <w:r w:rsidRPr="0082189B">
        <w:rPr>
          <w:rFonts w:ascii="Times New Roman" w:eastAsia="Trebuchet MS" w:hAnsi="Times New Roman" w:cs="Times New Roman"/>
          <w:color w:val="000000"/>
          <w:spacing w:val="41"/>
          <w:sz w:val="24"/>
          <w:szCs w:val="24"/>
          <w:lang w:val="en-US"/>
        </w:rPr>
        <w:t xml:space="preserve"> </w:t>
      </w:r>
      <w:proofErr w:type="spellStart"/>
      <w:r w:rsidRPr="0082189B">
        <w:rPr>
          <w:rFonts w:ascii="Times New Roman" w:eastAsia="Trebuchet MS" w:hAnsi="Times New Roman" w:cs="Times New Roman"/>
          <w:color w:val="000000"/>
          <w:sz w:val="24"/>
          <w:szCs w:val="24"/>
          <w:lang w:val="en-US"/>
        </w:rPr>
        <w:t>exp</w:t>
      </w:r>
      <w:r w:rsidRPr="0082189B">
        <w:rPr>
          <w:rFonts w:ascii="Times New Roman" w:eastAsia="Trebuchet MS" w:hAnsi="Times New Roman" w:cs="Times New Roman"/>
          <w:color w:val="000000"/>
          <w:spacing w:val="-1"/>
          <w:sz w:val="24"/>
          <w:szCs w:val="24"/>
          <w:lang w:val="en-US"/>
        </w:rPr>
        <w:t>i</w:t>
      </w:r>
      <w:r w:rsidRPr="0082189B">
        <w:rPr>
          <w:rFonts w:ascii="Times New Roman" w:eastAsia="Trebuchet MS" w:hAnsi="Times New Roman" w:cs="Times New Roman"/>
          <w:color w:val="000000"/>
          <w:spacing w:val="1"/>
          <w:sz w:val="24"/>
          <w:szCs w:val="24"/>
          <w:lang w:val="en-US"/>
        </w:rPr>
        <w:t>ra</w:t>
      </w:r>
      <w:r w:rsidRPr="0082189B">
        <w:rPr>
          <w:rFonts w:ascii="Times New Roman" w:eastAsia="Trebuchet MS" w:hAnsi="Times New Roman" w:cs="Times New Roman"/>
          <w:color w:val="000000"/>
          <w:spacing w:val="-1"/>
          <w:sz w:val="24"/>
          <w:szCs w:val="24"/>
          <w:lang w:val="en-US"/>
        </w:rPr>
        <w:t>r</w:t>
      </w:r>
      <w:r w:rsidRPr="0082189B">
        <w:rPr>
          <w:rFonts w:ascii="Times New Roman" w:eastAsia="Trebuchet MS" w:hAnsi="Times New Roman" w:cs="Times New Roman"/>
          <w:color w:val="000000"/>
          <w:sz w:val="24"/>
          <w:szCs w:val="24"/>
          <w:lang w:val="en-US"/>
        </w:rPr>
        <w:t>ea</w:t>
      </w:r>
      <w:proofErr w:type="spellEnd"/>
      <w:r w:rsidRPr="0082189B">
        <w:rPr>
          <w:rFonts w:ascii="Times New Roman" w:eastAsia="Trebuchet MS" w:hAnsi="Times New Roman" w:cs="Times New Roman"/>
          <w:color w:val="000000"/>
          <w:spacing w:val="54"/>
          <w:sz w:val="24"/>
          <w:szCs w:val="24"/>
          <w:lang w:val="en-US"/>
        </w:rPr>
        <w:t xml:space="preserve"> </w:t>
      </w:r>
      <w:proofErr w:type="spellStart"/>
      <w:r w:rsidRPr="0082189B">
        <w:rPr>
          <w:rFonts w:ascii="Times New Roman" w:eastAsia="Trebuchet MS" w:hAnsi="Times New Roman" w:cs="Times New Roman"/>
          <w:color w:val="000000"/>
          <w:w w:val="103"/>
          <w:sz w:val="24"/>
          <w:szCs w:val="24"/>
          <w:lang w:val="en-US"/>
        </w:rPr>
        <w:t>termenului</w:t>
      </w:r>
      <w:proofErr w:type="spellEnd"/>
      <w:r w:rsidRPr="0082189B">
        <w:rPr>
          <w:rFonts w:ascii="Times New Roman" w:eastAsia="Trebuchet MS" w:hAnsi="Times New Roman" w:cs="Times New Roman"/>
          <w:color w:val="000000"/>
          <w:w w:val="103"/>
          <w:sz w:val="24"/>
          <w:szCs w:val="24"/>
          <w:lang w:val="en-US"/>
        </w:rPr>
        <w:t xml:space="preserve"> </w:t>
      </w:r>
      <w:proofErr w:type="spellStart"/>
      <w:r w:rsidRPr="0082189B">
        <w:rPr>
          <w:rFonts w:ascii="Times New Roman" w:eastAsia="Trebuchet MS" w:hAnsi="Times New Roman" w:cs="Times New Roman"/>
          <w:color w:val="000000"/>
          <w:sz w:val="24"/>
          <w:szCs w:val="24"/>
          <w:lang w:val="en-US"/>
        </w:rPr>
        <w:t>prevă</w:t>
      </w:r>
      <w:r w:rsidRPr="0082189B">
        <w:rPr>
          <w:rFonts w:ascii="Times New Roman" w:eastAsia="Trebuchet MS" w:hAnsi="Times New Roman" w:cs="Times New Roman"/>
          <w:color w:val="000000"/>
          <w:spacing w:val="1"/>
          <w:sz w:val="24"/>
          <w:szCs w:val="24"/>
          <w:lang w:val="en-US"/>
        </w:rPr>
        <w:t>z</w:t>
      </w:r>
      <w:r w:rsidRPr="0082189B">
        <w:rPr>
          <w:rFonts w:ascii="Times New Roman" w:eastAsia="Trebuchet MS" w:hAnsi="Times New Roman" w:cs="Times New Roman"/>
          <w:color w:val="000000"/>
          <w:sz w:val="24"/>
          <w:szCs w:val="24"/>
          <w:lang w:val="en-US"/>
        </w:rPr>
        <w:t>ut</w:t>
      </w:r>
      <w:proofErr w:type="spellEnd"/>
      <w:r w:rsidRPr="0082189B">
        <w:rPr>
          <w:rFonts w:ascii="Times New Roman" w:eastAsia="Trebuchet MS" w:hAnsi="Times New Roman" w:cs="Times New Roman"/>
          <w:color w:val="000000"/>
          <w:spacing w:val="27"/>
          <w:sz w:val="24"/>
          <w:szCs w:val="24"/>
          <w:lang w:val="en-US"/>
        </w:rPr>
        <w:t xml:space="preserve"> </w:t>
      </w:r>
      <w:proofErr w:type="spellStart"/>
      <w:r w:rsidRPr="0082189B">
        <w:rPr>
          <w:rFonts w:ascii="Times New Roman" w:eastAsia="Trebuchet MS" w:hAnsi="Times New Roman" w:cs="Times New Roman"/>
          <w:color w:val="000000"/>
          <w:sz w:val="24"/>
          <w:szCs w:val="24"/>
          <w:lang w:val="en-US"/>
        </w:rPr>
        <w:t>v</w:t>
      </w:r>
      <w:r w:rsidRPr="0082189B">
        <w:rPr>
          <w:rFonts w:ascii="Times New Roman" w:eastAsia="Trebuchet MS" w:hAnsi="Times New Roman" w:cs="Times New Roman"/>
          <w:color w:val="000000"/>
          <w:spacing w:val="1"/>
          <w:sz w:val="24"/>
          <w:szCs w:val="24"/>
          <w:lang w:val="en-US"/>
        </w:rPr>
        <w:t>o</w:t>
      </w:r>
      <w:r w:rsidRPr="0082189B">
        <w:rPr>
          <w:rFonts w:ascii="Times New Roman" w:eastAsia="Trebuchet MS" w:hAnsi="Times New Roman" w:cs="Times New Roman"/>
          <w:color w:val="000000"/>
          <w:sz w:val="24"/>
          <w:szCs w:val="24"/>
          <w:lang w:val="en-US"/>
        </w:rPr>
        <w:t>r</w:t>
      </w:r>
      <w:proofErr w:type="spellEnd"/>
      <w:r w:rsidRPr="0082189B">
        <w:rPr>
          <w:rFonts w:ascii="Times New Roman" w:eastAsia="Trebuchet MS" w:hAnsi="Times New Roman" w:cs="Times New Roman"/>
          <w:color w:val="000000"/>
          <w:spacing w:val="10"/>
          <w:sz w:val="24"/>
          <w:szCs w:val="24"/>
          <w:lang w:val="en-US"/>
        </w:rPr>
        <w:t xml:space="preserve"> </w:t>
      </w:r>
      <w:r w:rsidRPr="0082189B">
        <w:rPr>
          <w:rFonts w:ascii="Times New Roman" w:eastAsia="Trebuchet MS" w:hAnsi="Times New Roman" w:cs="Times New Roman"/>
          <w:color w:val="000000"/>
          <w:spacing w:val="1"/>
          <w:sz w:val="24"/>
          <w:szCs w:val="24"/>
          <w:lang w:val="en-US"/>
        </w:rPr>
        <w:t>f</w:t>
      </w:r>
      <w:r w:rsidRPr="0082189B">
        <w:rPr>
          <w:rFonts w:ascii="Times New Roman" w:eastAsia="Trebuchet MS" w:hAnsi="Times New Roman" w:cs="Times New Roman"/>
          <w:color w:val="000000"/>
          <w:sz w:val="24"/>
          <w:szCs w:val="24"/>
          <w:lang w:val="en-US"/>
        </w:rPr>
        <w:t>i</w:t>
      </w:r>
      <w:r w:rsidRPr="0082189B">
        <w:rPr>
          <w:rFonts w:ascii="Times New Roman" w:eastAsia="Trebuchet MS" w:hAnsi="Times New Roman" w:cs="Times New Roman"/>
          <w:color w:val="000000"/>
          <w:spacing w:val="6"/>
          <w:sz w:val="24"/>
          <w:szCs w:val="24"/>
          <w:lang w:val="en-US"/>
        </w:rPr>
        <w:t xml:space="preserve"> </w:t>
      </w:r>
      <w:proofErr w:type="spellStart"/>
      <w:r w:rsidRPr="0082189B">
        <w:rPr>
          <w:rFonts w:ascii="Times New Roman" w:eastAsia="Trebuchet MS" w:hAnsi="Times New Roman" w:cs="Times New Roman"/>
          <w:color w:val="000000"/>
          <w:spacing w:val="-1"/>
          <w:w w:val="103"/>
          <w:sz w:val="24"/>
          <w:szCs w:val="24"/>
          <w:lang w:val="en-US"/>
        </w:rPr>
        <w:t>r</w:t>
      </w:r>
      <w:r w:rsidRPr="0082189B">
        <w:rPr>
          <w:rFonts w:ascii="Times New Roman" w:eastAsia="Trebuchet MS" w:hAnsi="Times New Roman" w:cs="Times New Roman"/>
          <w:color w:val="000000"/>
          <w:spacing w:val="1"/>
          <w:w w:val="103"/>
          <w:sz w:val="24"/>
          <w:szCs w:val="24"/>
          <w:lang w:val="en-US"/>
        </w:rPr>
        <w:t>e</w:t>
      </w:r>
      <w:r w:rsidRPr="0082189B">
        <w:rPr>
          <w:rFonts w:ascii="Times New Roman" w:eastAsia="Trebuchet MS" w:hAnsi="Times New Roman" w:cs="Times New Roman"/>
          <w:color w:val="000000"/>
          <w:spacing w:val="-1"/>
          <w:w w:val="103"/>
          <w:sz w:val="24"/>
          <w:szCs w:val="24"/>
          <w:lang w:val="en-US"/>
        </w:rPr>
        <w:t>s</w:t>
      </w:r>
      <w:r w:rsidRPr="0082189B">
        <w:rPr>
          <w:rFonts w:ascii="Times New Roman" w:eastAsia="Trebuchet MS" w:hAnsi="Times New Roman" w:cs="Times New Roman"/>
          <w:color w:val="000000"/>
          <w:spacing w:val="1"/>
          <w:w w:val="103"/>
          <w:sz w:val="24"/>
          <w:szCs w:val="24"/>
          <w:lang w:val="en-US"/>
        </w:rPr>
        <w:t>p</w:t>
      </w:r>
      <w:r w:rsidRPr="0082189B">
        <w:rPr>
          <w:rFonts w:ascii="Times New Roman" w:eastAsia="Trebuchet MS" w:hAnsi="Times New Roman" w:cs="Times New Roman"/>
          <w:color w:val="000000"/>
          <w:w w:val="103"/>
          <w:sz w:val="24"/>
          <w:szCs w:val="24"/>
          <w:lang w:val="en-US"/>
        </w:rPr>
        <w:t>ins</w:t>
      </w:r>
      <w:r w:rsidRPr="0082189B">
        <w:rPr>
          <w:rFonts w:ascii="Times New Roman" w:eastAsia="Trebuchet MS" w:hAnsi="Times New Roman" w:cs="Times New Roman"/>
          <w:color w:val="000000"/>
          <w:spacing w:val="1"/>
          <w:w w:val="103"/>
          <w:sz w:val="24"/>
          <w:szCs w:val="24"/>
          <w:lang w:val="en-US"/>
        </w:rPr>
        <w:t>e</w:t>
      </w:r>
      <w:proofErr w:type="spellEnd"/>
      <w:r w:rsidRPr="0082189B">
        <w:rPr>
          <w:rFonts w:ascii="Times New Roman" w:eastAsia="Trebuchet MS" w:hAnsi="Times New Roman" w:cs="Times New Roman"/>
          <w:color w:val="000000"/>
          <w:w w:val="103"/>
          <w:sz w:val="24"/>
          <w:szCs w:val="24"/>
          <w:lang w:val="en-US"/>
        </w:rPr>
        <w:t xml:space="preserve">. </w:t>
      </w:r>
      <w:r w:rsidRPr="0082189B">
        <w:rPr>
          <w:rFonts w:ascii="Times New Roman" w:eastAsia="Trebuchet MS" w:hAnsi="Times New Roman" w:cs="Times New Roman"/>
          <w:sz w:val="24"/>
          <w:szCs w:val="24"/>
          <w:lang w:val="en-US"/>
        </w:rPr>
        <w:t>Co</w:t>
      </w:r>
      <w:r w:rsidRPr="0082189B">
        <w:rPr>
          <w:rFonts w:ascii="Times New Roman" w:eastAsia="Trebuchet MS" w:hAnsi="Times New Roman" w:cs="Times New Roman"/>
          <w:spacing w:val="1"/>
          <w:sz w:val="24"/>
          <w:szCs w:val="24"/>
          <w:lang w:val="en-US"/>
        </w:rPr>
        <w:t>n</w:t>
      </w:r>
      <w:r w:rsidRPr="0082189B">
        <w:rPr>
          <w:rFonts w:ascii="Times New Roman" w:eastAsia="Trebuchet MS" w:hAnsi="Times New Roman" w:cs="Times New Roman"/>
          <w:sz w:val="24"/>
          <w:szCs w:val="24"/>
          <w:lang w:val="en-US"/>
        </w:rPr>
        <w:t>te</w:t>
      </w:r>
      <w:r w:rsidRPr="0082189B">
        <w:rPr>
          <w:rFonts w:ascii="Times New Roman" w:eastAsia="Trebuchet MS" w:hAnsi="Times New Roman" w:cs="Times New Roman"/>
          <w:spacing w:val="2"/>
          <w:sz w:val="24"/>
          <w:szCs w:val="24"/>
          <w:lang w:val="en-US"/>
        </w:rPr>
        <w:t>s</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pacing w:val="2"/>
          <w:sz w:val="24"/>
          <w:szCs w:val="24"/>
          <w:lang w:val="en-US"/>
        </w:rPr>
        <w:t>a</w:t>
      </w:r>
      <w:r w:rsidRPr="0082189B">
        <w:rPr>
          <w:rFonts w:ascii="Times New Roman" w:eastAsia="Trebuchet MS" w:hAnsi="Times New Roman" w:cs="Times New Roman"/>
          <w:spacing w:val="-1"/>
          <w:sz w:val="24"/>
          <w:szCs w:val="24"/>
          <w:lang w:val="en-US"/>
        </w:rPr>
        <w:t>ţ</w:t>
      </w:r>
      <w:r w:rsidRPr="0082189B">
        <w:rPr>
          <w:rFonts w:ascii="Times New Roman" w:eastAsia="Trebuchet MS" w:hAnsi="Times New Roman" w:cs="Times New Roman"/>
          <w:sz w:val="24"/>
          <w:szCs w:val="24"/>
          <w:lang w:val="en-US"/>
        </w:rPr>
        <w:t>ii</w:t>
      </w:r>
      <w:r w:rsidRPr="0082189B">
        <w:rPr>
          <w:rFonts w:ascii="Times New Roman" w:eastAsia="Trebuchet MS" w:hAnsi="Times New Roman" w:cs="Times New Roman"/>
          <w:spacing w:val="1"/>
          <w:sz w:val="24"/>
          <w:szCs w:val="24"/>
          <w:lang w:val="en-US"/>
        </w:rPr>
        <w:t>l</w:t>
      </w:r>
      <w:r w:rsidRPr="0082189B">
        <w:rPr>
          <w:rFonts w:ascii="Times New Roman" w:eastAsia="Trebuchet MS" w:hAnsi="Times New Roman" w:cs="Times New Roman"/>
          <w:sz w:val="24"/>
          <w:szCs w:val="24"/>
          <w:lang w:val="en-US"/>
        </w:rPr>
        <w:t xml:space="preserve">e, </w:t>
      </w:r>
      <w:proofErr w:type="spellStart"/>
      <w:r w:rsidRPr="0082189B">
        <w:rPr>
          <w:rFonts w:ascii="Times New Roman" w:eastAsia="Trebuchet MS" w:hAnsi="Times New Roman" w:cs="Times New Roman"/>
          <w:sz w:val="24"/>
          <w:szCs w:val="24"/>
          <w:lang w:val="en-US"/>
        </w:rPr>
        <w:t>semn</w:t>
      </w:r>
      <w:r w:rsidRPr="0082189B">
        <w:rPr>
          <w:rFonts w:ascii="Times New Roman" w:eastAsia="Trebuchet MS" w:hAnsi="Times New Roman" w:cs="Times New Roman"/>
          <w:spacing w:val="2"/>
          <w:sz w:val="24"/>
          <w:szCs w:val="24"/>
          <w:lang w:val="en-US"/>
        </w:rPr>
        <w:t>a</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z w:val="24"/>
          <w:szCs w:val="24"/>
          <w:lang w:val="en-US"/>
        </w:rPr>
        <w:t>e</w:t>
      </w:r>
      <w:proofErr w:type="spellEnd"/>
      <w:r w:rsidRPr="0082189B">
        <w:rPr>
          <w:rFonts w:ascii="Times New Roman" w:eastAsia="Trebuchet MS" w:hAnsi="Times New Roman" w:cs="Times New Roman"/>
          <w:spacing w:val="46"/>
          <w:sz w:val="24"/>
          <w:szCs w:val="24"/>
          <w:lang w:val="en-US"/>
        </w:rPr>
        <w:t xml:space="preserve"> </w:t>
      </w:r>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29"/>
          <w:sz w:val="24"/>
          <w:szCs w:val="24"/>
          <w:lang w:val="en-US"/>
        </w:rPr>
        <w:t xml:space="preserve"> </w:t>
      </w:r>
      <w:proofErr w:type="spellStart"/>
      <w:r w:rsidRPr="0082189B">
        <w:rPr>
          <w:rFonts w:ascii="Times New Roman" w:eastAsia="Trebuchet MS" w:hAnsi="Times New Roman" w:cs="Times New Roman"/>
          <w:sz w:val="24"/>
          <w:szCs w:val="24"/>
          <w:lang w:val="en-US"/>
        </w:rPr>
        <w:t>solicita</w:t>
      </w:r>
      <w:r w:rsidRPr="0082189B">
        <w:rPr>
          <w:rFonts w:ascii="Times New Roman" w:eastAsia="Trebuchet MS" w:hAnsi="Times New Roman" w:cs="Times New Roman"/>
          <w:spacing w:val="2"/>
          <w:sz w:val="24"/>
          <w:szCs w:val="24"/>
          <w:lang w:val="en-US"/>
        </w:rPr>
        <w:t>n</w:t>
      </w:r>
      <w:r w:rsidRPr="0082189B">
        <w:rPr>
          <w:rFonts w:ascii="Times New Roman" w:eastAsia="Trebuchet MS" w:hAnsi="Times New Roman" w:cs="Times New Roman"/>
          <w:spacing w:val="-1"/>
          <w:sz w:val="24"/>
          <w:szCs w:val="24"/>
          <w:lang w:val="en-US"/>
        </w:rPr>
        <w:t>ț</w:t>
      </w:r>
      <w:r w:rsidRPr="0082189B">
        <w:rPr>
          <w:rFonts w:ascii="Times New Roman" w:eastAsia="Trebuchet MS" w:hAnsi="Times New Roman" w:cs="Times New Roman"/>
          <w:sz w:val="24"/>
          <w:szCs w:val="24"/>
          <w:lang w:val="en-US"/>
        </w:rPr>
        <w:t>i</w:t>
      </w:r>
      <w:proofErr w:type="spellEnd"/>
      <w:r w:rsidRPr="0082189B">
        <w:rPr>
          <w:rFonts w:ascii="Times New Roman" w:eastAsia="Trebuchet MS" w:hAnsi="Times New Roman" w:cs="Times New Roman"/>
          <w:sz w:val="24"/>
          <w:szCs w:val="24"/>
          <w:lang w:val="en-US"/>
        </w:rPr>
        <w:t>,</w:t>
      </w:r>
      <w:r w:rsidRPr="0082189B">
        <w:rPr>
          <w:rFonts w:ascii="Times New Roman" w:eastAsia="Trebuchet MS" w:hAnsi="Times New Roman" w:cs="Times New Roman"/>
          <w:spacing w:val="52"/>
          <w:sz w:val="24"/>
          <w:szCs w:val="24"/>
          <w:lang w:val="en-US"/>
        </w:rPr>
        <w:t xml:space="preserve"> </w:t>
      </w:r>
      <w:r w:rsidRPr="0082189B">
        <w:rPr>
          <w:rFonts w:ascii="Times New Roman" w:eastAsia="Trebuchet MS" w:hAnsi="Times New Roman" w:cs="Times New Roman"/>
          <w:sz w:val="24"/>
          <w:szCs w:val="24"/>
          <w:lang w:val="en-US"/>
        </w:rPr>
        <w:t>se</w:t>
      </w:r>
      <w:r w:rsidRPr="0082189B">
        <w:rPr>
          <w:rFonts w:ascii="Times New Roman" w:eastAsia="Trebuchet MS" w:hAnsi="Times New Roman" w:cs="Times New Roman"/>
          <w:spacing w:val="29"/>
          <w:sz w:val="24"/>
          <w:szCs w:val="24"/>
          <w:lang w:val="en-US"/>
        </w:rPr>
        <w:t xml:space="preserve"> </w:t>
      </w:r>
      <w:proofErr w:type="spellStart"/>
      <w:r w:rsidRPr="0082189B">
        <w:rPr>
          <w:rFonts w:ascii="Times New Roman" w:eastAsia="Trebuchet MS" w:hAnsi="Times New Roman" w:cs="Times New Roman"/>
          <w:sz w:val="24"/>
          <w:szCs w:val="24"/>
          <w:lang w:val="en-US"/>
        </w:rPr>
        <w:t>depun</w:t>
      </w:r>
      <w:proofErr w:type="spellEnd"/>
      <w:r w:rsidRPr="0082189B">
        <w:rPr>
          <w:rFonts w:ascii="Times New Roman" w:eastAsia="Trebuchet MS" w:hAnsi="Times New Roman" w:cs="Times New Roman"/>
          <w:spacing w:val="40"/>
          <w:sz w:val="24"/>
          <w:szCs w:val="24"/>
          <w:lang w:val="en-US"/>
        </w:rPr>
        <w:t xml:space="preserve"> </w:t>
      </w:r>
      <w:r w:rsidRPr="0082189B">
        <w:rPr>
          <w:rFonts w:ascii="Times New Roman" w:eastAsia="Trebuchet MS" w:hAnsi="Times New Roman" w:cs="Times New Roman"/>
          <w:sz w:val="24"/>
          <w:szCs w:val="24"/>
          <w:lang w:val="en-US"/>
        </w:rPr>
        <w:t>la</w:t>
      </w:r>
      <w:r w:rsidRPr="0082189B">
        <w:rPr>
          <w:rFonts w:ascii="Times New Roman" w:eastAsia="Trebuchet MS" w:hAnsi="Times New Roman" w:cs="Times New Roman"/>
          <w:spacing w:val="27"/>
          <w:sz w:val="24"/>
          <w:szCs w:val="24"/>
          <w:lang w:val="en-US"/>
        </w:rPr>
        <w:t xml:space="preserve"> </w:t>
      </w:r>
      <w:proofErr w:type="spellStart"/>
      <w:r w:rsidRPr="0082189B">
        <w:rPr>
          <w:rFonts w:ascii="Times New Roman" w:eastAsia="Trebuchet MS" w:hAnsi="Times New Roman" w:cs="Times New Roman"/>
          <w:color w:val="000000"/>
          <w:sz w:val="24"/>
          <w:szCs w:val="24"/>
          <w:lang w:val="en-US"/>
        </w:rPr>
        <w:t>sediul</w:t>
      </w:r>
      <w:proofErr w:type="spellEnd"/>
      <w:r w:rsidRPr="0082189B">
        <w:rPr>
          <w:rFonts w:ascii="Times New Roman" w:eastAsia="Trebuchet MS" w:hAnsi="Times New Roman" w:cs="Times New Roman"/>
          <w:color w:val="000000"/>
          <w:sz w:val="24"/>
          <w:szCs w:val="24"/>
          <w:lang w:val="en-US"/>
        </w:rPr>
        <w:t xml:space="preserve"> </w:t>
      </w:r>
      <w:r w:rsidRPr="0082189B">
        <w:rPr>
          <w:rFonts w:ascii="Times New Roman" w:eastAsia="Trebuchet MS" w:hAnsi="Times New Roman" w:cs="Times New Roman"/>
          <w:sz w:val="24"/>
          <w:szCs w:val="24"/>
          <w:lang w:val="en-US"/>
        </w:rPr>
        <w:t xml:space="preserve">GAL </w:t>
      </w:r>
      <w:proofErr w:type="spellStart"/>
      <w:r w:rsidR="003C2DCE">
        <w:rPr>
          <w:rFonts w:ascii="Times New Roman" w:eastAsia="Trebuchet MS" w:hAnsi="Times New Roman" w:cs="Times New Roman"/>
          <w:sz w:val="24"/>
          <w:szCs w:val="24"/>
          <w:lang w:val="en-US"/>
        </w:rPr>
        <w:t>Histria</w:t>
      </w:r>
      <w:proofErr w:type="spellEnd"/>
      <w:r w:rsidR="003C2DCE">
        <w:rPr>
          <w:rFonts w:ascii="Times New Roman" w:eastAsia="Trebuchet MS" w:hAnsi="Times New Roman" w:cs="Times New Roman"/>
          <w:sz w:val="24"/>
          <w:szCs w:val="24"/>
          <w:lang w:val="en-US"/>
        </w:rPr>
        <w:t>-Razim-</w:t>
      </w:r>
      <w:proofErr w:type="spellStart"/>
      <w:r w:rsidR="003C2DCE">
        <w:rPr>
          <w:rFonts w:ascii="Times New Roman" w:eastAsia="Trebuchet MS" w:hAnsi="Times New Roman" w:cs="Times New Roman"/>
          <w:sz w:val="24"/>
          <w:szCs w:val="24"/>
          <w:lang w:val="en-US"/>
        </w:rPr>
        <w:t>Hamangia</w:t>
      </w:r>
      <w:proofErr w:type="spellEnd"/>
      <w:r w:rsidRPr="0082189B">
        <w:rPr>
          <w:rFonts w:ascii="Times New Roman" w:eastAsia="Trebuchet MS" w:hAnsi="Times New Roman" w:cs="Times New Roman"/>
          <w:w w:val="103"/>
          <w:sz w:val="24"/>
          <w:szCs w:val="24"/>
          <w:lang w:val="en-US"/>
        </w:rPr>
        <w:t xml:space="preserve"> cu </w:t>
      </w:r>
      <w:proofErr w:type="spellStart"/>
      <w:r w:rsidRPr="0082189B">
        <w:rPr>
          <w:rFonts w:ascii="Times New Roman" w:eastAsia="Trebuchet MS" w:hAnsi="Times New Roman" w:cs="Times New Roman"/>
          <w:sz w:val="24"/>
          <w:szCs w:val="24"/>
          <w:lang w:val="en-US"/>
        </w:rPr>
        <w:t>confirmare</w:t>
      </w:r>
      <w:proofErr w:type="spellEnd"/>
      <w:r w:rsidRPr="0082189B">
        <w:rPr>
          <w:rFonts w:ascii="Times New Roman" w:eastAsia="Trebuchet MS" w:hAnsi="Times New Roman" w:cs="Times New Roman"/>
          <w:spacing w:val="26"/>
          <w:sz w:val="24"/>
          <w:szCs w:val="24"/>
          <w:lang w:val="en-US"/>
        </w:rPr>
        <w:t xml:space="preserve"> </w:t>
      </w:r>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2"/>
          <w:sz w:val="24"/>
          <w:szCs w:val="24"/>
          <w:lang w:val="en-US"/>
        </w:rPr>
        <w:t xml:space="preserve"> </w:t>
      </w:r>
      <w:proofErr w:type="spellStart"/>
      <w:r w:rsidRPr="0082189B">
        <w:rPr>
          <w:rFonts w:ascii="Times New Roman" w:eastAsia="Trebuchet MS" w:hAnsi="Times New Roman" w:cs="Times New Roman"/>
          <w:sz w:val="24"/>
          <w:szCs w:val="24"/>
          <w:lang w:val="en-US"/>
        </w:rPr>
        <w:t>p</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imire</w:t>
      </w:r>
      <w:proofErr w:type="spellEnd"/>
      <w:r w:rsidRPr="0082189B">
        <w:rPr>
          <w:rFonts w:ascii="Times New Roman" w:eastAsia="Trebuchet MS" w:hAnsi="Times New Roman" w:cs="Times New Roman"/>
          <w:sz w:val="24"/>
          <w:szCs w:val="24"/>
          <w:lang w:val="en-US"/>
        </w:rPr>
        <w:t>,</w:t>
      </w:r>
      <w:r w:rsidRPr="0082189B">
        <w:rPr>
          <w:rFonts w:ascii="Times New Roman" w:eastAsia="Trebuchet MS" w:hAnsi="Times New Roman" w:cs="Times New Roman"/>
          <w:spacing w:val="17"/>
          <w:sz w:val="24"/>
          <w:szCs w:val="24"/>
          <w:lang w:val="en-US"/>
        </w:rPr>
        <w:t xml:space="preserve"> </w:t>
      </w:r>
      <w:proofErr w:type="spellStart"/>
      <w:r w:rsidRPr="0082189B">
        <w:rPr>
          <w:rFonts w:ascii="Times New Roman" w:eastAsia="Trebuchet MS" w:hAnsi="Times New Roman" w:cs="Times New Roman"/>
          <w:sz w:val="24"/>
          <w:szCs w:val="24"/>
          <w:lang w:val="en-US"/>
        </w:rPr>
        <w:t>sau</w:t>
      </w:r>
      <w:proofErr w:type="spellEnd"/>
      <w:r w:rsidRPr="0082189B">
        <w:rPr>
          <w:rFonts w:ascii="Times New Roman" w:eastAsia="Trebuchet MS" w:hAnsi="Times New Roman" w:cs="Times New Roman"/>
          <w:spacing w:val="4"/>
          <w:sz w:val="24"/>
          <w:szCs w:val="24"/>
          <w:lang w:val="en-US"/>
        </w:rPr>
        <w:t xml:space="preserve"> </w:t>
      </w:r>
      <w:proofErr w:type="spellStart"/>
      <w:r w:rsidRPr="0082189B">
        <w:rPr>
          <w:rFonts w:ascii="Times New Roman" w:eastAsia="Trebuchet MS" w:hAnsi="Times New Roman" w:cs="Times New Roman"/>
          <w:sz w:val="24"/>
          <w:szCs w:val="24"/>
          <w:lang w:val="en-US"/>
        </w:rPr>
        <w:t>prin</w:t>
      </w:r>
      <w:proofErr w:type="spellEnd"/>
      <w:r w:rsidRPr="0082189B">
        <w:rPr>
          <w:rFonts w:ascii="Times New Roman" w:eastAsia="Trebuchet MS" w:hAnsi="Times New Roman" w:cs="Times New Roman"/>
          <w:spacing w:val="5"/>
          <w:sz w:val="24"/>
          <w:szCs w:val="24"/>
          <w:lang w:val="en-US"/>
        </w:rPr>
        <w:t xml:space="preserve"> </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-mail,</w:t>
      </w:r>
      <w:r w:rsidRPr="0082189B">
        <w:rPr>
          <w:rFonts w:ascii="Times New Roman" w:eastAsia="Trebuchet MS" w:hAnsi="Times New Roman" w:cs="Times New Roman"/>
          <w:spacing w:val="13"/>
          <w:sz w:val="24"/>
          <w:szCs w:val="24"/>
          <w:lang w:val="en-US"/>
        </w:rPr>
        <w:t xml:space="preserve"> </w:t>
      </w:r>
      <w:proofErr w:type="spellStart"/>
      <w:r w:rsidRPr="0082189B">
        <w:rPr>
          <w:rFonts w:ascii="Times New Roman" w:eastAsia="Trebuchet MS" w:hAnsi="Times New Roman" w:cs="Times New Roman"/>
          <w:sz w:val="24"/>
          <w:szCs w:val="24"/>
          <w:lang w:val="en-US"/>
        </w:rPr>
        <w:t>scanate</w:t>
      </w:r>
      <w:proofErr w:type="spellEnd"/>
      <w:r w:rsidRPr="0082189B">
        <w:rPr>
          <w:rFonts w:ascii="Times New Roman" w:eastAsia="Trebuchet MS" w:hAnsi="Times New Roman" w:cs="Times New Roman"/>
          <w:sz w:val="24"/>
          <w:szCs w:val="24"/>
          <w:lang w:val="en-US"/>
        </w:rPr>
        <w:t>,</w:t>
      </w:r>
      <w:r w:rsidRPr="0082189B">
        <w:rPr>
          <w:rFonts w:ascii="Times New Roman" w:eastAsia="Trebuchet MS" w:hAnsi="Times New Roman" w:cs="Times New Roman"/>
          <w:spacing w:val="19"/>
          <w:sz w:val="24"/>
          <w:szCs w:val="24"/>
          <w:lang w:val="en-US"/>
        </w:rPr>
        <w:t xml:space="preserve"> </w:t>
      </w:r>
      <w:r w:rsidRPr="0082189B">
        <w:rPr>
          <w:rFonts w:ascii="Times New Roman" w:eastAsia="Trebuchet MS" w:hAnsi="Times New Roman" w:cs="Times New Roman"/>
          <w:sz w:val="24"/>
          <w:szCs w:val="24"/>
          <w:lang w:val="en-US"/>
        </w:rPr>
        <w:t xml:space="preserve">la </w:t>
      </w:r>
      <w:proofErr w:type="spellStart"/>
      <w:r w:rsidRPr="0082189B">
        <w:rPr>
          <w:rFonts w:ascii="Times New Roman" w:eastAsia="Trebuchet MS" w:hAnsi="Times New Roman" w:cs="Times New Roman"/>
          <w:w w:val="103"/>
          <w:sz w:val="24"/>
          <w:szCs w:val="24"/>
          <w:lang w:val="en-US"/>
        </w:rPr>
        <w:t>adresa</w:t>
      </w:r>
      <w:proofErr w:type="spellEnd"/>
      <w:r w:rsidRPr="0082189B">
        <w:rPr>
          <w:rFonts w:ascii="Times New Roman" w:eastAsia="Trebuchet MS" w:hAnsi="Times New Roman" w:cs="Times New Roman"/>
          <w:w w:val="103"/>
          <w:sz w:val="24"/>
          <w:szCs w:val="24"/>
          <w:lang w:val="en-US"/>
        </w:rPr>
        <w:t xml:space="preserve"> </w:t>
      </w:r>
      <w:r w:rsidR="003C2DCE">
        <w:rPr>
          <w:rFonts w:ascii="Times New Roman" w:eastAsia="Trebuchet MS" w:hAnsi="Times New Roman" w:cs="Times New Roman"/>
          <w:w w:val="103"/>
          <w:sz w:val="24"/>
          <w:szCs w:val="24"/>
          <w:lang w:val="en-US"/>
        </w:rPr>
        <w:t>gal_hrh16</w:t>
      </w:r>
      <w:r w:rsidRPr="0082189B">
        <w:rPr>
          <w:rFonts w:ascii="Times New Roman" w:eastAsia="Trebuchet MS" w:hAnsi="Times New Roman" w:cs="Times New Roman"/>
          <w:w w:val="103"/>
          <w:sz w:val="24"/>
          <w:szCs w:val="24"/>
          <w:lang w:val="en-US"/>
        </w:rPr>
        <w:t>@yahoo.</w:t>
      </w:r>
      <w:r w:rsidR="003C2DCE">
        <w:rPr>
          <w:rFonts w:ascii="Times New Roman" w:eastAsia="Trebuchet MS" w:hAnsi="Times New Roman" w:cs="Times New Roman"/>
          <w:w w:val="103"/>
          <w:sz w:val="24"/>
          <w:szCs w:val="24"/>
          <w:lang w:val="en-US"/>
        </w:rPr>
        <w:t>com</w:t>
      </w:r>
      <w:r w:rsidRPr="0082189B">
        <w:rPr>
          <w:rFonts w:ascii="Times New Roman" w:eastAsia="Trebuchet MS" w:hAnsi="Times New Roman" w:cs="Times New Roman"/>
          <w:sz w:val="24"/>
          <w:szCs w:val="24"/>
          <w:lang w:val="en-US"/>
        </w:rPr>
        <w:t>.</w:t>
      </w:r>
      <w:r w:rsidRPr="0082189B">
        <w:rPr>
          <w:rFonts w:ascii="Times New Roman" w:eastAsia="Trebuchet MS" w:hAnsi="Times New Roman" w:cs="Times New Roman"/>
          <w:spacing w:val="18"/>
          <w:sz w:val="24"/>
          <w:szCs w:val="24"/>
          <w:lang w:val="en-US"/>
        </w:rPr>
        <w:t xml:space="preserve"> </w:t>
      </w:r>
      <w:r w:rsidRPr="0082189B">
        <w:rPr>
          <w:rFonts w:ascii="Times New Roman" w:eastAsia="Trebuchet MS" w:hAnsi="Times New Roman" w:cs="Times New Roman"/>
          <w:sz w:val="24"/>
          <w:szCs w:val="24"/>
          <w:lang w:val="en-US"/>
        </w:rPr>
        <w:t>La</w:t>
      </w:r>
      <w:r w:rsidRPr="0082189B">
        <w:rPr>
          <w:rFonts w:ascii="Times New Roman" w:eastAsia="Trebuchet MS" w:hAnsi="Times New Roman" w:cs="Times New Roman"/>
          <w:spacing w:val="2"/>
          <w:sz w:val="24"/>
          <w:szCs w:val="24"/>
          <w:lang w:val="en-US"/>
        </w:rPr>
        <w:t xml:space="preserve"> </w:t>
      </w:r>
      <w:proofErr w:type="spellStart"/>
      <w:r w:rsidRPr="0082189B">
        <w:rPr>
          <w:rFonts w:ascii="Times New Roman" w:eastAsia="Trebuchet MS" w:hAnsi="Times New Roman" w:cs="Times New Roman"/>
          <w:sz w:val="24"/>
          <w:szCs w:val="24"/>
          <w:lang w:val="en-US"/>
        </w:rPr>
        <w:t>d</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pacing w:val="-1"/>
          <w:sz w:val="24"/>
          <w:szCs w:val="24"/>
          <w:lang w:val="en-US"/>
        </w:rPr>
        <w:t>p</w:t>
      </w:r>
      <w:r w:rsidRPr="0082189B">
        <w:rPr>
          <w:rFonts w:ascii="Times New Roman" w:eastAsia="Trebuchet MS" w:hAnsi="Times New Roman" w:cs="Times New Roman"/>
          <w:spacing w:val="1"/>
          <w:sz w:val="24"/>
          <w:szCs w:val="24"/>
          <w:lang w:val="en-US"/>
        </w:rPr>
        <w:t>u</w:t>
      </w:r>
      <w:r w:rsidRPr="0082189B">
        <w:rPr>
          <w:rFonts w:ascii="Times New Roman" w:eastAsia="Trebuchet MS" w:hAnsi="Times New Roman" w:cs="Times New Roman"/>
          <w:sz w:val="24"/>
          <w:szCs w:val="24"/>
          <w:lang w:val="en-US"/>
        </w:rPr>
        <w:t>nere</w:t>
      </w:r>
      <w:proofErr w:type="spellEnd"/>
      <w:r w:rsidRPr="0082189B">
        <w:rPr>
          <w:rFonts w:ascii="Times New Roman" w:eastAsia="Trebuchet MS" w:hAnsi="Times New Roman" w:cs="Times New Roman"/>
          <w:sz w:val="24"/>
          <w:szCs w:val="24"/>
          <w:lang w:val="en-US"/>
        </w:rPr>
        <w:t>,</w:t>
      </w:r>
      <w:r w:rsidRPr="0082189B">
        <w:rPr>
          <w:rFonts w:ascii="Times New Roman" w:eastAsia="Trebuchet MS" w:hAnsi="Times New Roman" w:cs="Times New Roman"/>
          <w:spacing w:val="23"/>
          <w:sz w:val="24"/>
          <w:szCs w:val="24"/>
          <w:lang w:val="en-US"/>
        </w:rPr>
        <w:t xml:space="preserve"> </w:t>
      </w:r>
      <w:proofErr w:type="spellStart"/>
      <w:r w:rsidRPr="0082189B">
        <w:rPr>
          <w:rFonts w:ascii="Times New Roman" w:eastAsia="Trebuchet MS" w:hAnsi="Times New Roman" w:cs="Times New Roman"/>
          <w:sz w:val="24"/>
          <w:szCs w:val="24"/>
          <w:lang w:val="en-US"/>
        </w:rPr>
        <w:t>conte</w:t>
      </w:r>
      <w:r w:rsidRPr="0082189B">
        <w:rPr>
          <w:rFonts w:ascii="Times New Roman" w:eastAsia="Trebuchet MS" w:hAnsi="Times New Roman" w:cs="Times New Roman"/>
          <w:spacing w:val="1"/>
          <w:sz w:val="24"/>
          <w:szCs w:val="24"/>
          <w:lang w:val="en-US"/>
        </w:rPr>
        <w:t>s</w:t>
      </w:r>
      <w:r w:rsidRPr="0082189B">
        <w:rPr>
          <w:rFonts w:ascii="Times New Roman" w:eastAsia="Trebuchet MS" w:hAnsi="Times New Roman" w:cs="Times New Roman"/>
          <w:spacing w:val="-2"/>
          <w:sz w:val="24"/>
          <w:szCs w:val="24"/>
          <w:lang w:val="en-US"/>
        </w:rPr>
        <w:t>t</w:t>
      </w:r>
      <w:r w:rsidRPr="0082189B">
        <w:rPr>
          <w:rFonts w:ascii="Times New Roman" w:eastAsia="Trebuchet MS" w:hAnsi="Times New Roman" w:cs="Times New Roman"/>
          <w:spacing w:val="4"/>
          <w:sz w:val="24"/>
          <w:szCs w:val="24"/>
          <w:lang w:val="en-US"/>
        </w:rPr>
        <w:t>a</w:t>
      </w:r>
      <w:r w:rsidRPr="0082189B">
        <w:rPr>
          <w:rFonts w:ascii="Times New Roman" w:eastAsia="Trebuchet MS" w:hAnsi="Times New Roman" w:cs="Times New Roman"/>
          <w:spacing w:val="-1"/>
          <w:sz w:val="24"/>
          <w:szCs w:val="24"/>
          <w:lang w:val="en-US"/>
        </w:rPr>
        <w:t>ţ</w:t>
      </w:r>
      <w:r w:rsidRPr="0082189B">
        <w:rPr>
          <w:rFonts w:ascii="Times New Roman" w:eastAsia="Trebuchet MS" w:hAnsi="Times New Roman" w:cs="Times New Roman"/>
          <w:sz w:val="24"/>
          <w:szCs w:val="24"/>
          <w:lang w:val="en-US"/>
        </w:rPr>
        <w:t>iile</w:t>
      </w:r>
      <w:proofErr w:type="spellEnd"/>
      <w:r w:rsidRPr="0082189B">
        <w:rPr>
          <w:rFonts w:ascii="Times New Roman" w:eastAsia="Trebuchet MS" w:hAnsi="Times New Roman" w:cs="Times New Roman"/>
          <w:spacing w:val="31"/>
          <w:sz w:val="24"/>
          <w:szCs w:val="24"/>
          <w:lang w:val="en-US"/>
        </w:rPr>
        <w:t xml:space="preserve"> </w:t>
      </w:r>
      <w:proofErr w:type="spellStart"/>
      <w:r w:rsidRPr="0082189B">
        <w:rPr>
          <w:rFonts w:ascii="Times New Roman" w:eastAsia="Trebuchet MS" w:hAnsi="Times New Roman" w:cs="Times New Roman"/>
          <w:sz w:val="24"/>
          <w:szCs w:val="24"/>
          <w:lang w:val="en-US"/>
        </w:rPr>
        <w:t>vor</w:t>
      </w:r>
      <w:proofErr w:type="spellEnd"/>
      <w:r w:rsidRPr="0082189B">
        <w:rPr>
          <w:rFonts w:ascii="Times New Roman" w:eastAsia="Trebuchet MS" w:hAnsi="Times New Roman" w:cs="Times New Roman"/>
          <w:spacing w:val="5"/>
          <w:sz w:val="24"/>
          <w:szCs w:val="24"/>
          <w:lang w:val="en-US"/>
        </w:rPr>
        <w:t xml:space="preserve"> </w:t>
      </w:r>
      <w:proofErr w:type="spellStart"/>
      <w:r w:rsidRPr="0082189B">
        <w:rPr>
          <w:rFonts w:ascii="Times New Roman" w:eastAsia="Trebuchet MS" w:hAnsi="Times New Roman" w:cs="Times New Roman"/>
          <w:sz w:val="24"/>
          <w:szCs w:val="24"/>
          <w:lang w:val="en-US"/>
        </w:rPr>
        <w:t>p</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imi</w:t>
      </w:r>
      <w:proofErr w:type="spellEnd"/>
      <w:r w:rsidRPr="0082189B">
        <w:rPr>
          <w:rFonts w:ascii="Times New Roman" w:eastAsia="Trebuchet MS" w:hAnsi="Times New Roman" w:cs="Times New Roman"/>
          <w:spacing w:val="9"/>
          <w:sz w:val="24"/>
          <w:szCs w:val="24"/>
          <w:lang w:val="en-US"/>
        </w:rPr>
        <w:t xml:space="preserve"> </w:t>
      </w:r>
      <w:r w:rsidRPr="0082189B">
        <w:rPr>
          <w:rFonts w:ascii="Times New Roman" w:eastAsia="Trebuchet MS" w:hAnsi="Times New Roman" w:cs="Times New Roman"/>
          <w:sz w:val="24"/>
          <w:szCs w:val="24"/>
          <w:lang w:val="en-US"/>
        </w:rPr>
        <w:t>un</w:t>
      </w:r>
      <w:r w:rsidRPr="0082189B">
        <w:rPr>
          <w:rFonts w:ascii="Times New Roman" w:eastAsia="Trebuchet MS" w:hAnsi="Times New Roman" w:cs="Times New Roman"/>
          <w:spacing w:val="3"/>
          <w:sz w:val="24"/>
          <w:szCs w:val="24"/>
          <w:lang w:val="en-US"/>
        </w:rPr>
        <w:t xml:space="preserve"> </w:t>
      </w:r>
      <w:proofErr w:type="spellStart"/>
      <w:r w:rsidRPr="0082189B">
        <w:rPr>
          <w:rFonts w:ascii="Times New Roman" w:eastAsia="Trebuchet MS" w:hAnsi="Times New Roman" w:cs="Times New Roman"/>
          <w:sz w:val="24"/>
          <w:szCs w:val="24"/>
          <w:lang w:val="en-US"/>
        </w:rPr>
        <w:t>nu</w:t>
      </w:r>
      <w:r w:rsidRPr="0082189B">
        <w:rPr>
          <w:rFonts w:ascii="Times New Roman" w:eastAsia="Trebuchet MS" w:hAnsi="Times New Roman" w:cs="Times New Roman"/>
          <w:spacing w:val="1"/>
          <w:sz w:val="24"/>
          <w:szCs w:val="24"/>
          <w:lang w:val="en-US"/>
        </w:rPr>
        <w:t>m</w:t>
      </w:r>
      <w:r w:rsidRPr="0082189B">
        <w:rPr>
          <w:rFonts w:ascii="Times New Roman" w:eastAsia="Trebuchet MS" w:hAnsi="Times New Roman" w:cs="Times New Roman"/>
          <w:sz w:val="24"/>
          <w:szCs w:val="24"/>
          <w:lang w:val="en-US"/>
        </w:rPr>
        <w:t>ăr</w:t>
      </w:r>
      <w:proofErr w:type="spellEnd"/>
      <w:r w:rsidRPr="0082189B">
        <w:rPr>
          <w:rFonts w:ascii="Times New Roman" w:eastAsia="Trebuchet MS" w:hAnsi="Times New Roman" w:cs="Times New Roman"/>
          <w:spacing w:val="14"/>
          <w:sz w:val="24"/>
          <w:szCs w:val="24"/>
          <w:lang w:val="en-US"/>
        </w:rPr>
        <w:t xml:space="preserve"> </w:t>
      </w:r>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3"/>
          <w:sz w:val="24"/>
          <w:szCs w:val="24"/>
          <w:lang w:val="en-US"/>
        </w:rPr>
        <w:t xml:space="preserve"> </w:t>
      </w:r>
      <w:proofErr w:type="spellStart"/>
      <w:r w:rsidRPr="0082189B">
        <w:rPr>
          <w:rFonts w:ascii="Times New Roman" w:eastAsia="Trebuchet MS" w:hAnsi="Times New Roman" w:cs="Times New Roman"/>
          <w:sz w:val="24"/>
          <w:szCs w:val="24"/>
          <w:lang w:val="en-US"/>
        </w:rPr>
        <w:t>în</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egistrar</w:t>
      </w:r>
      <w:r w:rsidRPr="0082189B">
        <w:rPr>
          <w:rFonts w:ascii="Times New Roman" w:eastAsia="Trebuchet MS" w:hAnsi="Times New Roman" w:cs="Times New Roman"/>
          <w:spacing w:val="1"/>
          <w:sz w:val="24"/>
          <w:szCs w:val="24"/>
          <w:lang w:val="en-US"/>
        </w:rPr>
        <w:t>e</w:t>
      </w:r>
      <w:proofErr w:type="spellEnd"/>
      <w:r w:rsidRPr="0082189B">
        <w:rPr>
          <w:rFonts w:ascii="Times New Roman" w:eastAsia="Trebuchet MS" w:hAnsi="Times New Roman" w:cs="Times New Roman"/>
          <w:sz w:val="24"/>
          <w:szCs w:val="24"/>
          <w:lang w:val="en-US"/>
        </w:rPr>
        <w:t xml:space="preserve">. </w:t>
      </w:r>
    </w:p>
    <w:p w14:paraId="3ECA6DAB" w14:textId="77777777" w:rsidR="0082189B" w:rsidRPr="0082189B" w:rsidRDefault="0082189B" w:rsidP="0082189B">
      <w:pPr>
        <w:spacing w:line="276" w:lineRule="auto"/>
        <w:jc w:val="both"/>
        <w:rPr>
          <w:rFonts w:ascii="Times New Roman" w:eastAsia="Trebuchet MS" w:hAnsi="Times New Roman" w:cs="Times New Roman"/>
          <w:sz w:val="24"/>
          <w:szCs w:val="24"/>
          <w:lang w:val="en-US"/>
        </w:rPr>
      </w:pPr>
      <w:proofErr w:type="spellStart"/>
      <w:r w:rsidRPr="0082189B">
        <w:rPr>
          <w:rFonts w:ascii="Times New Roman" w:eastAsia="Trebuchet MS" w:hAnsi="Times New Roman" w:cs="Times New Roman"/>
          <w:sz w:val="24"/>
          <w:szCs w:val="24"/>
          <w:lang w:val="en-US"/>
        </w:rPr>
        <w:t>Obiectul</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contestatiei</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va</w:t>
      </w:r>
      <w:proofErr w:type="spellEnd"/>
      <w:r w:rsidRPr="0082189B">
        <w:rPr>
          <w:rFonts w:ascii="Times New Roman" w:eastAsia="Trebuchet MS" w:hAnsi="Times New Roman" w:cs="Times New Roman"/>
          <w:sz w:val="24"/>
          <w:szCs w:val="24"/>
          <w:lang w:val="en-US"/>
        </w:rPr>
        <w:t xml:space="preserve"> fi strict </w:t>
      </w:r>
      <w:proofErr w:type="spellStart"/>
      <w:r w:rsidRPr="0082189B">
        <w:rPr>
          <w:rFonts w:ascii="Times New Roman" w:eastAsia="Trebuchet MS" w:hAnsi="Times New Roman" w:cs="Times New Roman"/>
          <w:sz w:val="24"/>
          <w:szCs w:val="24"/>
          <w:lang w:val="en-US"/>
        </w:rPr>
        <w:t>legat</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Cererea</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Finantare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depusa</w:t>
      </w:r>
      <w:proofErr w:type="spellEnd"/>
      <w:r w:rsidRPr="0082189B">
        <w:rPr>
          <w:rFonts w:ascii="Times New Roman" w:eastAsia="Trebuchet MS" w:hAnsi="Times New Roman" w:cs="Times New Roman"/>
          <w:sz w:val="24"/>
          <w:szCs w:val="24"/>
          <w:lang w:val="en-US"/>
        </w:rPr>
        <w:t xml:space="preserve"> de solicitant </w:t>
      </w:r>
      <w:proofErr w:type="spellStart"/>
      <w:r w:rsidRPr="0082189B">
        <w:rPr>
          <w:rFonts w:ascii="Times New Roman" w:eastAsia="Trebuchet MS" w:hAnsi="Times New Roman" w:cs="Times New Roman"/>
          <w:sz w:val="24"/>
          <w:szCs w:val="24"/>
          <w:lang w:val="en-US"/>
        </w:rPr>
        <w:t>si</w:t>
      </w:r>
      <w:proofErr w:type="spellEnd"/>
      <w:r w:rsidRPr="0082189B">
        <w:rPr>
          <w:rFonts w:ascii="Times New Roman" w:eastAsia="Trebuchet MS" w:hAnsi="Times New Roman" w:cs="Times New Roman"/>
          <w:sz w:val="24"/>
          <w:szCs w:val="24"/>
          <w:lang w:val="en-US"/>
        </w:rPr>
        <w:t xml:space="preserve"> cu </w:t>
      </w:r>
      <w:proofErr w:type="spellStart"/>
      <w:r w:rsidRPr="0082189B">
        <w:rPr>
          <w:rFonts w:ascii="Times New Roman" w:eastAsia="Trebuchet MS" w:hAnsi="Times New Roman" w:cs="Times New Roman"/>
          <w:sz w:val="24"/>
          <w:szCs w:val="24"/>
          <w:lang w:val="en-US"/>
        </w:rPr>
        <w:t>referire</w:t>
      </w:r>
      <w:proofErr w:type="spellEnd"/>
      <w:r w:rsidRPr="0082189B">
        <w:rPr>
          <w:rFonts w:ascii="Times New Roman" w:eastAsia="Trebuchet MS" w:hAnsi="Times New Roman" w:cs="Times New Roman"/>
          <w:sz w:val="24"/>
          <w:szCs w:val="24"/>
          <w:lang w:val="en-US"/>
        </w:rPr>
        <w:t xml:space="preserve"> la </w:t>
      </w:r>
      <w:proofErr w:type="spellStart"/>
      <w:r w:rsidRPr="0082189B">
        <w:rPr>
          <w:rFonts w:ascii="Times New Roman" w:eastAsia="Trebuchet MS" w:hAnsi="Times New Roman" w:cs="Times New Roman"/>
          <w:sz w:val="24"/>
          <w:szCs w:val="24"/>
          <w:lang w:val="en-US"/>
        </w:rPr>
        <w:t>motivatia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prezentata</w:t>
      </w:r>
      <w:proofErr w:type="spellEnd"/>
      <w:r w:rsidRPr="0082189B">
        <w:rPr>
          <w:rFonts w:ascii="Times New Roman" w:eastAsia="Trebuchet MS" w:hAnsi="Times New Roman" w:cs="Times New Roman"/>
          <w:sz w:val="24"/>
          <w:szCs w:val="24"/>
          <w:lang w:val="en-US"/>
        </w:rPr>
        <w:t xml:space="preserve"> in </w:t>
      </w:r>
      <w:proofErr w:type="spellStart"/>
      <w:r w:rsidRPr="0082189B">
        <w:rPr>
          <w:rFonts w:ascii="Times New Roman" w:eastAsia="Trebuchet MS" w:hAnsi="Times New Roman" w:cs="Times New Roman"/>
          <w:sz w:val="24"/>
          <w:szCs w:val="24"/>
          <w:lang w:val="en-US"/>
        </w:rPr>
        <w:t>scrisoarea</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informare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si</w:t>
      </w:r>
      <w:proofErr w:type="spellEnd"/>
      <w:r w:rsidRPr="0082189B">
        <w:rPr>
          <w:rFonts w:ascii="Times New Roman" w:eastAsia="Trebuchet MS" w:hAnsi="Times New Roman" w:cs="Times New Roman"/>
          <w:sz w:val="24"/>
          <w:szCs w:val="24"/>
          <w:lang w:val="en-US"/>
        </w:rPr>
        <w:t xml:space="preserve"> in </w:t>
      </w:r>
      <w:proofErr w:type="spellStart"/>
      <w:r w:rsidRPr="0082189B">
        <w:rPr>
          <w:rFonts w:ascii="Times New Roman" w:eastAsia="Trebuchet MS" w:hAnsi="Times New Roman" w:cs="Times New Roman"/>
          <w:sz w:val="24"/>
          <w:szCs w:val="24"/>
          <w:lang w:val="en-US"/>
        </w:rPr>
        <w:t>conformitate</w:t>
      </w:r>
      <w:proofErr w:type="spellEnd"/>
      <w:r w:rsidRPr="0082189B">
        <w:rPr>
          <w:rFonts w:ascii="Times New Roman" w:eastAsia="Trebuchet MS" w:hAnsi="Times New Roman" w:cs="Times New Roman"/>
          <w:sz w:val="24"/>
          <w:szCs w:val="24"/>
          <w:lang w:val="en-US"/>
        </w:rPr>
        <w:t xml:space="preserve"> cu </w:t>
      </w:r>
      <w:proofErr w:type="spellStart"/>
      <w:r w:rsidRPr="0082189B">
        <w:rPr>
          <w:rFonts w:ascii="Times New Roman" w:eastAsia="Trebuchet MS" w:hAnsi="Times New Roman" w:cs="Times New Roman"/>
          <w:sz w:val="24"/>
          <w:szCs w:val="24"/>
          <w:lang w:val="en-US"/>
        </w:rPr>
        <w:t>criteriile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anuntate</w:t>
      </w:r>
      <w:proofErr w:type="spellEnd"/>
      <w:r w:rsidRPr="0082189B">
        <w:rPr>
          <w:rFonts w:ascii="Times New Roman" w:eastAsia="Trebuchet MS" w:hAnsi="Times New Roman" w:cs="Times New Roman"/>
          <w:sz w:val="24"/>
          <w:szCs w:val="24"/>
          <w:lang w:val="en-US"/>
        </w:rPr>
        <w:t xml:space="preserve"> in </w:t>
      </w:r>
      <w:proofErr w:type="spellStart"/>
      <w:r w:rsidRPr="0082189B">
        <w:rPr>
          <w:rFonts w:ascii="Times New Roman" w:eastAsia="Trebuchet MS" w:hAnsi="Times New Roman" w:cs="Times New Roman"/>
          <w:sz w:val="24"/>
          <w:szCs w:val="24"/>
          <w:lang w:val="en-US"/>
        </w:rPr>
        <w:lastRenderedPageBreak/>
        <w:t>prezentul</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Ghid</w:t>
      </w:r>
      <w:proofErr w:type="spellEnd"/>
      <w:r w:rsidRPr="0082189B">
        <w:rPr>
          <w:rFonts w:ascii="Times New Roman" w:eastAsia="Trebuchet MS" w:hAnsi="Times New Roman" w:cs="Times New Roman"/>
          <w:sz w:val="24"/>
          <w:szCs w:val="24"/>
          <w:lang w:val="en-US"/>
        </w:rPr>
        <w:t xml:space="preserve">. Se pot </w:t>
      </w:r>
      <w:proofErr w:type="spellStart"/>
      <w:r w:rsidRPr="0082189B">
        <w:rPr>
          <w:rFonts w:ascii="Times New Roman" w:eastAsia="Trebuchet MS" w:hAnsi="Times New Roman" w:cs="Times New Roman"/>
          <w:sz w:val="24"/>
          <w:szCs w:val="24"/>
          <w:lang w:val="en-US"/>
        </w:rPr>
        <w:t>contesta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motivele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pentru</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declararea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neeligibilitatii</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sau</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punctajul</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acordat</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unuia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sau</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mai</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multor</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criterii</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selectie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Contestatia</w:t>
      </w:r>
      <w:proofErr w:type="spellEnd"/>
      <w:r w:rsidRPr="0082189B">
        <w:rPr>
          <w:rFonts w:ascii="Times New Roman" w:eastAsia="Trebuchet MS" w:hAnsi="Times New Roman" w:cs="Times New Roman"/>
          <w:sz w:val="24"/>
          <w:szCs w:val="24"/>
          <w:lang w:val="en-US"/>
        </w:rPr>
        <w:t xml:space="preserve"> se </w:t>
      </w:r>
      <w:proofErr w:type="spellStart"/>
      <w:r w:rsidRPr="0082189B">
        <w:rPr>
          <w:rFonts w:ascii="Times New Roman" w:eastAsia="Trebuchet MS" w:hAnsi="Times New Roman" w:cs="Times New Roman"/>
          <w:sz w:val="24"/>
          <w:szCs w:val="24"/>
          <w:lang w:val="en-US"/>
        </w:rPr>
        <w:t>va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intocmi</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intr</w:t>
      </w:r>
      <w:proofErr w:type="spellEnd"/>
      <w:r w:rsidRPr="0082189B">
        <w:rPr>
          <w:rFonts w:ascii="Times New Roman" w:eastAsia="Trebuchet MS" w:hAnsi="Times New Roman" w:cs="Times New Roman"/>
          <w:sz w:val="24"/>
          <w:szCs w:val="24"/>
          <w:lang w:val="en-US"/>
        </w:rPr>
        <w:t xml:space="preserve">-un </w:t>
      </w:r>
      <w:proofErr w:type="spellStart"/>
      <w:r w:rsidRPr="0082189B">
        <w:rPr>
          <w:rFonts w:ascii="Times New Roman" w:eastAsia="Trebuchet MS" w:hAnsi="Times New Roman" w:cs="Times New Roman"/>
          <w:sz w:val="24"/>
          <w:szCs w:val="24"/>
          <w:lang w:val="en-US"/>
        </w:rPr>
        <w:t>singur</w:t>
      </w:r>
      <w:proofErr w:type="spellEnd"/>
      <w:r w:rsidRPr="0082189B">
        <w:rPr>
          <w:rFonts w:ascii="Times New Roman" w:eastAsia="Trebuchet MS" w:hAnsi="Times New Roman" w:cs="Times New Roman"/>
          <w:sz w:val="24"/>
          <w:szCs w:val="24"/>
          <w:lang w:val="en-US"/>
        </w:rPr>
        <w:t xml:space="preserve"> exemplar. </w:t>
      </w:r>
      <w:proofErr w:type="spellStart"/>
      <w:r w:rsidRPr="0082189B">
        <w:rPr>
          <w:rFonts w:ascii="Times New Roman" w:eastAsia="Trebuchet MS" w:hAnsi="Times New Roman" w:cs="Times New Roman"/>
          <w:sz w:val="24"/>
          <w:szCs w:val="24"/>
          <w:lang w:val="en-US"/>
        </w:rPr>
        <w:t>Contestatiile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vor</w:t>
      </w:r>
      <w:proofErr w:type="spellEnd"/>
      <w:r w:rsidRPr="0082189B">
        <w:rPr>
          <w:rFonts w:ascii="Times New Roman" w:eastAsia="Trebuchet MS" w:hAnsi="Times New Roman" w:cs="Times New Roman"/>
          <w:sz w:val="24"/>
          <w:szCs w:val="24"/>
          <w:lang w:val="en-US"/>
        </w:rPr>
        <w:t xml:space="preserve"> fi </w:t>
      </w:r>
      <w:proofErr w:type="spellStart"/>
      <w:r w:rsidRPr="0082189B">
        <w:rPr>
          <w:rFonts w:ascii="Times New Roman" w:eastAsia="Trebuchet MS" w:hAnsi="Times New Roman" w:cs="Times New Roman"/>
          <w:sz w:val="24"/>
          <w:szCs w:val="24"/>
          <w:lang w:val="en-US"/>
        </w:rPr>
        <w:t>analizate</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catre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Comitetul</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Solutionare</w:t>
      </w:r>
      <w:proofErr w:type="spellEnd"/>
      <w:r w:rsidRPr="0082189B">
        <w:rPr>
          <w:rFonts w:ascii="Times New Roman" w:eastAsia="Trebuchet MS" w:hAnsi="Times New Roman" w:cs="Times New Roman"/>
          <w:sz w:val="24"/>
          <w:szCs w:val="24"/>
          <w:lang w:val="en-US"/>
        </w:rPr>
        <w:t xml:space="preserve"> a </w:t>
      </w:r>
      <w:proofErr w:type="spellStart"/>
      <w:r w:rsidRPr="0082189B">
        <w:rPr>
          <w:rFonts w:ascii="Times New Roman" w:eastAsia="Trebuchet MS" w:hAnsi="Times New Roman" w:cs="Times New Roman"/>
          <w:sz w:val="24"/>
          <w:szCs w:val="24"/>
          <w:lang w:val="en-US"/>
        </w:rPr>
        <w:t>Contestatiilor</w:t>
      </w:r>
      <w:proofErr w:type="spellEnd"/>
      <w:r w:rsidRPr="0082189B">
        <w:rPr>
          <w:rFonts w:ascii="Times New Roman" w:eastAsia="Trebuchet MS" w:hAnsi="Times New Roman" w:cs="Times New Roman"/>
          <w:sz w:val="24"/>
          <w:szCs w:val="24"/>
          <w:lang w:val="en-US"/>
        </w:rPr>
        <w:t xml:space="preserve">, ulterior se </w:t>
      </w:r>
      <w:proofErr w:type="spellStart"/>
      <w:r w:rsidRPr="0082189B">
        <w:rPr>
          <w:rFonts w:ascii="Times New Roman" w:eastAsia="Trebuchet MS" w:hAnsi="Times New Roman" w:cs="Times New Roman"/>
          <w:sz w:val="24"/>
          <w:szCs w:val="24"/>
          <w:lang w:val="en-US"/>
        </w:rPr>
        <w:t>va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intocmi</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Raportul</w:t>
      </w:r>
      <w:proofErr w:type="spellEnd"/>
      <w:r w:rsidRPr="0082189B">
        <w:rPr>
          <w:rFonts w:ascii="Times New Roman" w:eastAsia="Trebuchet MS" w:hAnsi="Times New Roman" w:cs="Times New Roman"/>
          <w:sz w:val="24"/>
          <w:szCs w:val="24"/>
          <w:lang w:val="en-US"/>
        </w:rPr>
        <w:t xml:space="preserve"> de </w:t>
      </w:r>
    </w:p>
    <w:p w14:paraId="7DA4D534" w14:textId="105851E6" w:rsidR="0082189B" w:rsidRPr="0082189B" w:rsidRDefault="0082189B" w:rsidP="0082189B">
      <w:pPr>
        <w:spacing w:line="276" w:lineRule="auto"/>
        <w:jc w:val="both"/>
        <w:rPr>
          <w:rFonts w:ascii="Times New Roman" w:eastAsia="Trebuchet MS" w:hAnsi="Times New Roman" w:cs="Times New Roman"/>
          <w:w w:val="103"/>
          <w:sz w:val="24"/>
          <w:szCs w:val="24"/>
          <w:lang w:val="en-US"/>
        </w:rPr>
      </w:pPr>
      <w:proofErr w:type="spellStart"/>
      <w:r w:rsidRPr="0082189B">
        <w:rPr>
          <w:rFonts w:ascii="Times New Roman" w:eastAsia="Trebuchet MS" w:hAnsi="Times New Roman" w:cs="Times New Roman"/>
          <w:sz w:val="24"/>
          <w:szCs w:val="24"/>
          <w:lang w:val="en-US"/>
        </w:rPr>
        <w:t>Contestatii</w:t>
      </w:r>
      <w:proofErr w:type="spellEnd"/>
      <w:r w:rsidRPr="0082189B">
        <w:rPr>
          <w:rFonts w:ascii="Times New Roman" w:eastAsia="Trebuchet MS" w:hAnsi="Times New Roman" w:cs="Times New Roman"/>
          <w:sz w:val="24"/>
          <w:szCs w:val="24"/>
          <w:lang w:val="en-US"/>
        </w:rPr>
        <w:t xml:space="preserve">. In </w:t>
      </w:r>
      <w:proofErr w:type="spellStart"/>
      <w:r w:rsidRPr="0082189B">
        <w:rPr>
          <w:rFonts w:ascii="Times New Roman" w:eastAsia="Trebuchet MS" w:hAnsi="Times New Roman" w:cs="Times New Roman"/>
          <w:sz w:val="24"/>
          <w:szCs w:val="24"/>
          <w:lang w:val="en-US"/>
        </w:rPr>
        <w:t>baza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Raportului</w:t>
      </w:r>
      <w:proofErr w:type="spellEnd"/>
      <w:r w:rsidRPr="0082189B">
        <w:rPr>
          <w:rFonts w:ascii="Times New Roman" w:eastAsia="Trebuchet MS" w:hAnsi="Times New Roman" w:cs="Times New Roman"/>
          <w:sz w:val="24"/>
          <w:szCs w:val="24"/>
          <w:lang w:val="en-US"/>
        </w:rPr>
        <w:t xml:space="preserve"> final de </w:t>
      </w:r>
      <w:proofErr w:type="spellStart"/>
      <w:r w:rsidRPr="0082189B">
        <w:rPr>
          <w:rFonts w:ascii="Times New Roman" w:eastAsia="Trebuchet MS" w:hAnsi="Times New Roman" w:cs="Times New Roman"/>
          <w:sz w:val="24"/>
          <w:szCs w:val="24"/>
          <w:lang w:val="en-US"/>
        </w:rPr>
        <w:t>solutionare</w:t>
      </w:r>
      <w:proofErr w:type="spellEnd"/>
      <w:r w:rsidRPr="0082189B">
        <w:rPr>
          <w:rFonts w:ascii="Times New Roman" w:eastAsia="Trebuchet MS" w:hAnsi="Times New Roman" w:cs="Times New Roman"/>
          <w:sz w:val="24"/>
          <w:szCs w:val="24"/>
          <w:lang w:val="en-US"/>
        </w:rPr>
        <w:t xml:space="preserve"> a </w:t>
      </w:r>
      <w:proofErr w:type="spellStart"/>
      <w:r w:rsidRPr="0082189B">
        <w:rPr>
          <w:rFonts w:ascii="Times New Roman" w:eastAsia="Trebuchet MS" w:hAnsi="Times New Roman" w:cs="Times New Roman"/>
          <w:sz w:val="24"/>
          <w:szCs w:val="24"/>
          <w:lang w:val="en-US"/>
        </w:rPr>
        <w:t>contestatiilor</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intocmit</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catre</w:t>
      </w:r>
      <w:proofErr w:type="spellEnd"/>
      <w:r w:rsidRPr="0082189B">
        <w:rPr>
          <w:rFonts w:ascii="Times New Roman" w:eastAsia="Trebuchet MS" w:hAnsi="Times New Roman" w:cs="Times New Roman"/>
          <w:sz w:val="24"/>
          <w:szCs w:val="24"/>
          <w:lang w:val="en-US"/>
        </w:rPr>
        <w:t xml:space="preserve"> Comisia de </w:t>
      </w:r>
      <w:proofErr w:type="spellStart"/>
      <w:r w:rsidRPr="0082189B">
        <w:rPr>
          <w:rFonts w:ascii="Times New Roman" w:eastAsia="Trebuchet MS" w:hAnsi="Times New Roman" w:cs="Times New Roman"/>
          <w:sz w:val="24"/>
          <w:szCs w:val="24"/>
          <w:lang w:val="en-US"/>
        </w:rPr>
        <w:t>Solutionare</w:t>
      </w:r>
      <w:proofErr w:type="spellEnd"/>
      <w:r w:rsidRPr="0082189B">
        <w:rPr>
          <w:rFonts w:ascii="Times New Roman" w:eastAsia="Trebuchet MS" w:hAnsi="Times New Roman" w:cs="Times New Roman"/>
          <w:sz w:val="24"/>
          <w:szCs w:val="24"/>
          <w:lang w:val="en-US"/>
        </w:rPr>
        <w:t xml:space="preserve"> a </w:t>
      </w:r>
      <w:proofErr w:type="spellStart"/>
      <w:r w:rsidRPr="0082189B">
        <w:rPr>
          <w:rFonts w:ascii="Times New Roman" w:eastAsia="Trebuchet MS" w:hAnsi="Times New Roman" w:cs="Times New Roman"/>
          <w:sz w:val="24"/>
          <w:szCs w:val="24"/>
          <w:lang w:val="en-US"/>
        </w:rPr>
        <w:t>Contestatiilor</w:t>
      </w:r>
      <w:proofErr w:type="spellEnd"/>
      <w:r w:rsidRPr="0082189B">
        <w:rPr>
          <w:rFonts w:ascii="Times New Roman" w:eastAsia="Trebuchet MS" w:hAnsi="Times New Roman" w:cs="Times New Roman"/>
          <w:sz w:val="24"/>
          <w:szCs w:val="24"/>
          <w:lang w:val="en-US"/>
        </w:rPr>
        <w:t xml:space="preserve"> la </w:t>
      </w:r>
      <w:proofErr w:type="spellStart"/>
      <w:r w:rsidRPr="0082189B">
        <w:rPr>
          <w:rFonts w:ascii="Times New Roman" w:eastAsia="Trebuchet MS" w:hAnsi="Times New Roman" w:cs="Times New Roman"/>
          <w:sz w:val="24"/>
          <w:szCs w:val="24"/>
          <w:lang w:val="en-US"/>
        </w:rPr>
        <w:t>nivelul</w:t>
      </w:r>
      <w:proofErr w:type="spellEnd"/>
      <w:r w:rsidRPr="0082189B">
        <w:rPr>
          <w:rFonts w:ascii="Times New Roman" w:eastAsia="Trebuchet MS" w:hAnsi="Times New Roman" w:cs="Times New Roman"/>
          <w:sz w:val="24"/>
          <w:szCs w:val="24"/>
          <w:lang w:val="en-US"/>
        </w:rPr>
        <w:t xml:space="preserve"> GAL </w:t>
      </w:r>
      <w:proofErr w:type="spellStart"/>
      <w:r w:rsidR="000246A2">
        <w:rPr>
          <w:rFonts w:ascii="Times New Roman" w:eastAsia="Trebuchet MS" w:hAnsi="Times New Roman" w:cs="Times New Roman"/>
          <w:sz w:val="24"/>
          <w:szCs w:val="24"/>
          <w:lang w:val="en-US"/>
        </w:rPr>
        <w:t>Histria</w:t>
      </w:r>
      <w:proofErr w:type="spellEnd"/>
      <w:r w:rsidR="000246A2">
        <w:rPr>
          <w:rFonts w:ascii="Times New Roman" w:eastAsia="Trebuchet MS" w:hAnsi="Times New Roman" w:cs="Times New Roman"/>
          <w:sz w:val="24"/>
          <w:szCs w:val="24"/>
          <w:lang w:val="en-US"/>
        </w:rPr>
        <w:t>-Razim-</w:t>
      </w:r>
      <w:proofErr w:type="spellStart"/>
      <w:r w:rsidR="000246A2">
        <w:rPr>
          <w:rFonts w:ascii="Times New Roman" w:eastAsia="Trebuchet MS" w:hAnsi="Times New Roman" w:cs="Times New Roman"/>
          <w:sz w:val="24"/>
          <w:szCs w:val="24"/>
          <w:lang w:val="en-US"/>
        </w:rPr>
        <w:t>Hamangia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si</w:t>
      </w:r>
      <w:proofErr w:type="spellEnd"/>
      <w:r w:rsidRPr="0082189B">
        <w:rPr>
          <w:rFonts w:ascii="Times New Roman" w:eastAsia="Trebuchet MS" w:hAnsi="Times New Roman" w:cs="Times New Roman"/>
          <w:sz w:val="24"/>
          <w:szCs w:val="24"/>
          <w:lang w:val="en-US"/>
        </w:rPr>
        <w:t xml:space="preserve"> a </w:t>
      </w:r>
      <w:proofErr w:type="spellStart"/>
      <w:r w:rsidRPr="0082189B">
        <w:rPr>
          <w:rFonts w:ascii="Times New Roman" w:eastAsia="Trebuchet MS" w:hAnsi="Times New Roman" w:cs="Times New Roman"/>
          <w:sz w:val="24"/>
          <w:szCs w:val="24"/>
          <w:lang w:val="en-US"/>
        </w:rPr>
        <w:t>Raportului</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evaluare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Comitetul</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Selectie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va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parcurge</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etapa</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selectie</w:t>
      </w:r>
      <w:proofErr w:type="spellEnd"/>
      <w:r w:rsidRPr="0082189B">
        <w:rPr>
          <w:rFonts w:ascii="Times New Roman" w:eastAsia="Trebuchet MS" w:hAnsi="Times New Roman" w:cs="Times New Roman"/>
          <w:sz w:val="24"/>
          <w:szCs w:val="24"/>
          <w:lang w:val="en-US"/>
        </w:rPr>
        <w:t xml:space="preserve"> a </w:t>
      </w:r>
      <w:proofErr w:type="spellStart"/>
      <w:r w:rsidRPr="0082189B">
        <w:rPr>
          <w:rFonts w:ascii="Times New Roman" w:eastAsia="Trebuchet MS" w:hAnsi="Times New Roman" w:cs="Times New Roman"/>
          <w:sz w:val="24"/>
          <w:szCs w:val="24"/>
          <w:lang w:val="en-US"/>
        </w:rPr>
        <w:t>Cererii</w:t>
      </w:r>
      <w:proofErr w:type="spellEnd"/>
      <w:r w:rsidRPr="0082189B">
        <w:rPr>
          <w:rFonts w:ascii="Times New Roman" w:eastAsia="Trebuchet MS" w:hAnsi="Times New Roman" w:cs="Times New Roman"/>
          <w:sz w:val="24"/>
          <w:szCs w:val="24"/>
          <w:lang w:val="en-US"/>
        </w:rPr>
        <w:t xml:space="preserve"> de </w:t>
      </w:r>
      <w:proofErr w:type="spellStart"/>
      <w:r w:rsidRPr="0082189B">
        <w:rPr>
          <w:rFonts w:ascii="Times New Roman" w:eastAsia="Trebuchet MS" w:hAnsi="Times New Roman" w:cs="Times New Roman"/>
          <w:sz w:val="24"/>
          <w:szCs w:val="24"/>
          <w:lang w:val="en-US"/>
        </w:rPr>
        <w:t>Finantare</w:t>
      </w:r>
      <w:proofErr w:type="spellEnd"/>
      <w:r w:rsidRPr="0082189B">
        <w:rPr>
          <w:rFonts w:ascii="Times New Roman" w:eastAsia="Trebuchet MS" w:hAnsi="Times New Roman" w:cs="Times New Roman"/>
          <w:sz w:val="24"/>
          <w:szCs w:val="24"/>
          <w:lang w:val="en-US"/>
        </w:rPr>
        <w:t xml:space="preserve"> la </w:t>
      </w:r>
      <w:proofErr w:type="spellStart"/>
      <w:r w:rsidRPr="0082189B">
        <w:rPr>
          <w:rFonts w:ascii="Times New Roman" w:eastAsia="Trebuchet MS" w:hAnsi="Times New Roman" w:cs="Times New Roman"/>
          <w:sz w:val="24"/>
          <w:szCs w:val="24"/>
          <w:lang w:val="en-US"/>
        </w:rPr>
        <w:t>nivelul</w:t>
      </w:r>
      <w:proofErr w:type="spellEnd"/>
      <w:r w:rsidRPr="0082189B">
        <w:rPr>
          <w:rFonts w:ascii="Times New Roman" w:eastAsia="Trebuchet MS" w:hAnsi="Times New Roman" w:cs="Times New Roman"/>
          <w:sz w:val="24"/>
          <w:szCs w:val="24"/>
          <w:lang w:val="en-US"/>
        </w:rPr>
        <w:t xml:space="preserve"> GAL </w:t>
      </w:r>
      <w:proofErr w:type="spellStart"/>
      <w:r w:rsidR="000246A2">
        <w:rPr>
          <w:rFonts w:ascii="Times New Roman" w:eastAsia="Trebuchet MS" w:hAnsi="Times New Roman" w:cs="Times New Roman"/>
          <w:sz w:val="24"/>
          <w:szCs w:val="24"/>
          <w:lang w:val="en-US"/>
        </w:rPr>
        <w:t>Histria</w:t>
      </w:r>
      <w:proofErr w:type="spellEnd"/>
      <w:r w:rsidR="000246A2">
        <w:rPr>
          <w:rFonts w:ascii="Times New Roman" w:eastAsia="Trebuchet MS" w:hAnsi="Times New Roman" w:cs="Times New Roman"/>
          <w:sz w:val="24"/>
          <w:szCs w:val="24"/>
          <w:lang w:val="en-US"/>
        </w:rPr>
        <w:t>-Razim-</w:t>
      </w:r>
      <w:proofErr w:type="spellStart"/>
      <w:r w:rsidR="000246A2">
        <w:rPr>
          <w:rFonts w:ascii="Times New Roman" w:eastAsia="Trebuchet MS" w:hAnsi="Times New Roman" w:cs="Times New Roman"/>
          <w:sz w:val="24"/>
          <w:szCs w:val="24"/>
          <w:lang w:val="en-US"/>
        </w:rPr>
        <w:t>Hamangia</w:t>
      </w:r>
      <w:proofErr w:type="spellEnd"/>
      <w:r w:rsidRPr="0082189B">
        <w:rPr>
          <w:rFonts w:ascii="Times New Roman" w:eastAsia="Trebuchet MS" w:hAnsi="Times New Roman" w:cs="Times New Roman"/>
          <w:sz w:val="24"/>
          <w:szCs w:val="24"/>
          <w:lang w:val="en-US"/>
        </w:rPr>
        <w:t>.</w:t>
      </w:r>
    </w:p>
    <w:p w14:paraId="37942533" w14:textId="5503006F" w:rsidR="0082189B" w:rsidRPr="0082189B" w:rsidRDefault="00C37D6A" w:rsidP="0082189B">
      <w:pPr>
        <w:spacing w:line="276" w:lineRule="auto"/>
        <w:ind w:right="540"/>
        <w:jc w:val="both"/>
        <w:rPr>
          <w:rFonts w:ascii="Times New Roman" w:eastAsia="Trebuchet MS" w:hAnsi="Times New Roman" w:cs="Times New Roman"/>
          <w:bCs/>
          <w:sz w:val="24"/>
          <w:szCs w:val="24"/>
          <w:lang w:val="en-US"/>
        </w:rPr>
      </w:pPr>
      <w:r>
        <w:rPr>
          <w:rFonts w:ascii="Times New Roman" w:eastAsia="Trebuchet MS" w:hAnsi="Times New Roman" w:cs="Times New Roman"/>
          <w:b/>
          <w:sz w:val="24"/>
          <w:szCs w:val="24"/>
          <w:lang w:val="en-US"/>
        </w:rPr>
        <w:t>8.3.6.</w:t>
      </w:r>
      <w:r w:rsidR="003205E3">
        <w:rPr>
          <w:rFonts w:ascii="Times New Roman" w:eastAsia="Trebuchet MS" w:hAnsi="Times New Roman" w:cs="Times New Roman"/>
          <w:b/>
          <w:sz w:val="24"/>
          <w:szCs w:val="24"/>
          <w:lang w:val="en-US"/>
        </w:rPr>
        <w:t xml:space="preserve"> </w:t>
      </w:r>
      <w:r w:rsidRPr="003205E3">
        <w:rPr>
          <w:rFonts w:ascii="Times New Roman" w:eastAsia="Trebuchet MS" w:hAnsi="Times New Roman" w:cs="Times New Roman"/>
          <w:bCs/>
          <w:sz w:val="24"/>
          <w:szCs w:val="24"/>
          <w:lang w:val="en-US"/>
        </w:rPr>
        <w:t>Î</w:t>
      </w:r>
      <w:r w:rsidR="003205E3" w:rsidRPr="003205E3">
        <w:rPr>
          <w:rFonts w:ascii="Times New Roman" w:eastAsia="Trebuchet MS" w:hAnsi="Times New Roman" w:cs="Times New Roman"/>
          <w:bCs/>
          <w:sz w:val="24"/>
          <w:szCs w:val="24"/>
          <w:lang w:val="en-US"/>
        </w:rPr>
        <w:t>NTOCMIREA RAPORTULUI DE SELECȚIE</w:t>
      </w:r>
    </w:p>
    <w:p w14:paraId="2717F0F1" w14:textId="62EF5DE7" w:rsidR="00996853" w:rsidRDefault="0082189B" w:rsidP="0082189B">
      <w:pPr>
        <w:spacing w:before="45" w:line="276" w:lineRule="auto"/>
        <w:ind w:firstLine="720"/>
        <w:jc w:val="both"/>
        <w:rPr>
          <w:rFonts w:ascii="Times New Roman" w:eastAsia="Trebuchet MS" w:hAnsi="Times New Roman" w:cs="Times New Roman"/>
          <w:w w:val="103"/>
          <w:sz w:val="24"/>
          <w:szCs w:val="24"/>
          <w:lang w:val="en-US"/>
        </w:rPr>
      </w:pPr>
      <w:proofErr w:type="spellStart"/>
      <w:r w:rsidRPr="0082189B">
        <w:rPr>
          <w:rFonts w:ascii="Times New Roman" w:eastAsia="Trebuchet MS" w:hAnsi="Times New Roman" w:cs="Times New Roman"/>
          <w:sz w:val="24"/>
          <w:szCs w:val="24"/>
          <w:lang w:val="en-US"/>
        </w:rPr>
        <w:t>Ra</w:t>
      </w:r>
      <w:r w:rsidRPr="0082189B">
        <w:rPr>
          <w:rFonts w:ascii="Times New Roman" w:eastAsia="Trebuchet MS" w:hAnsi="Times New Roman" w:cs="Times New Roman"/>
          <w:spacing w:val="1"/>
          <w:sz w:val="24"/>
          <w:szCs w:val="24"/>
          <w:lang w:val="en-US"/>
        </w:rPr>
        <w:t>po</w:t>
      </w:r>
      <w:r w:rsidRPr="0082189B">
        <w:rPr>
          <w:rFonts w:ascii="Times New Roman" w:eastAsia="Trebuchet MS" w:hAnsi="Times New Roman" w:cs="Times New Roman"/>
          <w:sz w:val="24"/>
          <w:szCs w:val="24"/>
          <w:lang w:val="en-US"/>
        </w:rPr>
        <w:t>r</w:t>
      </w:r>
      <w:r w:rsidRPr="0082189B">
        <w:rPr>
          <w:rFonts w:ascii="Times New Roman" w:eastAsia="Trebuchet MS" w:hAnsi="Times New Roman" w:cs="Times New Roman"/>
          <w:spacing w:val="1"/>
          <w:sz w:val="24"/>
          <w:szCs w:val="24"/>
          <w:lang w:val="en-US"/>
        </w:rPr>
        <w:t>t</w:t>
      </w:r>
      <w:r w:rsidRPr="0082189B">
        <w:rPr>
          <w:rFonts w:ascii="Times New Roman" w:eastAsia="Trebuchet MS" w:hAnsi="Times New Roman" w:cs="Times New Roman"/>
          <w:sz w:val="24"/>
          <w:szCs w:val="24"/>
          <w:lang w:val="en-US"/>
        </w:rPr>
        <w:t>ul</w:t>
      </w:r>
      <w:proofErr w:type="spellEnd"/>
      <w:r w:rsidRPr="0082189B">
        <w:rPr>
          <w:rFonts w:ascii="Times New Roman" w:eastAsia="Trebuchet MS" w:hAnsi="Times New Roman" w:cs="Times New Roman"/>
          <w:spacing w:val="16"/>
          <w:sz w:val="24"/>
          <w:szCs w:val="24"/>
          <w:lang w:val="en-US"/>
        </w:rPr>
        <w:t xml:space="preserve"> </w:t>
      </w:r>
      <w:r w:rsidRPr="0082189B">
        <w:rPr>
          <w:rFonts w:ascii="Times New Roman" w:eastAsia="Trebuchet MS" w:hAnsi="Times New Roman" w:cs="Times New Roman"/>
          <w:sz w:val="24"/>
          <w:szCs w:val="24"/>
          <w:lang w:val="en-US"/>
        </w:rPr>
        <w:t xml:space="preserve">de </w:t>
      </w:r>
      <w:proofErr w:type="spellStart"/>
      <w:r w:rsidRPr="0082189B">
        <w:rPr>
          <w:rFonts w:ascii="Times New Roman" w:eastAsia="Trebuchet MS" w:hAnsi="Times New Roman" w:cs="Times New Roman"/>
          <w:sz w:val="24"/>
          <w:szCs w:val="24"/>
          <w:lang w:val="en-US"/>
        </w:rPr>
        <w:t>sel</w:t>
      </w:r>
      <w:r w:rsidRPr="0082189B">
        <w:rPr>
          <w:rFonts w:ascii="Times New Roman" w:eastAsia="Trebuchet MS" w:hAnsi="Times New Roman" w:cs="Times New Roman"/>
          <w:spacing w:val="1"/>
          <w:sz w:val="24"/>
          <w:szCs w:val="24"/>
          <w:lang w:val="en-US"/>
        </w:rPr>
        <w:t>e</w:t>
      </w:r>
      <w:r w:rsidRPr="0082189B">
        <w:rPr>
          <w:rFonts w:ascii="Times New Roman" w:eastAsia="Trebuchet MS" w:hAnsi="Times New Roman" w:cs="Times New Roman"/>
          <w:sz w:val="24"/>
          <w:szCs w:val="24"/>
          <w:lang w:val="en-US"/>
        </w:rPr>
        <w:t>c</w:t>
      </w:r>
      <w:r w:rsidRPr="0082189B">
        <w:rPr>
          <w:rFonts w:ascii="Times New Roman" w:eastAsia="Trebuchet MS" w:hAnsi="Times New Roman" w:cs="Times New Roman"/>
          <w:spacing w:val="1"/>
          <w:sz w:val="24"/>
          <w:szCs w:val="24"/>
          <w:lang w:val="en-US"/>
        </w:rPr>
        <w:t>ț</w:t>
      </w:r>
      <w:r w:rsidRPr="0082189B">
        <w:rPr>
          <w:rFonts w:ascii="Times New Roman" w:eastAsia="Trebuchet MS" w:hAnsi="Times New Roman" w:cs="Times New Roman"/>
          <w:sz w:val="24"/>
          <w:szCs w:val="24"/>
          <w:lang w:val="en-US"/>
        </w:rPr>
        <w:t>ie</w:t>
      </w:r>
      <w:proofErr w:type="spellEnd"/>
      <w:r w:rsidRPr="0082189B">
        <w:rPr>
          <w:rFonts w:ascii="Times New Roman" w:eastAsia="Trebuchet MS" w:hAnsi="Times New Roman" w:cs="Times New Roman"/>
          <w:spacing w:val="15"/>
          <w:sz w:val="24"/>
          <w:szCs w:val="24"/>
          <w:lang w:val="en-US"/>
        </w:rPr>
        <w:t xml:space="preserve"> </w:t>
      </w:r>
      <w:r w:rsidRPr="0082189B">
        <w:rPr>
          <w:rFonts w:ascii="Times New Roman" w:eastAsia="Trebuchet MS" w:hAnsi="Times New Roman" w:cs="Times New Roman"/>
          <w:sz w:val="24"/>
          <w:szCs w:val="24"/>
          <w:lang w:val="en-US"/>
        </w:rPr>
        <w:t xml:space="preserve">se </w:t>
      </w:r>
      <w:proofErr w:type="spellStart"/>
      <w:r w:rsidRPr="0082189B">
        <w:rPr>
          <w:rFonts w:ascii="Times New Roman" w:eastAsia="Trebuchet MS" w:hAnsi="Times New Roman" w:cs="Times New Roman"/>
          <w:sz w:val="24"/>
          <w:szCs w:val="24"/>
          <w:lang w:val="en-US"/>
        </w:rPr>
        <w:t>real</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zea</w:t>
      </w:r>
      <w:r w:rsidRPr="0082189B">
        <w:rPr>
          <w:rFonts w:ascii="Times New Roman" w:eastAsia="Trebuchet MS" w:hAnsi="Times New Roman" w:cs="Times New Roman"/>
          <w:spacing w:val="2"/>
          <w:sz w:val="24"/>
          <w:szCs w:val="24"/>
          <w:lang w:val="en-US"/>
        </w:rPr>
        <w:t>z</w:t>
      </w:r>
      <w:r w:rsidRPr="0082189B">
        <w:rPr>
          <w:rFonts w:ascii="Times New Roman" w:eastAsia="Trebuchet MS" w:hAnsi="Times New Roman" w:cs="Times New Roman"/>
          <w:sz w:val="24"/>
          <w:szCs w:val="24"/>
          <w:lang w:val="en-US"/>
        </w:rPr>
        <w:t>ă</w:t>
      </w:r>
      <w:proofErr w:type="spellEnd"/>
      <w:r w:rsidRPr="0082189B">
        <w:rPr>
          <w:rFonts w:ascii="Times New Roman" w:eastAsia="Trebuchet MS" w:hAnsi="Times New Roman" w:cs="Times New Roman"/>
          <w:spacing w:val="21"/>
          <w:sz w:val="24"/>
          <w:szCs w:val="24"/>
          <w:lang w:val="en-US"/>
        </w:rPr>
        <w:t xml:space="preserve"> la </w:t>
      </w:r>
      <w:proofErr w:type="spellStart"/>
      <w:r w:rsidRPr="0082189B">
        <w:rPr>
          <w:rFonts w:ascii="Times New Roman" w:eastAsia="Trebuchet MS" w:hAnsi="Times New Roman" w:cs="Times New Roman"/>
          <w:sz w:val="24"/>
          <w:szCs w:val="24"/>
          <w:lang w:val="en-US"/>
        </w:rPr>
        <w:t>nivelul</w:t>
      </w:r>
      <w:proofErr w:type="spellEnd"/>
      <w:r w:rsidRPr="0082189B">
        <w:rPr>
          <w:rFonts w:ascii="Times New Roman" w:eastAsia="Trebuchet MS" w:hAnsi="Times New Roman" w:cs="Times New Roman"/>
          <w:spacing w:val="21"/>
          <w:sz w:val="24"/>
          <w:szCs w:val="24"/>
          <w:lang w:val="en-US"/>
        </w:rPr>
        <w:t xml:space="preserve"> </w:t>
      </w:r>
      <w:r w:rsidRPr="0082189B">
        <w:rPr>
          <w:rFonts w:ascii="Times New Roman" w:eastAsia="Trebuchet MS" w:hAnsi="Times New Roman" w:cs="Times New Roman"/>
          <w:sz w:val="24"/>
          <w:szCs w:val="24"/>
          <w:lang w:val="en-US"/>
        </w:rPr>
        <w:t xml:space="preserve">GAL </w:t>
      </w:r>
      <w:proofErr w:type="spellStart"/>
      <w:r w:rsidR="00F12E1F">
        <w:rPr>
          <w:rFonts w:ascii="Times New Roman" w:eastAsia="Trebuchet MS" w:hAnsi="Times New Roman" w:cs="Times New Roman"/>
          <w:sz w:val="24"/>
          <w:szCs w:val="24"/>
          <w:lang w:val="en-US"/>
        </w:rPr>
        <w:t>Histria</w:t>
      </w:r>
      <w:proofErr w:type="spellEnd"/>
      <w:r w:rsidR="00F12E1F">
        <w:rPr>
          <w:rFonts w:ascii="Times New Roman" w:eastAsia="Trebuchet MS" w:hAnsi="Times New Roman" w:cs="Times New Roman"/>
          <w:sz w:val="24"/>
          <w:szCs w:val="24"/>
          <w:lang w:val="en-US"/>
        </w:rPr>
        <w:t>-Razim-</w:t>
      </w:r>
      <w:proofErr w:type="spellStart"/>
      <w:r w:rsidR="00F12E1F">
        <w:rPr>
          <w:rFonts w:ascii="Times New Roman" w:eastAsia="Trebuchet MS" w:hAnsi="Times New Roman" w:cs="Times New Roman"/>
          <w:sz w:val="24"/>
          <w:szCs w:val="24"/>
          <w:lang w:val="en-US"/>
        </w:rPr>
        <w:t>Hamangia</w:t>
      </w:r>
      <w:proofErr w:type="spellEnd"/>
      <w:r w:rsidR="00F12E1F">
        <w:rPr>
          <w:rFonts w:ascii="Times New Roman" w:eastAsia="Trebuchet MS" w:hAnsi="Times New Roman" w:cs="Times New Roman"/>
          <w:sz w:val="24"/>
          <w:szCs w:val="24"/>
          <w:lang w:val="en-US"/>
        </w:rPr>
        <w:t>,</w:t>
      </w:r>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dupa</w:t>
      </w:r>
      <w:proofErr w:type="spellEnd"/>
      <w:r w:rsidRPr="0082189B">
        <w:rPr>
          <w:rFonts w:ascii="Times New Roman" w:eastAsia="Trebuchet MS" w:hAnsi="Times New Roman" w:cs="Times New Roman"/>
          <w:sz w:val="24"/>
          <w:szCs w:val="24"/>
          <w:lang w:val="en-US"/>
        </w:rPr>
        <w:t xml:space="preserve"> </w:t>
      </w:r>
      <w:proofErr w:type="spellStart"/>
      <w:r w:rsidRPr="0082189B">
        <w:rPr>
          <w:rFonts w:ascii="Times New Roman" w:eastAsia="Trebuchet MS" w:hAnsi="Times New Roman" w:cs="Times New Roman"/>
          <w:sz w:val="24"/>
          <w:szCs w:val="24"/>
          <w:lang w:val="en-US"/>
        </w:rPr>
        <w:t>ce</w:t>
      </w:r>
      <w:proofErr w:type="spellEnd"/>
      <w:r w:rsidRPr="0082189B">
        <w:rPr>
          <w:rFonts w:ascii="Times New Roman" w:eastAsia="Trebuchet MS" w:hAnsi="Times New Roman" w:cs="Times New Roman"/>
          <w:sz w:val="24"/>
          <w:szCs w:val="24"/>
          <w:lang w:val="en-US"/>
        </w:rPr>
        <w:t xml:space="preserve"> au </w:t>
      </w:r>
      <w:proofErr w:type="spellStart"/>
      <w:r w:rsidRPr="0082189B">
        <w:rPr>
          <w:rFonts w:ascii="Times New Roman" w:eastAsia="Trebuchet MS" w:hAnsi="Times New Roman" w:cs="Times New Roman"/>
          <w:sz w:val="24"/>
          <w:szCs w:val="24"/>
          <w:lang w:val="en-US"/>
        </w:rPr>
        <w:t>fost</w:t>
      </w:r>
      <w:proofErr w:type="spellEnd"/>
      <w:r w:rsidRPr="0082189B">
        <w:rPr>
          <w:rFonts w:ascii="Times New Roman" w:eastAsia="Trebuchet MS" w:hAnsi="Times New Roman" w:cs="Times New Roman"/>
          <w:spacing w:val="3"/>
          <w:sz w:val="24"/>
          <w:szCs w:val="24"/>
          <w:lang w:val="en-US"/>
        </w:rPr>
        <w:t xml:space="preserve"> </w:t>
      </w:r>
      <w:proofErr w:type="spellStart"/>
      <w:r w:rsidRPr="0082189B">
        <w:rPr>
          <w:rFonts w:ascii="Times New Roman" w:eastAsia="Trebuchet MS" w:hAnsi="Times New Roman" w:cs="Times New Roman"/>
          <w:sz w:val="24"/>
          <w:szCs w:val="24"/>
          <w:lang w:val="en-US"/>
        </w:rPr>
        <w:t>parcu</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pacing w:val="2"/>
          <w:sz w:val="24"/>
          <w:szCs w:val="24"/>
          <w:lang w:val="en-US"/>
        </w:rPr>
        <w:t>s</w:t>
      </w:r>
      <w:r w:rsidRPr="0082189B">
        <w:rPr>
          <w:rFonts w:ascii="Times New Roman" w:eastAsia="Trebuchet MS" w:hAnsi="Times New Roman" w:cs="Times New Roman"/>
          <w:sz w:val="24"/>
          <w:szCs w:val="24"/>
          <w:lang w:val="en-US"/>
        </w:rPr>
        <w:t>e</w:t>
      </w:r>
      <w:proofErr w:type="spellEnd"/>
      <w:r w:rsidRPr="0082189B">
        <w:rPr>
          <w:rFonts w:ascii="Times New Roman" w:eastAsia="Trebuchet MS" w:hAnsi="Times New Roman" w:cs="Times New Roman"/>
          <w:spacing w:val="17"/>
          <w:sz w:val="24"/>
          <w:szCs w:val="24"/>
          <w:lang w:val="en-US"/>
        </w:rPr>
        <w:t xml:space="preserve"> </w:t>
      </w:r>
      <w:proofErr w:type="spellStart"/>
      <w:r w:rsidRPr="0082189B">
        <w:rPr>
          <w:rFonts w:ascii="Times New Roman" w:eastAsia="Trebuchet MS" w:hAnsi="Times New Roman" w:cs="Times New Roman"/>
          <w:spacing w:val="-2"/>
          <w:w w:val="103"/>
          <w:sz w:val="24"/>
          <w:szCs w:val="24"/>
          <w:lang w:val="en-US"/>
        </w:rPr>
        <w:t>t</w:t>
      </w:r>
      <w:r w:rsidRPr="0082189B">
        <w:rPr>
          <w:rFonts w:ascii="Times New Roman" w:eastAsia="Trebuchet MS" w:hAnsi="Times New Roman" w:cs="Times New Roman"/>
          <w:spacing w:val="1"/>
          <w:w w:val="103"/>
          <w:sz w:val="24"/>
          <w:szCs w:val="24"/>
          <w:lang w:val="en-US"/>
        </w:rPr>
        <w:t>o</w:t>
      </w:r>
      <w:r w:rsidRPr="0082189B">
        <w:rPr>
          <w:rFonts w:ascii="Times New Roman" w:eastAsia="Trebuchet MS" w:hAnsi="Times New Roman" w:cs="Times New Roman"/>
          <w:w w:val="103"/>
          <w:sz w:val="24"/>
          <w:szCs w:val="24"/>
          <w:lang w:val="en-US"/>
        </w:rPr>
        <w:t>ate</w:t>
      </w:r>
      <w:proofErr w:type="spellEnd"/>
      <w:r w:rsidRPr="0082189B">
        <w:rPr>
          <w:rFonts w:ascii="Times New Roman" w:eastAsia="Trebuchet MS" w:hAnsi="Times New Roman" w:cs="Times New Roman"/>
          <w:w w:val="103"/>
          <w:sz w:val="24"/>
          <w:szCs w:val="24"/>
          <w:lang w:val="en-US"/>
        </w:rPr>
        <w:t xml:space="preserve"> </w:t>
      </w:r>
      <w:proofErr w:type="spellStart"/>
      <w:r w:rsidRPr="0082189B">
        <w:rPr>
          <w:rFonts w:ascii="Times New Roman" w:eastAsia="Trebuchet MS" w:hAnsi="Times New Roman" w:cs="Times New Roman"/>
          <w:sz w:val="24"/>
          <w:szCs w:val="24"/>
          <w:lang w:val="en-US"/>
        </w:rPr>
        <w:t>etape</w:t>
      </w:r>
      <w:r w:rsidRPr="0082189B">
        <w:rPr>
          <w:rFonts w:ascii="Times New Roman" w:eastAsia="Trebuchet MS" w:hAnsi="Times New Roman" w:cs="Times New Roman"/>
          <w:spacing w:val="-1"/>
          <w:sz w:val="24"/>
          <w:szCs w:val="24"/>
          <w:lang w:val="en-US"/>
        </w:rPr>
        <w:t>l</w:t>
      </w:r>
      <w:r w:rsidRPr="0082189B">
        <w:rPr>
          <w:rFonts w:ascii="Times New Roman" w:eastAsia="Trebuchet MS" w:hAnsi="Times New Roman" w:cs="Times New Roman"/>
          <w:sz w:val="24"/>
          <w:szCs w:val="24"/>
          <w:lang w:val="en-US"/>
        </w:rPr>
        <w:t>e</w:t>
      </w:r>
      <w:proofErr w:type="spellEnd"/>
      <w:r w:rsidRPr="0082189B">
        <w:rPr>
          <w:rFonts w:ascii="Times New Roman" w:eastAsia="Trebuchet MS" w:hAnsi="Times New Roman" w:cs="Times New Roman"/>
          <w:spacing w:val="23"/>
          <w:sz w:val="24"/>
          <w:szCs w:val="24"/>
          <w:lang w:val="en-US"/>
        </w:rPr>
        <w:t xml:space="preserve"> </w:t>
      </w:r>
      <w:r w:rsidRPr="0082189B">
        <w:rPr>
          <w:rFonts w:ascii="Times New Roman" w:eastAsia="Trebuchet MS" w:hAnsi="Times New Roman" w:cs="Times New Roman"/>
          <w:sz w:val="24"/>
          <w:szCs w:val="24"/>
          <w:lang w:val="en-US"/>
        </w:rPr>
        <w:t>de</w:t>
      </w:r>
      <w:r w:rsidRPr="0082189B">
        <w:rPr>
          <w:rFonts w:ascii="Times New Roman" w:eastAsia="Trebuchet MS" w:hAnsi="Times New Roman" w:cs="Times New Roman"/>
          <w:spacing w:val="10"/>
          <w:sz w:val="24"/>
          <w:szCs w:val="24"/>
          <w:lang w:val="en-US"/>
        </w:rPr>
        <w:t xml:space="preserve"> </w:t>
      </w:r>
      <w:proofErr w:type="spellStart"/>
      <w:r w:rsidRPr="0082189B">
        <w:rPr>
          <w:rFonts w:ascii="Times New Roman" w:eastAsia="Trebuchet MS" w:hAnsi="Times New Roman" w:cs="Times New Roman"/>
          <w:sz w:val="24"/>
          <w:szCs w:val="24"/>
          <w:lang w:val="en-US"/>
        </w:rPr>
        <w:t>ver</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ficare</w:t>
      </w:r>
      <w:proofErr w:type="spellEnd"/>
      <w:r w:rsidRPr="0082189B">
        <w:rPr>
          <w:rFonts w:ascii="Times New Roman" w:eastAsia="Trebuchet MS" w:hAnsi="Times New Roman" w:cs="Times New Roman"/>
          <w:spacing w:val="29"/>
          <w:sz w:val="24"/>
          <w:szCs w:val="24"/>
          <w:lang w:val="en-US"/>
        </w:rPr>
        <w:t xml:space="preserve"> </w:t>
      </w:r>
      <w:proofErr w:type="spellStart"/>
      <w:r w:rsidRPr="0082189B">
        <w:rPr>
          <w:rFonts w:ascii="Times New Roman" w:eastAsia="Trebuchet MS" w:hAnsi="Times New Roman" w:cs="Times New Roman"/>
          <w:spacing w:val="-1"/>
          <w:sz w:val="24"/>
          <w:szCs w:val="24"/>
          <w:lang w:val="en-US"/>
        </w:rPr>
        <w:t>ș</w:t>
      </w:r>
      <w:r w:rsidRPr="0082189B">
        <w:rPr>
          <w:rFonts w:ascii="Times New Roman" w:eastAsia="Trebuchet MS" w:hAnsi="Times New Roman" w:cs="Times New Roman"/>
          <w:sz w:val="24"/>
          <w:szCs w:val="24"/>
          <w:lang w:val="en-US"/>
        </w:rPr>
        <w:t>i</w:t>
      </w:r>
      <w:proofErr w:type="spellEnd"/>
      <w:r w:rsidRPr="0082189B">
        <w:rPr>
          <w:rFonts w:ascii="Times New Roman" w:eastAsia="Trebuchet MS" w:hAnsi="Times New Roman" w:cs="Times New Roman"/>
          <w:spacing w:val="7"/>
          <w:sz w:val="24"/>
          <w:szCs w:val="24"/>
          <w:lang w:val="en-US"/>
        </w:rPr>
        <w:t xml:space="preserve"> </w:t>
      </w:r>
      <w:r w:rsidRPr="0082189B">
        <w:rPr>
          <w:rFonts w:ascii="Times New Roman" w:eastAsia="Trebuchet MS" w:hAnsi="Times New Roman" w:cs="Times New Roman"/>
          <w:sz w:val="24"/>
          <w:szCs w:val="24"/>
          <w:lang w:val="en-US"/>
        </w:rPr>
        <w:t>include</w:t>
      </w:r>
      <w:r w:rsidRPr="0082189B">
        <w:rPr>
          <w:rFonts w:ascii="Times New Roman" w:eastAsia="Trebuchet MS" w:hAnsi="Times New Roman" w:cs="Times New Roman"/>
          <w:spacing w:val="21"/>
          <w:sz w:val="24"/>
          <w:szCs w:val="24"/>
          <w:lang w:val="en-US"/>
        </w:rPr>
        <w:t xml:space="preserve"> </w:t>
      </w:r>
      <w:proofErr w:type="spellStart"/>
      <w:r w:rsidRPr="0082189B">
        <w:rPr>
          <w:rFonts w:ascii="Times New Roman" w:eastAsia="Trebuchet MS" w:hAnsi="Times New Roman" w:cs="Times New Roman"/>
          <w:sz w:val="24"/>
          <w:szCs w:val="24"/>
          <w:lang w:val="en-US"/>
        </w:rPr>
        <w:t>re</w:t>
      </w:r>
      <w:r w:rsidRPr="0082189B">
        <w:rPr>
          <w:rFonts w:ascii="Times New Roman" w:eastAsia="Trebuchet MS" w:hAnsi="Times New Roman" w:cs="Times New Roman"/>
          <w:spacing w:val="2"/>
          <w:sz w:val="24"/>
          <w:szCs w:val="24"/>
          <w:lang w:val="en-US"/>
        </w:rPr>
        <w:t>z</w:t>
      </w:r>
      <w:r w:rsidRPr="0082189B">
        <w:rPr>
          <w:rFonts w:ascii="Times New Roman" w:eastAsia="Trebuchet MS" w:hAnsi="Times New Roman" w:cs="Times New Roman"/>
          <w:sz w:val="24"/>
          <w:szCs w:val="24"/>
          <w:lang w:val="en-US"/>
        </w:rPr>
        <w:t>ultatul</w:t>
      </w:r>
      <w:proofErr w:type="spellEnd"/>
      <w:r w:rsidRPr="0082189B">
        <w:rPr>
          <w:rFonts w:ascii="Times New Roman" w:eastAsia="Trebuchet MS" w:hAnsi="Times New Roman" w:cs="Times New Roman"/>
          <w:spacing w:val="28"/>
          <w:sz w:val="24"/>
          <w:szCs w:val="24"/>
          <w:lang w:val="en-US"/>
        </w:rPr>
        <w:t xml:space="preserve"> </w:t>
      </w:r>
      <w:proofErr w:type="spellStart"/>
      <w:r w:rsidRPr="0082189B">
        <w:rPr>
          <w:rFonts w:ascii="Times New Roman" w:eastAsia="Trebuchet MS" w:hAnsi="Times New Roman" w:cs="Times New Roman"/>
          <w:sz w:val="24"/>
          <w:szCs w:val="24"/>
          <w:lang w:val="en-US"/>
        </w:rPr>
        <w:t>o</w:t>
      </w:r>
      <w:r w:rsidRPr="0082189B">
        <w:rPr>
          <w:rFonts w:ascii="Times New Roman" w:eastAsia="Trebuchet MS" w:hAnsi="Times New Roman" w:cs="Times New Roman"/>
          <w:spacing w:val="2"/>
          <w:sz w:val="24"/>
          <w:szCs w:val="24"/>
          <w:lang w:val="en-US"/>
        </w:rPr>
        <w:t>b</w:t>
      </w:r>
      <w:r w:rsidRPr="0082189B">
        <w:rPr>
          <w:rFonts w:ascii="Times New Roman" w:eastAsia="Trebuchet MS" w:hAnsi="Times New Roman" w:cs="Times New Roman"/>
          <w:sz w:val="24"/>
          <w:szCs w:val="24"/>
          <w:lang w:val="en-US"/>
        </w:rPr>
        <w:t>ţ</w:t>
      </w:r>
      <w:r w:rsidRPr="0082189B">
        <w:rPr>
          <w:rFonts w:ascii="Times New Roman" w:eastAsia="Trebuchet MS" w:hAnsi="Times New Roman" w:cs="Times New Roman"/>
          <w:spacing w:val="1"/>
          <w:sz w:val="24"/>
          <w:szCs w:val="24"/>
          <w:lang w:val="en-US"/>
        </w:rPr>
        <w:t>i</w:t>
      </w:r>
      <w:r w:rsidRPr="0082189B">
        <w:rPr>
          <w:rFonts w:ascii="Times New Roman" w:eastAsia="Trebuchet MS" w:hAnsi="Times New Roman" w:cs="Times New Roman"/>
          <w:sz w:val="24"/>
          <w:szCs w:val="24"/>
          <w:lang w:val="en-US"/>
        </w:rPr>
        <w:t>nut</w:t>
      </w:r>
      <w:proofErr w:type="spellEnd"/>
      <w:r w:rsidRPr="0082189B">
        <w:rPr>
          <w:rFonts w:ascii="Times New Roman" w:eastAsia="Trebuchet MS" w:hAnsi="Times New Roman" w:cs="Times New Roman"/>
          <w:spacing w:val="23"/>
          <w:sz w:val="24"/>
          <w:szCs w:val="24"/>
          <w:lang w:val="en-US"/>
        </w:rPr>
        <w:t xml:space="preserve"> </w:t>
      </w:r>
      <w:proofErr w:type="spellStart"/>
      <w:r w:rsidRPr="0082189B">
        <w:rPr>
          <w:rFonts w:ascii="Times New Roman" w:eastAsia="Trebuchet MS" w:hAnsi="Times New Roman" w:cs="Times New Roman"/>
          <w:spacing w:val="-1"/>
          <w:sz w:val="24"/>
          <w:szCs w:val="24"/>
          <w:lang w:val="en-US"/>
        </w:rPr>
        <w:t>î</w:t>
      </w:r>
      <w:r w:rsidRPr="0082189B">
        <w:rPr>
          <w:rFonts w:ascii="Times New Roman" w:eastAsia="Trebuchet MS" w:hAnsi="Times New Roman" w:cs="Times New Roman"/>
          <w:sz w:val="24"/>
          <w:szCs w:val="24"/>
          <w:lang w:val="en-US"/>
        </w:rPr>
        <w:t>n</w:t>
      </w:r>
      <w:proofErr w:type="spellEnd"/>
      <w:r w:rsidRPr="0082189B">
        <w:rPr>
          <w:rFonts w:ascii="Times New Roman" w:eastAsia="Trebuchet MS" w:hAnsi="Times New Roman" w:cs="Times New Roman"/>
          <w:spacing w:val="7"/>
          <w:sz w:val="24"/>
          <w:szCs w:val="24"/>
          <w:lang w:val="en-US"/>
        </w:rPr>
        <w:t xml:space="preserve"> </w:t>
      </w:r>
      <w:proofErr w:type="spellStart"/>
      <w:r w:rsidRPr="0082189B">
        <w:rPr>
          <w:rFonts w:ascii="Times New Roman" w:eastAsia="Trebuchet MS" w:hAnsi="Times New Roman" w:cs="Times New Roman"/>
          <w:sz w:val="24"/>
          <w:szCs w:val="24"/>
          <w:lang w:val="en-US"/>
        </w:rPr>
        <w:t>u</w:t>
      </w:r>
      <w:r w:rsidRPr="0082189B">
        <w:rPr>
          <w:rFonts w:ascii="Times New Roman" w:eastAsia="Trebuchet MS" w:hAnsi="Times New Roman" w:cs="Times New Roman"/>
          <w:spacing w:val="1"/>
          <w:sz w:val="24"/>
          <w:szCs w:val="24"/>
          <w:lang w:val="en-US"/>
        </w:rPr>
        <w:t>r</w:t>
      </w:r>
      <w:r w:rsidRPr="0082189B">
        <w:rPr>
          <w:rFonts w:ascii="Times New Roman" w:eastAsia="Trebuchet MS" w:hAnsi="Times New Roman" w:cs="Times New Roman"/>
          <w:sz w:val="24"/>
          <w:szCs w:val="24"/>
          <w:lang w:val="en-US"/>
        </w:rPr>
        <w:t>ma</w:t>
      </w:r>
      <w:proofErr w:type="spellEnd"/>
      <w:r w:rsidRPr="0082189B">
        <w:rPr>
          <w:rFonts w:ascii="Times New Roman" w:eastAsia="Trebuchet MS" w:hAnsi="Times New Roman" w:cs="Times New Roman"/>
          <w:spacing w:val="17"/>
          <w:sz w:val="24"/>
          <w:szCs w:val="24"/>
          <w:lang w:val="en-US"/>
        </w:rPr>
        <w:t xml:space="preserve"> </w:t>
      </w:r>
      <w:proofErr w:type="spellStart"/>
      <w:r w:rsidRPr="0082189B">
        <w:rPr>
          <w:rFonts w:ascii="Times New Roman" w:eastAsia="Trebuchet MS" w:hAnsi="Times New Roman" w:cs="Times New Roman"/>
          <w:sz w:val="24"/>
          <w:szCs w:val="24"/>
          <w:lang w:val="en-US"/>
        </w:rPr>
        <w:t>ace</w:t>
      </w:r>
      <w:r w:rsidRPr="0082189B">
        <w:rPr>
          <w:rFonts w:ascii="Times New Roman" w:eastAsia="Trebuchet MS" w:hAnsi="Times New Roman" w:cs="Times New Roman"/>
          <w:spacing w:val="1"/>
          <w:sz w:val="24"/>
          <w:szCs w:val="24"/>
          <w:lang w:val="en-US"/>
        </w:rPr>
        <w:t>s</w:t>
      </w:r>
      <w:r w:rsidRPr="0082189B">
        <w:rPr>
          <w:rFonts w:ascii="Times New Roman" w:eastAsia="Trebuchet MS" w:hAnsi="Times New Roman" w:cs="Times New Roman"/>
          <w:sz w:val="24"/>
          <w:szCs w:val="24"/>
          <w:lang w:val="en-US"/>
        </w:rPr>
        <w:t>tor</w:t>
      </w:r>
      <w:proofErr w:type="spellEnd"/>
      <w:r w:rsidRPr="0082189B">
        <w:rPr>
          <w:rFonts w:ascii="Times New Roman" w:eastAsia="Trebuchet MS" w:hAnsi="Times New Roman" w:cs="Times New Roman"/>
          <w:spacing w:val="23"/>
          <w:sz w:val="24"/>
          <w:szCs w:val="24"/>
          <w:lang w:val="en-US"/>
        </w:rPr>
        <w:t xml:space="preserve"> </w:t>
      </w:r>
      <w:proofErr w:type="spellStart"/>
      <w:r w:rsidRPr="0082189B">
        <w:rPr>
          <w:rFonts w:ascii="Times New Roman" w:eastAsia="Trebuchet MS" w:hAnsi="Times New Roman" w:cs="Times New Roman"/>
          <w:w w:val="103"/>
          <w:sz w:val="24"/>
          <w:szCs w:val="24"/>
          <w:lang w:val="en-US"/>
        </w:rPr>
        <w:t>ver</w:t>
      </w:r>
      <w:r w:rsidRPr="0082189B">
        <w:rPr>
          <w:rFonts w:ascii="Times New Roman" w:eastAsia="Trebuchet MS" w:hAnsi="Times New Roman" w:cs="Times New Roman"/>
          <w:spacing w:val="1"/>
          <w:w w:val="103"/>
          <w:sz w:val="24"/>
          <w:szCs w:val="24"/>
          <w:lang w:val="en-US"/>
        </w:rPr>
        <w:t>i</w:t>
      </w:r>
      <w:r w:rsidRPr="0082189B">
        <w:rPr>
          <w:rFonts w:ascii="Times New Roman" w:eastAsia="Trebuchet MS" w:hAnsi="Times New Roman" w:cs="Times New Roman"/>
          <w:w w:val="103"/>
          <w:sz w:val="24"/>
          <w:szCs w:val="24"/>
          <w:lang w:val="en-US"/>
        </w:rPr>
        <w:t>fic</w:t>
      </w:r>
      <w:r w:rsidRPr="0082189B">
        <w:rPr>
          <w:rFonts w:ascii="Times New Roman" w:eastAsia="Trebuchet MS" w:hAnsi="Times New Roman" w:cs="Times New Roman"/>
          <w:spacing w:val="1"/>
          <w:w w:val="103"/>
          <w:sz w:val="24"/>
          <w:szCs w:val="24"/>
          <w:lang w:val="en-US"/>
        </w:rPr>
        <w:t>ă</w:t>
      </w:r>
      <w:r w:rsidRPr="0082189B">
        <w:rPr>
          <w:rFonts w:ascii="Times New Roman" w:eastAsia="Trebuchet MS" w:hAnsi="Times New Roman" w:cs="Times New Roman"/>
          <w:w w:val="103"/>
          <w:sz w:val="24"/>
          <w:szCs w:val="24"/>
          <w:lang w:val="en-US"/>
        </w:rPr>
        <w:t>ri</w:t>
      </w:r>
      <w:proofErr w:type="spellEnd"/>
      <w:r w:rsidRPr="0082189B">
        <w:rPr>
          <w:rFonts w:ascii="Times New Roman" w:eastAsia="Trebuchet MS" w:hAnsi="Times New Roman" w:cs="Times New Roman"/>
          <w:w w:val="103"/>
          <w:sz w:val="24"/>
          <w:szCs w:val="24"/>
          <w:lang w:val="en-US"/>
        </w:rPr>
        <w:t>.</w:t>
      </w:r>
      <w:r w:rsidR="00996853">
        <w:rPr>
          <w:rFonts w:ascii="Times New Roman" w:eastAsia="Trebuchet MS" w:hAnsi="Times New Roman" w:cs="Times New Roman"/>
          <w:w w:val="103"/>
          <w:sz w:val="24"/>
          <w:szCs w:val="24"/>
          <w:lang w:val="en-US"/>
        </w:rPr>
        <w:t xml:space="preserve"> Anterior </w:t>
      </w:r>
      <w:proofErr w:type="spellStart"/>
      <w:r w:rsidR="00996853">
        <w:rPr>
          <w:rFonts w:ascii="Times New Roman" w:eastAsia="Trebuchet MS" w:hAnsi="Times New Roman" w:cs="Times New Roman"/>
          <w:w w:val="103"/>
          <w:sz w:val="24"/>
          <w:szCs w:val="24"/>
          <w:lang w:val="en-US"/>
        </w:rPr>
        <w:t>experții</w:t>
      </w:r>
      <w:proofErr w:type="spellEnd"/>
      <w:r w:rsidR="00996853">
        <w:rPr>
          <w:rFonts w:ascii="Times New Roman" w:eastAsia="Trebuchet MS" w:hAnsi="Times New Roman" w:cs="Times New Roman"/>
          <w:w w:val="103"/>
          <w:sz w:val="24"/>
          <w:szCs w:val="24"/>
          <w:lang w:val="en-US"/>
        </w:rPr>
        <w:t xml:space="preserve"> GAL </w:t>
      </w:r>
      <w:proofErr w:type="spellStart"/>
      <w:r w:rsidR="00996853">
        <w:rPr>
          <w:rFonts w:ascii="Times New Roman" w:eastAsia="Trebuchet MS" w:hAnsi="Times New Roman" w:cs="Times New Roman"/>
          <w:w w:val="103"/>
          <w:sz w:val="24"/>
          <w:szCs w:val="24"/>
          <w:lang w:val="en-US"/>
        </w:rPr>
        <w:t>vor</w:t>
      </w:r>
      <w:proofErr w:type="spellEnd"/>
      <w:r w:rsidR="00996853">
        <w:rPr>
          <w:rFonts w:ascii="Times New Roman" w:eastAsia="Trebuchet MS" w:hAnsi="Times New Roman" w:cs="Times New Roman"/>
          <w:w w:val="103"/>
          <w:sz w:val="24"/>
          <w:szCs w:val="24"/>
          <w:lang w:val="en-US"/>
        </w:rPr>
        <w:t xml:space="preserve"> </w:t>
      </w:r>
      <w:proofErr w:type="spellStart"/>
      <w:r w:rsidR="00996853">
        <w:rPr>
          <w:rFonts w:ascii="Times New Roman" w:eastAsia="Trebuchet MS" w:hAnsi="Times New Roman" w:cs="Times New Roman"/>
          <w:w w:val="103"/>
          <w:sz w:val="24"/>
          <w:szCs w:val="24"/>
          <w:lang w:val="en-US"/>
        </w:rPr>
        <w:t>întocmi</w:t>
      </w:r>
      <w:proofErr w:type="spellEnd"/>
      <w:r w:rsidR="00996853">
        <w:rPr>
          <w:rFonts w:ascii="Times New Roman" w:eastAsia="Trebuchet MS" w:hAnsi="Times New Roman" w:cs="Times New Roman"/>
          <w:w w:val="103"/>
          <w:sz w:val="24"/>
          <w:szCs w:val="24"/>
          <w:lang w:val="en-US"/>
        </w:rPr>
        <w:t xml:space="preserve"> </w:t>
      </w:r>
      <w:proofErr w:type="spellStart"/>
      <w:r w:rsidR="00996853">
        <w:rPr>
          <w:rFonts w:ascii="Times New Roman" w:eastAsia="Trebuchet MS" w:hAnsi="Times New Roman" w:cs="Times New Roman"/>
          <w:w w:val="103"/>
          <w:sz w:val="24"/>
          <w:szCs w:val="24"/>
          <w:lang w:val="en-US"/>
        </w:rPr>
        <w:t>Raportul</w:t>
      </w:r>
      <w:proofErr w:type="spellEnd"/>
      <w:r w:rsidR="00996853">
        <w:rPr>
          <w:rFonts w:ascii="Times New Roman" w:eastAsia="Trebuchet MS" w:hAnsi="Times New Roman" w:cs="Times New Roman"/>
          <w:w w:val="103"/>
          <w:sz w:val="24"/>
          <w:szCs w:val="24"/>
          <w:lang w:val="en-US"/>
        </w:rPr>
        <w:t xml:space="preserve"> de </w:t>
      </w:r>
      <w:proofErr w:type="spellStart"/>
      <w:r w:rsidR="00996853">
        <w:rPr>
          <w:rFonts w:ascii="Times New Roman" w:eastAsia="Trebuchet MS" w:hAnsi="Times New Roman" w:cs="Times New Roman"/>
          <w:w w:val="103"/>
          <w:sz w:val="24"/>
          <w:szCs w:val="24"/>
          <w:lang w:val="en-US"/>
        </w:rPr>
        <w:t>evaluare</w:t>
      </w:r>
      <w:proofErr w:type="spellEnd"/>
      <w:r w:rsidRPr="0082189B">
        <w:rPr>
          <w:rFonts w:ascii="Times New Roman" w:eastAsia="Trebuchet MS" w:hAnsi="Times New Roman" w:cs="Times New Roman"/>
          <w:w w:val="103"/>
          <w:sz w:val="24"/>
          <w:szCs w:val="24"/>
          <w:lang w:val="en-US"/>
        </w:rPr>
        <w:t xml:space="preserve"> </w:t>
      </w:r>
    </w:p>
    <w:p w14:paraId="4963F25D" w14:textId="0DE86283" w:rsidR="0082189B" w:rsidRDefault="0082189B" w:rsidP="0082189B">
      <w:pPr>
        <w:spacing w:before="45" w:line="276" w:lineRule="auto"/>
        <w:ind w:firstLine="720"/>
        <w:jc w:val="both"/>
        <w:rPr>
          <w:rFonts w:ascii="Times New Roman" w:eastAsia="Times New Roman" w:hAnsi="Times New Roman" w:cs="Times New Roman"/>
          <w:noProof/>
          <w:sz w:val="24"/>
          <w:szCs w:val="24"/>
          <w:lang w:val="en-US"/>
        </w:rPr>
      </w:pPr>
      <w:r w:rsidRPr="0082189B">
        <w:rPr>
          <w:rFonts w:ascii="Times New Roman" w:eastAsia="Times New Roman" w:hAnsi="Times New Roman" w:cs="Times New Roman"/>
          <w:noProof/>
          <w:sz w:val="24"/>
          <w:szCs w:val="24"/>
          <w:lang w:val="en-US"/>
        </w:rPr>
        <w:t xml:space="preserve">Raportul de selectie final va proceda la selecţia proiectelor în ordinea descrescătoare a punctajului de selecţie in cadrul alocarii disponibile conform Apelului de Selectie. </w:t>
      </w:r>
    </w:p>
    <w:p w14:paraId="523D6688" w14:textId="4731B83A" w:rsidR="00996853" w:rsidRPr="0082189B" w:rsidRDefault="00996853" w:rsidP="0082189B">
      <w:pPr>
        <w:spacing w:before="45" w:line="276" w:lineRule="auto"/>
        <w:ind w:firstLine="72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A</w:t>
      </w:r>
      <w:r w:rsidR="0010460C">
        <w:rPr>
          <w:rFonts w:ascii="Times New Roman" w:eastAsia="Times New Roman" w:hAnsi="Times New Roman" w:cs="Times New Roman"/>
          <w:noProof/>
          <w:sz w:val="24"/>
          <w:szCs w:val="24"/>
          <w:lang w:val="en-US"/>
        </w:rPr>
        <w:t xml:space="preserve">tât Raportul de evaluare cât și Raportul de selecție </w:t>
      </w:r>
      <w:r w:rsidR="006A64ED">
        <w:rPr>
          <w:rFonts w:ascii="Times New Roman" w:eastAsia="Times New Roman" w:hAnsi="Times New Roman" w:cs="Times New Roman"/>
          <w:noProof/>
          <w:sz w:val="24"/>
          <w:szCs w:val="24"/>
          <w:lang w:val="en-US"/>
        </w:rPr>
        <w:t>întocmit de către Comitetul de selecție</w:t>
      </w:r>
      <w:r w:rsidR="00AF4F9E">
        <w:rPr>
          <w:rFonts w:ascii="Times New Roman" w:eastAsia="Times New Roman" w:hAnsi="Times New Roman" w:cs="Times New Roman"/>
          <w:noProof/>
          <w:sz w:val="24"/>
          <w:szCs w:val="24"/>
          <w:lang w:val="en-US"/>
        </w:rPr>
        <w:t xml:space="preserve">, vor fi publicate pe pagina de web a GAL </w:t>
      </w:r>
      <w:r w:rsidR="00562496">
        <w:rPr>
          <w:rFonts w:ascii="Times New Roman" w:eastAsia="Times New Roman" w:hAnsi="Times New Roman" w:cs="Times New Roman"/>
          <w:noProof/>
          <w:sz w:val="24"/>
          <w:szCs w:val="24"/>
          <w:lang w:val="en-US"/>
        </w:rPr>
        <w:t>www gal-histria.ro</w:t>
      </w:r>
    </w:p>
    <w:p w14:paraId="1A55B5A6" w14:textId="073EDBCC" w:rsidR="0082189B" w:rsidRPr="0082189B" w:rsidRDefault="009C4947" w:rsidP="0082189B">
      <w:pPr>
        <w:spacing w:before="45" w:line="276" w:lineRule="auto"/>
        <w:jc w:val="both"/>
        <w:rPr>
          <w:rFonts w:ascii="Times New Roman" w:eastAsia="Trebuchet MS" w:hAnsi="Times New Roman" w:cs="Times New Roman"/>
          <w:bCs/>
          <w:sz w:val="24"/>
          <w:szCs w:val="24"/>
          <w:lang w:val="en-US"/>
        </w:rPr>
      </w:pPr>
      <w:r>
        <w:rPr>
          <w:rFonts w:ascii="Times New Roman" w:eastAsia="Trebuchet MS" w:hAnsi="Times New Roman" w:cs="Times New Roman"/>
          <w:b/>
          <w:sz w:val="24"/>
          <w:szCs w:val="24"/>
          <w:lang w:val="en-US"/>
        </w:rPr>
        <w:t>8.3.7.</w:t>
      </w:r>
      <w:r w:rsidR="0082189B" w:rsidRPr="0082189B">
        <w:rPr>
          <w:rFonts w:ascii="Times New Roman" w:eastAsia="Trebuchet MS" w:hAnsi="Times New Roman" w:cs="Times New Roman"/>
          <w:b/>
          <w:sz w:val="24"/>
          <w:szCs w:val="24"/>
          <w:lang w:val="en-US"/>
        </w:rPr>
        <w:t xml:space="preserve"> </w:t>
      </w:r>
      <w:r w:rsidR="0082189B" w:rsidRPr="0082189B">
        <w:rPr>
          <w:rFonts w:ascii="Times New Roman" w:eastAsia="Trebuchet MS" w:hAnsi="Times New Roman" w:cs="Times New Roman"/>
          <w:bCs/>
          <w:sz w:val="24"/>
          <w:szCs w:val="24"/>
          <w:lang w:val="en-US"/>
        </w:rPr>
        <w:t>T</w:t>
      </w:r>
      <w:r w:rsidRPr="009C4947">
        <w:rPr>
          <w:rFonts w:ascii="Times New Roman" w:eastAsia="Trebuchet MS" w:hAnsi="Times New Roman" w:cs="Times New Roman"/>
          <w:bCs/>
          <w:sz w:val="24"/>
          <w:szCs w:val="24"/>
          <w:lang w:val="en-US"/>
        </w:rPr>
        <w:t>RANSMITEREA</w:t>
      </w:r>
      <w:r w:rsidR="0082189B" w:rsidRPr="0082189B">
        <w:rPr>
          <w:rFonts w:ascii="Times New Roman" w:eastAsia="Trebuchet MS" w:hAnsi="Times New Roman" w:cs="Times New Roman"/>
          <w:bCs/>
          <w:sz w:val="24"/>
          <w:szCs w:val="24"/>
          <w:lang w:val="en-US"/>
        </w:rPr>
        <w:t xml:space="preserve"> </w:t>
      </w:r>
      <w:r w:rsidRPr="009C4947">
        <w:rPr>
          <w:rFonts w:ascii="Times New Roman" w:eastAsia="Trebuchet MS" w:hAnsi="Times New Roman" w:cs="Times New Roman"/>
          <w:bCs/>
          <w:sz w:val="24"/>
          <w:szCs w:val="24"/>
          <w:lang w:val="en-US"/>
        </w:rPr>
        <w:t xml:space="preserve">PROIECTELOR </w:t>
      </w:r>
      <w:proofErr w:type="gramStart"/>
      <w:r w:rsidRPr="009C4947">
        <w:rPr>
          <w:rFonts w:ascii="Times New Roman" w:eastAsia="Trebuchet MS" w:hAnsi="Times New Roman" w:cs="Times New Roman"/>
          <w:bCs/>
          <w:sz w:val="24"/>
          <w:szCs w:val="24"/>
          <w:lang w:val="en-US"/>
        </w:rPr>
        <w:t>SELECTATE</w:t>
      </w:r>
      <w:r w:rsidR="0082189B" w:rsidRPr="0082189B">
        <w:rPr>
          <w:rFonts w:ascii="Times New Roman" w:eastAsia="Trebuchet MS" w:hAnsi="Times New Roman" w:cs="Times New Roman"/>
          <w:bCs/>
          <w:sz w:val="24"/>
          <w:szCs w:val="24"/>
          <w:lang w:val="en-US"/>
        </w:rPr>
        <w:t xml:space="preserve">  </w:t>
      </w:r>
      <w:r w:rsidRPr="009C4947">
        <w:rPr>
          <w:rFonts w:ascii="Times New Roman" w:eastAsia="Trebuchet MS" w:hAnsi="Times New Roman" w:cs="Times New Roman"/>
          <w:bCs/>
          <w:sz w:val="24"/>
          <w:szCs w:val="24"/>
          <w:lang w:val="en-US"/>
        </w:rPr>
        <w:t>CĂTRE</w:t>
      </w:r>
      <w:proofErr w:type="gramEnd"/>
      <w:r w:rsidRPr="009C4947">
        <w:rPr>
          <w:rFonts w:ascii="Times New Roman" w:eastAsia="Trebuchet MS" w:hAnsi="Times New Roman" w:cs="Times New Roman"/>
          <w:bCs/>
          <w:sz w:val="24"/>
          <w:szCs w:val="24"/>
          <w:lang w:val="en-US"/>
        </w:rPr>
        <w:t xml:space="preserve"> </w:t>
      </w:r>
      <w:r w:rsidR="0082189B" w:rsidRPr="0082189B">
        <w:rPr>
          <w:rFonts w:ascii="Times New Roman" w:eastAsia="Trebuchet MS" w:hAnsi="Times New Roman" w:cs="Times New Roman"/>
          <w:bCs/>
          <w:sz w:val="24"/>
          <w:szCs w:val="24"/>
          <w:lang w:val="en-US"/>
        </w:rPr>
        <w:t xml:space="preserve"> OJFIR C</w:t>
      </w:r>
      <w:r w:rsidRPr="009C4947">
        <w:rPr>
          <w:rFonts w:ascii="Times New Roman" w:eastAsia="Trebuchet MS" w:hAnsi="Times New Roman" w:cs="Times New Roman"/>
          <w:bCs/>
          <w:sz w:val="24"/>
          <w:szCs w:val="24"/>
          <w:lang w:val="en-US"/>
        </w:rPr>
        <w:t>ONSTANȚA</w:t>
      </w:r>
      <w:r w:rsidR="0082189B" w:rsidRPr="0082189B">
        <w:rPr>
          <w:rFonts w:ascii="Times New Roman" w:eastAsia="Trebuchet MS" w:hAnsi="Times New Roman" w:cs="Times New Roman"/>
          <w:bCs/>
          <w:sz w:val="24"/>
          <w:szCs w:val="24"/>
          <w:lang w:val="en-US"/>
        </w:rPr>
        <w:t>.</w:t>
      </w:r>
    </w:p>
    <w:p w14:paraId="65266F4E" w14:textId="6B71434C" w:rsidR="0082189B" w:rsidRPr="0082189B" w:rsidRDefault="0082189B" w:rsidP="0082189B">
      <w:pPr>
        <w:widowControl w:val="0"/>
        <w:autoSpaceDE w:val="0"/>
        <w:autoSpaceDN w:val="0"/>
        <w:adjustRightInd w:val="0"/>
        <w:spacing w:after="0" w:line="273" w:lineRule="auto"/>
        <w:ind w:left="140" w:right="94"/>
        <w:jc w:val="both"/>
        <w:rPr>
          <w:rFonts w:ascii="Times New Roman" w:eastAsia="Times New Roman" w:hAnsi="Times New Roman" w:cs="Times New Roman"/>
          <w:sz w:val="24"/>
          <w:szCs w:val="24"/>
          <w:lang w:val="en-US"/>
        </w:rPr>
      </w:pPr>
      <w:proofErr w:type="spellStart"/>
      <w:r w:rsidRPr="0082189B">
        <w:rPr>
          <w:rFonts w:ascii="Times New Roman" w:eastAsia="Times New Roman" w:hAnsi="Times New Roman" w:cs="Times New Roman"/>
          <w:sz w:val="24"/>
          <w:szCs w:val="24"/>
          <w:lang w:val="en-US"/>
        </w:rPr>
        <w:t>S</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r</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pacing w:val="-1"/>
          <w:sz w:val="24"/>
          <w:szCs w:val="24"/>
          <w:lang w:val="en-US"/>
        </w:rPr>
        <w:t>ct</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rile</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er</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to</w:t>
      </w:r>
      <w:r w:rsidRPr="0082189B">
        <w:rPr>
          <w:rFonts w:ascii="Times New Roman" w:eastAsia="Times New Roman" w:hAnsi="Times New Roman" w:cs="Times New Roman"/>
          <w:sz w:val="24"/>
          <w:szCs w:val="24"/>
          <w:lang w:val="en-US"/>
        </w:rPr>
        <w:t>ria</w:t>
      </w:r>
      <w:r w:rsidRPr="0082189B">
        <w:rPr>
          <w:rFonts w:ascii="Times New Roman" w:eastAsia="Times New Roman" w:hAnsi="Times New Roman" w:cs="Times New Roman"/>
          <w:spacing w:val="-2"/>
          <w:sz w:val="24"/>
          <w:szCs w:val="24"/>
          <w:lang w:val="en-US"/>
        </w:rPr>
        <w:t>l</w:t>
      </w:r>
      <w:r w:rsidRPr="0082189B">
        <w:rPr>
          <w:rFonts w:ascii="Times New Roman" w:eastAsia="Times New Roman" w:hAnsi="Times New Roman" w:cs="Times New Roman"/>
          <w:sz w:val="24"/>
          <w:szCs w:val="24"/>
          <w:lang w:val="en-US"/>
        </w:rPr>
        <w:t>e</w:t>
      </w:r>
      <w:proofErr w:type="spellEnd"/>
      <w:r w:rsidRPr="0082189B">
        <w:rPr>
          <w:rFonts w:ascii="Times New Roman" w:eastAsia="Times New Roman" w:hAnsi="Times New Roman" w:cs="Times New Roman"/>
          <w:spacing w:val="2"/>
          <w:sz w:val="24"/>
          <w:szCs w:val="24"/>
          <w:lang w:val="en-US"/>
        </w:rPr>
        <w:t xml:space="preserve"> </w:t>
      </w:r>
      <w:r w:rsidRPr="0082189B">
        <w:rPr>
          <w:rFonts w:ascii="Times New Roman" w:eastAsia="Times New Roman" w:hAnsi="Times New Roman" w:cs="Times New Roman"/>
          <w:sz w:val="24"/>
          <w:szCs w:val="24"/>
          <w:lang w:val="en-US"/>
        </w:rPr>
        <w:t>ale AFIR</w:t>
      </w:r>
      <w:r w:rsidRPr="0082189B">
        <w:rPr>
          <w:rFonts w:ascii="Times New Roman" w:eastAsia="Times New Roman" w:hAnsi="Times New Roman" w:cs="Times New Roman"/>
          <w:spacing w:val="1"/>
          <w:sz w:val="24"/>
          <w:szCs w:val="24"/>
          <w:lang w:val="en-US"/>
        </w:rPr>
        <w:t xml:space="preserve"> </w:t>
      </w:r>
      <w:r w:rsidRPr="0082189B">
        <w:rPr>
          <w:rFonts w:ascii="Times New Roman" w:eastAsia="Times New Roman" w:hAnsi="Times New Roman" w:cs="Times New Roman"/>
          <w:sz w:val="24"/>
          <w:szCs w:val="24"/>
          <w:lang w:val="en-US"/>
        </w:rPr>
        <w:t>-</w:t>
      </w:r>
      <w:r w:rsidRPr="0082189B">
        <w:rPr>
          <w:rFonts w:ascii="Times New Roman" w:eastAsia="Times New Roman" w:hAnsi="Times New Roman" w:cs="Times New Roman"/>
          <w:spacing w:val="3"/>
          <w:sz w:val="24"/>
          <w:szCs w:val="24"/>
          <w:lang w:val="en-US"/>
        </w:rPr>
        <w:t xml:space="preserve"> </w:t>
      </w:r>
      <w:r w:rsidRPr="0082189B">
        <w:rPr>
          <w:rFonts w:ascii="Times New Roman" w:eastAsia="Times New Roman" w:hAnsi="Times New Roman" w:cs="Times New Roman"/>
          <w:sz w:val="24"/>
          <w:szCs w:val="24"/>
          <w:lang w:val="en-US"/>
        </w:rPr>
        <w:t>OJFIR</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z w:val="24"/>
          <w:szCs w:val="24"/>
          <w:lang w:val="en-US"/>
        </w:rPr>
        <w:t>v</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r</w:t>
      </w:r>
      <w:proofErr w:type="spellEnd"/>
      <w:r w:rsidRPr="0082189B">
        <w:rPr>
          <w:rFonts w:ascii="Times New Roman" w:eastAsia="Times New Roman" w:hAnsi="Times New Roman" w:cs="Times New Roman"/>
          <w:spacing w:val="2"/>
          <w:sz w:val="24"/>
          <w:szCs w:val="24"/>
          <w:lang w:val="en-US"/>
        </w:rPr>
        <w:t xml:space="preserve"> </w:t>
      </w:r>
      <w:proofErr w:type="spellStart"/>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z w:val="24"/>
          <w:szCs w:val="24"/>
          <w:lang w:val="en-US"/>
        </w:rPr>
        <w:t>rimi</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ererile</w:t>
      </w:r>
      <w:proofErr w:type="spellEnd"/>
      <w:r w:rsidRPr="0082189B">
        <w:rPr>
          <w:rFonts w:ascii="Times New Roman" w:eastAsia="Times New Roman" w:hAnsi="Times New Roman" w:cs="Times New Roman"/>
          <w:spacing w:val="2"/>
          <w:sz w:val="24"/>
          <w:szCs w:val="24"/>
          <w:lang w:val="en-US"/>
        </w:rPr>
        <w:t xml:space="preserve"> </w:t>
      </w:r>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2"/>
          <w:sz w:val="24"/>
          <w:szCs w:val="24"/>
          <w:lang w:val="en-US"/>
        </w:rPr>
        <w:t xml:space="preserve"> </w:t>
      </w:r>
      <w:proofErr w:type="spellStart"/>
      <w:r w:rsidRPr="0082189B">
        <w:rPr>
          <w:rFonts w:ascii="Times New Roman" w:eastAsia="Times New Roman" w:hAnsi="Times New Roman" w:cs="Times New Roman"/>
          <w:spacing w:val="1"/>
          <w:sz w:val="24"/>
          <w:szCs w:val="24"/>
          <w:lang w:val="en-US"/>
        </w:rPr>
        <w:t>f</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1"/>
          <w:sz w:val="24"/>
          <w:szCs w:val="24"/>
          <w:lang w:val="en-US"/>
        </w:rPr>
        <w:t>ț</w:t>
      </w:r>
      <w:r w:rsidRPr="0082189B">
        <w:rPr>
          <w:rFonts w:ascii="Times New Roman" w:eastAsia="Times New Roman" w:hAnsi="Times New Roman" w:cs="Times New Roman"/>
          <w:sz w:val="24"/>
          <w:szCs w:val="24"/>
          <w:lang w:val="en-US"/>
        </w:rPr>
        <w:t>are</w:t>
      </w:r>
      <w:proofErr w:type="spellEnd"/>
      <w:r w:rsidRPr="0082189B">
        <w:rPr>
          <w:rFonts w:ascii="Times New Roman" w:eastAsia="Times New Roman" w:hAnsi="Times New Roman" w:cs="Times New Roman"/>
          <w:spacing w:val="2"/>
          <w:sz w:val="24"/>
          <w:szCs w:val="24"/>
          <w:lang w:val="en-US"/>
        </w:rPr>
        <w:t xml:space="preserve"> </w:t>
      </w:r>
      <w:proofErr w:type="spellStart"/>
      <w:r w:rsidRPr="0082189B">
        <w:rPr>
          <w:rFonts w:ascii="Times New Roman" w:eastAsia="Times New Roman" w:hAnsi="Times New Roman" w:cs="Times New Roman"/>
          <w:sz w:val="24"/>
          <w:szCs w:val="24"/>
          <w:lang w:val="en-US"/>
        </w:rPr>
        <w:t>se</w:t>
      </w:r>
      <w:r w:rsidRPr="0082189B">
        <w:rPr>
          <w:rFonts w:ascii="Times New Roman" w:eastAsia="Times New Roman" w:hAnsi="Times New Roman" w:cs="Times New Roman"/>
          <w:spacing w:val="-2"/>
          <w:sz w:val="24"/>
          <w:szCs w:val="24"/>
          <w:lang w:val="en-US"/>
        </w:rPr>
        <w:t>l</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e</w:t>
      </w:r>
      <w:proofErr w:type="spellEnd"/>
      <w:r w:rsidRPr="0082189B">
        <w:rPr>
          <w:rFonts w:ascii="Times New Roman" w:eastAsia="Times New Roman" w:hAnsi="Times New Roman" w:cs="Times New Roman"/>
          <w:sz w:val="24"/>
          <w:szCs w:val="24"/>
          <w:lang w:val="en-US"/>
        </w:rPr>
        <w:t xml:space="preserve"> </w:t>
      </w:r>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2"/>
          <w:sz w:val="24"/>
          <w:szCs w:val="24"/>
          <w:lang w:val="en-US"/>
        </w:rPr>
        <w:t xml:space="preserve"> </w:t>
      </w:r>
      <w:r w:rsidRPr="0082189B">
        <w:rPr>
          <w:rFonts w:ascii="Times New Roman" w:eastAsia="Times New Roman" w:hAnsi="Times New Roman" w:cs="Times New Roman"/>
          <w:sz w:val="24"/>
          <w:szCs w:val="24"/>
          <w:lang w:val="en-US"/>
        </w:rPr>
        <w:t xml:space="preserve">GAL </w:t>
      </w:r>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2"/>
          <w:sz w:val="24"/>
          <w:szCs w:val="24"/>
          <w:lang w:val="en-US"/>
        </w:rPr>
        <w:t xml:space="preserve"> </w:t>
      </w:r>
      <w:r w:rsidRPr="0082189B">
        <w:rPr>
          <w:rFonts w:ascii="Times New Roman" w:eastAsia="Times New Roman" w:hAnsi="Times New Roman" w:cs="Times New Roman"/>
          <w:sz w:val="24"/>
          <w:szCs w:val="24"/>
          <w:lang w:val="en-US"/>
        </w:rPr>
        <w:t>Mas</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z w:val="24"/>
          <w:szCs w:val="24"/>
          <w:lang w:val="en-US"/>
        </w:rPr>
        <w:t xml:space="preserve">a </w:t>
      </w:r>
      <w:r w:rsidR="00085B25">
        <w:rPr>
          <w:rFonts w:ascii="Times New Roman" w:eastAsia="Times New Roman" w:hAnsi="Times New Roman" w:cs="Times New Roman"/>
          <w:sz w:val="24"/>
          <w:szCs w:val="24"/>
          <w:lang w:val="en-US"/>
        </w:rPr>
        <w:t xml:space="preserve">8/3A </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pacing w:val="-2"/>
          <w:sz w:val="24"/>
          <w:szCs w:val="24"/>
          <w:lang w:val="en-US"/>
        </w:rPr>
        <w:t>o</w:t>
      </w:r>
      <w:r w:rsidRPr="0082189B">
        <w:rPr>
          <w:rFonts w:ascii="Times New Roman" w:eastAsia="Times New Roman" w:hAnsi="Times New Roman" w:cs="Times New Roman"/>
          <w:spacing w:val="1"/>
          <w:sz w:val="24"/>
          <w:szCs w:val="24"/>
          <w:lang w:val="en-US"/>
        </w:rPr>
        <w:t>nf</w:t>
      </w:r>
      <w:r w:rsidRPr="0082189B">
        <w:rPr>
          <w:rFonts w:ascii="Times New Roman" w:eastAsia="Times New Roman" w:hAnsi="Times New Roman" w:cs="Times New Roman"/>
          <w:spacing w:val="-2"/>
          <w:sz w:val="24"/>
          <w:szCs w:val="24"/>
          <w:lang w:val="en-US"/>
        </w:rPr>
        <w:t>o</w:t>
      </w:r>
      <w:r w:rsidRPr="0082189B">
        <w:rPr>
          <w:rFonts w:ascii="Times New Roman" w:eastAsia="Times New Roman" w:hAnsi="Times New Roman" w:cs="Times New Roman"/>
          <w:sz w:val="24"/>
          <w:szCs w:val="24"/>
          <w:lang w:val="en-US"/>
        </w:rPr>
        <w:t>rm</w:t>
      </w:r>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z w:val="24"/>
          <w:szCs w:val="24"/>
          <w:lang w:val="en-US"/>
        </w:rPr>
        <w:t>eve</w:t>
      </w:r>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eril</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r</w:t>
      </w:r>
      <w:proofErr w:type="spellEnd"/>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pacing w:val="-1"/>
          <w:sz w:val="24"/>
          <w:szCs w:val="24"/>
          <w:lang w:val="en-US"/>
        </w:rPr>
        <w:t>M</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al</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pacing w:val="-2"/>
          <w:sz w:val="24"/>
          <w:szCs w:val="24"/>
          <w:lang w:val="en-US"/>
        </w:rPr>
        <w:t>l</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i</w:t>
      </w:r>
      <w:proofErr w:type="spellEnd"/>
      <w:r w:rsidRPr="0082189B">
        <w:rPr>
          <w:rFonts w:ascii="Times New Roman" w:eastAsia="Times New Roman" w:hAnsi="Times New Roman" w:cs="Times New Roman"/>
          <w:spacing w:val="3"/>
          <w:sz w:val="24"/>
          <w:szCs w:val="24"/>
          <w:lang w:val="en-US"/>
        </w:rPr>
        <w:t xml:space="preserve"> </w:t>
      </w:r>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 xml:space="preserve">e </w:t>
      </w:r>
      <w:proofErr w:type="spellStart"/>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du</w:t>
      </w:r>
      <w:r w:rsidRPr="0082189B">
        <w:rPr>
          <w:rFonts w:ascii="Times New Roman" w:eastAsia="Times New Roman" w:hAnsi="Times New Roman" w:cs="Times New Roman"/>
          <w:sz w:val="24"/>
          <w:szCs w:val="24"/>
          <w:lang w:val="en-US"/>
        </w:rPr>
        <w:t>ră</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pacing w:val="-2"/>
          <w:sz w:val="24"/>
          <w:szCs w:val="24"/>
          <w:lang w:val="en-US"/>
        </w:rPr>
        <w:t>e</w:t>
      </w:r>
      <w:r w:rsidRPr="0082189B">
        <w:rPr>
          <w:rFonts w:ascii="Times New Roman" w:eastAsia="Times New Roman" w:hAnsi="Times New Roman" w:cs="Times New Roman"/>
          <w:spacing w:val="1"/>
          <w:sz w:val="24"/>
          <w:szCs w:val="24"/>
          <w:lang w:val="en-US"/>
        </w:rPr>
        <w:t>nt</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z w:val="24"/>
          <w:szCs w:val="24"/>
          <w:lang w:val="en-US"/>
        </w:rPr>
        <w:t>u</w:t>
      </w:r>
      <w:proofErr w:type="spellEnd"/>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z w:val="24"/>
          <w:szCs w:val="24"/>
          <w:lang w:val="en-US"/>
        </w:rPr>
        <w:t>im</w:t>
      </w:r>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pacing w:val="-2"/>
          <w:sz w:val="24"/>
          <w:szCs w:val="24"/>
          <w:lang w:val="en-US"/>
        </w:rPr>
        <w:t>l</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2"/>
          <w:sz w:val="24"/>
          <w:szCs w:val="24"/>
          <w:lang w:val="en-US"/>
        </w:rPr>
        <w:t>m</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nt</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z w:val="24"/>
          <w:szCs w:val="24"/>
          <w:lang w:val="en-US"/>
        </w:rPr>
        <w:t>ea</w:t>
      </w:r>
      <w:proofErr w:type="spellEnd"/>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z w:val="24"/>
          <w:szCs w:val="24"/>
          <w:lang w:val="en-US"/>
        </w:rPr>
        <w:t>s</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pacing w:val="1"/>
          <w:sz w:val="24"/>
          <w:szCs w:val="24"/>
          <w:lang w:val="en-US"/>
        </w:rPr>
        <w:t>b</w:t>
      </w:r>
      <w:r w:rsidRPr="0082189B">
        <w:rPr>
          <w:rFonts w:ascii="Times New Roman" w:eastAsia="Times New Roman" w:hAnsi="Times New Roman" w:cs="Times New Roman"/>
          <w:sz w:val="24"/>
          <w:szCs w:val="24"/>
          <w:lang w:val="en-US"/>
        </w:rPr>
        <w:t>măs</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rii</w:t>
      </w:r>
      <w:proofErr w:type="spellEnd"/>
      <w:r w:rsidRPr="0082189B">
        <w:rPr>
          <w:rFonts w:ascii="Times New Roman" w:eastAsia="Times New Roman" w:hAnsi="Times New Roman" w:cs="Times New Roman"/>
          <w:sz w:val="24"/>
          <w:szCs w:val="24"/>
          <w:lang w:val="en-US"/>
        </w:rPr>
        <w:t xml:space="preserve"> </w:t>
      </w:r>
      <w:r w:rsidRPr="0082189B">
        <w:rPr>
          <w:rFonts w:ascii="Times New Roman" w:eastAsia="Times New Roman" w:hAnsi="Times New Roman" w:cs="Times New Roman"/>
          <w:spacing w:val="1"/>
          <w:sz w:val="24"/>
          <w:szCs w:val="24"/>
          <w:lang w:val="en-US"/>
        </w:rPr>
        <w:t>19</w:t>
      </w:r>
      <w:r w:rsidRPr="0082189B">
        <w:rPr>
          <w:rFonts w:ascii="Times New Roman" w:eastAsia="Times New Roman" w:hAnsi="Times New Roman" w:cs="Times New Roman"/>
          <w:sz w:val="24"/>
          <w:szCs w:val="24"/>
          <w:lang w:val="en-US"/>
        </w:rPr>
        <w:t>.2</w:t>
      </w:r>
      <w:r w:rsidRPr="0082189B">
        <w:rPr>
          <w:rFonts w:ascii="Times New Roman" w:eastAsia="Times New Roman" w:hAnsi="Times New Roman" w:cs="Times New Roman"/>
          <w:spacing w:val="1"/>
          <w:sz w:val="24"/>
          <w:szCs w:val="24"/>
          <w:lang w:val="en-US"/>
        </w:rPr>
        <w:t xml:space="preserve"> </w:t>
      </w:r>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z w:val="24"/>
          <w:szCs w:val="24"/>
          <w:lang w:val="en-US"/>
        </w:rPr>
        <w:t>versi</w:t>
      </w:r>
      <w:r w:rsidRPr="0082189B">
        <w:rPr>
          <w:rFonts w:ascii="Times New Roman" w:eastAsia="Times New Roman" w:hAnsi="Times New Roman" w:cs="Times New Roman"/>
          <w:spacing w:val="1"/>
          <w:sz w:val="24"/>
          <w:szCs w:val="24"/>
          <w:lang w:val="en-US"/>
        </w:rPr>
        <w:t>un</w:t>
      </w:r>
      <w:r w:rsidRPr="0082189B">
        <w:rPr>
          <w:rFonts w:ascii="Times New Roman" w:eastAsia="Times New Roman" w:hAnsi="Times New Roman" w:cs="Times New Roman"/>
          <w:sz w:val="24"/>
          <w:szCs w:val="24"/>
          <w:lang w:val="en-US"/>
        </w:rPr>
        <w:t>ea</w:t>
      </w:r>
      <w:proofErr w:type="spellEnd"/>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z w:val="24"/>
          <w:szCs w:val="24"/>
          <w:lang w:val="en-US"/>
        </w:rPr>
        <w:t>în</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z w:val="24"/>
          <w:szCs w:val="24"/>
          <w:lang w:val="en-US"/>
        </w:rPr>
        <w:t>vig</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are</w:t>
      </w:r>
      <w:proofErr w:type="spellEnd"/>
      <w:r w:rsidRPr="0082189B">
        <w:rPr>
          <w:rFonts w:ascii="Times New Roman" w:eastAsia="Times New Roman" w:hAnsi="Times New Roman" w:cs="Times New Roman"/>
          <w:spacing w:val="-1"/>
          <w:sz w:val="24"/>
          <w:szCs w:val="24"/>
          <w:lang w:val="en-US"/>
        </w:rPr>
        <w:t xml:space="preserve"> </w:t>
      </w:r>
      <w:r w:rsidRPr="0082189B">
        <w:rPr>
          <w:rFonts w:ascii="Times New Roman" w:eastAsia="Times New Roman" w:hAnsi="Times New Roman" w:cs="Times New Roman"/>
          <w:sz w:val="24"/>
          <w:szCs w:val="24"/>
          <w:lang w:val="en-US"/>
        </w:rPr>
        <w:t>la</w:t>
      </w:r>
      <w:r w:rsidRPr="0082189B">
        <w:rPr>
          <w:rFonts w:ascii="Times New Roman" w:eastAsia="Times New Roman" w:hAnsi="Times New Roman" w:cs="Times New Roman"/>
          <w:spacing w:val="-1"/>
          <w:sz w:val="24"/>
          <w:szCs w:val="24"/>
          <w:lang w:val="en-US"/>
        </w:rPr>
        <w:t xml:space="preserve"> d</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pacing w:val="1"/>
          <w:sz w:val="24"/>
          <w:szCs w:val="24"/>
          <w:lang w:val="en-US"/>
        </w:rPr>
        <w:t>un</w:t>
      </w:r>
      <w:r w:rsidRPr="0082189B">
        <w:rPr>
          <w:rFonts w:ascii="Times New Roman" w:eastAsia="Times New Roman" w:hAnsi="Times New Roman" w:cs="Times New Roman"/>
          <w:spacing w:val="-2"/>
          <w:sz w:val="24"/>
          <w:szCs w:val="24"/>
          <w:lang w:val="en-US"/>
        </w:rPr>
        <w:t>e</w:t>
      </w:r>
      <w:r w:rsidRPr="0082189B">
        <w:rPr>
          <w:rFonts w:ascii="Times New Roman" w:eastAsia="Times New Roman" w:hAnsi="Times New Roman" w:cs="Times New Roman"/>
          <w:sz w:val="24"/>
          <w:szCs w:val="24"/>
          <w:lang w:val="en-US"/>
        </w:rPr>
        <w:t>rii</w:t>
      </w:r>
      <w:proofErr w:type="spellEnd"/>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z w:val="24"/>
          <w:szCs w:val="24"/>
          <w:lang w:val="en-US"/>
        </w:rPr>
        <w:t>r</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ie</w:t>
      </w:r>
      <w:r w:rsidRPr="0082189B">
        <w:rPr>
          <w:rFonts w:ascii="Times New Roman" w:eastAsia="Times New Roman" w:hAnsi="Times New Roman" w:cs="Times New Roman"/>
          <w:spacing w:val="-1"/>
          <w:sz w:val="24"/>
          <w:szCs w:val="24"/>
          <w:lang w:val="en-US"/>
        </w:rPr>
        <w:t>ct</w:t>
      </w:r>
      <w:r w:rsidRPr="0082189B">
        <w:rPr>
          <w:rFonts w:ascii="Times New Roman" w:eastAsia="Times New Roman" w:hAnsi="Times New Roman" w:cs="Times New Roman"/>
          <w:sz w:val="24"/>
          <w:szCs w:val="24"/>
          <w:lang w:val="en-US"/>
        </w:rPr>
        <w:t>el</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pacing w:val="-2"/>
          <w:sz w:val="24"/>
          <w:szCs w:val="24"/>
          <w:lang w:val="en-US"/>
        </w:rPr>
        <w:t>r</w:t>
      </w:r>
      <w:proofErr w:type="spellEnd"/>
      <w:r w:rsidRPr="0082189B">
        <w:rPr>
          <w:rFonts w:ascii="Times New Roman" w:eastAsia="Times New Roman" w:hAnsi="Times New Roman" w:cs="Times New Roman"/>
          <w:sz w:val="24"/>
          <w:szCs w:val="24"/>
          <w:lang w:val="en-US"/>
        </w:rPr>
        <w:t>.</w:t>
      </w:r>
    </w:p>
    <w:p w14:paraId="0E88E08D" w14:textId="77777777" w:rsidR="0082189B" w:rsidRPr="0082189B" w:rsidRDefault="0082189B" w:rsidP="0082189B">
      <w:pPr>
        <w:widowControl w:val="0"/>
        <w:autoSpaceDE w:val="0"/>
        <w:autoSpaceDN w:val="0"/>
        <w:adjustRightInd w:val="0"/>
        <w:spacing w:before="2" w:after="0" w:line="120" w:lineRule="exact"/>
        <w:rPr>
          <w:rFonts w:ascii="Times New Roman" w:eastAsia="Times New Roman" w:hAnsi="Times New Roman" w:cs="Times New Roman"/>
          <w:sz w:val="12"/>
          <w:szCs w:val="12"/>
          <w:lang w:val="en-US"/>
        </w:rPr>
      </w:pPr>
    </w:p>
    <w:p w14:paraId="341B3333" w14:textId="77777777" w:rsidR="0082189B" w:rsidRPr="0082189B" w:rsidRDefault="0082189B" w:rsidP="0082189B">
      <w:pPr>
        <w:widowControl w:val="0"/>
        <w:autoSpaceDE w:val="0"/>
        <w:autoSpaceDN w:val="0"/>
        <w:adjustRightInd w:val="0"/>
        <w:spacing w:after="0" w:line="273" w:lineRule="auto"/>
        <w:ind w:left="140" w:right="92"/>
        <w:jc w:val="both"/>
        <w:rPr>
          <w:rFonts w:ascii="Times New Roman" w:eastAsia="Times New Roman" w:hAnsi="Times New Roman" w:cs="Times New Roman"/>
          <w:sz w:val="24"/>
          <w:szCs w:val="24"/>
          <w:lang w:val="en-US"/>
        </w:rPr>
      </w:pPr>
      <w:r w:rsidRPr="0082189B">
        <w:rPr>
          <w:rFonts w:ascii="Times New Roman" w:eastAsia="Times New Roman" w:hAnsi="Times New Roman" w:cs="Times New Roman"/>
          <w:b/>
          <w:bCs/>
          <w:spacing w:val="1"/>
          <w:sz w:val="24"/>
          <w:szCs w:val="24"/>
          <w:lang w:val="en-US"/>
        </w:rPr>
        <w:t>I</w:t>
      </w:r>
      <w:r w:rsidRPr="0082189B">
        <w:rPr>
          <w:rFonts w:ascii="Times New Roman" w:eastAsia="Times New Roman" w:hAnsi="Times New Roman" w:cs="Times New Roman"/>
          <w:b/>
          <w:bCs/>
          <w:spacing w:val="-1"/>
          <w:sz w:val="24"/>
          <w:szCs w:val="24"/>
          <w:lang w:val="en-US"/>
        </w:rPr>
        <w:t>M</w:t>
      </w:r>
      <w:r w:rsidRPr="0082189B">
        <w:rPr>
          <w:rFonts w:ascii="Times New Roman" w:eastAsia="Times New Roman" w:hAnsi="Times New Roman" w:cs="Times New Roman"/>
          <w:b/>
          <w:bCs/>
          <w:sz w:val="24"/>
          <w:szCs w:val="24"/>
          <w:lang w:val="en-US"/>
        </w:rPr>
        <w:t>P</w:t>
      </w:r>
      <w:r w:rsidRPr="0082189B">
        <w:rPr>
          <w:rFonts w:ascii="Times New Roman" w:eastAsia="Times New Roman" w:hAnsi="Times New Roman" w:cs="Times New Roman"/>
          <w:b/>
          <w:bCs/>
          <w:spacing w:val="1"/>
          <w:sz w:val="24"/>
          <w:szCs w:val="24"/>
          <w:lang w:val="en-US"/>
        </w:rPr>
        <w:t>O</w:t>
      </w:r>
      <w:r w:rsidRPr="0082189B">
        <w:rPr>
          <w:rFonts w:ascii="Times New Roman" w:eastAsia="Times New Roman" w:hAnsi="Times New Roman" w:cs="Times New Roman"/>
          <w:b/>
          <w:bCs/>
          <w:spacing w:val="-1"/>
          <w:sz w:val="24"/>
          <w:szCs w:val="24"/>
          <w:lang w:val="en-US"/>
        </w:rPr>
        <w:t>R</w:t>
      </w:r>
      <w:r w:rsidRPr="0082189B">
        <w:rPr>
          <w:rFonts w:ascii="Times New Roman" w:eastAsia="Times New Roman" w:hAnsi="Times New Roman" w:cs="Times New Roman"/>
          <w:b/>
          <w:bCs/>
          <w:spacing w:val="1"/>
          <w:sz w:val="24"/>
          <w:szCs w:val="24"/>
          <w:lang w:val="en-US"/>
        </w:rPr>
        <w:t>TA</w:t>
      </w:r>
      <w:r w:rsidRPr="0082189B">
        <w:rPr>
          <w:rFonts w:ascii="Times New Roman" w:eastAsia="Times New Roman" w:hAnsi="Times New Roman" w:cs="Times New Roman"/>
          <w:b/>
          <w:bCs/>
          <w:sz w:val="24"/>
          <w:szCs w:val="24"/>
          <w:lang w:val="en-US"/>
        </w:rPr>
        <w:t>N</w:t>
      </w:r>
      <w:r w:rsidRPr="0082189B">
        <w:rPr>
          <w:rFonts w:ascii="Times New Roman" w:eastAsia="Times New Roman" w:hAnsi="Times New Roman" w:cs="Times New Roman"/>
          <w:b/>
          <w:bCs/>
          <w:spacing w:val="-1"/>
          <w:sz w:val="24"/>
          <w:szCs w:val="24"/>
          <w:lang w:val="en-US"/>
        </w:rPr>
        <w:t>T</w:t>
      </w:r>
      <w:r w:rsidRPr="0082189B">
        <w:rPr>
          <w:rFonts w:ascii="Times New Roman" w:eastAsia="Times New Roman" w:hAnsi="Times New Roman" w:cs="Times New Roman"/>
          <w:b/>
          <w:bCs/>
          <w:sz w:val="24"/>
          <w:szCs w:val="24"/>
          <w:lang w:val="en-US"/>
        </w:rPr>
        <w:t xml:space="preserve">!   </w:t>
      </w:r>
      <w:proofErr w:type="spellStart"/>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pacing w:val="1"/>
          <w:sz w:val="24"/>
          <w:szCs w:val="24"/>
          <w:lang w:val="en-US"/>
        </w:rPr>
        <w:t>up</w:t>
      </w:r>
      <w:r w:rsidRPr="0082189B">
        <w:rPr>
          <w:rFonts w:ascii="Times New Roman" w:eastAsia="Times New Roman" w:hAnsi="Times New Roman" w:cs="Times New Roman"/>
          <w:sz w:val="24"/>
          <w:szCs w:val="24"/>
          <w:lang w:val="en-US"/>
        </w:rPr>
        <w:t>ă</w:t>
      </w:r>
      <w:proofErr w:type="spellEnd"/>
      <w:r w:rsidRPr="0082189B">
        <w:rPr>
          <w:rFonts w:ascii="Times New Roman" w:eastAsia="Times New Roman" w:hAnsi="Times New Roman" w:cs="Times New Roman"/>
          <w:spacing w:val="24"/>
          <w:sz w:val="24"/>
          <w:szCs w:val="24"/>
          <w:lang w:val="en-US"/>
        </w:rPr>
        <w:t xml:space="preserve"> </w:t>
      </w:r>
      <w:proofErr w:type="spellStart"/>
      <w:r w:rsidRPr="0082189B">
        <w:rPr>
          <w:rFonts w:ascii="Times New Roman" w:eastAsia="Times New Roman" w:hAnsi="Times New Roman" w:cs="Times New Roman"/>
          <w:sz w:val="24"/>
          <w:szCs w:val="24"/>
          <w:lang w:val="en-US"/>
        </w:rPr>
        <w:t>ev</w:t>
      </w:r>
      <w:r w:rsidRPr="0082189B">
        <w:rPr>
          <w:rFonts w:ascii="Times New Roman" w:eastAsia="Times New Roman" w:hAnsi="Times New Roman" w:cs="Times New Roman"/>
          <w:spacing w:val="-2"/>
          <w:sz w:val="24"/>
          <w:szCs w:val="24"/>
          <w:lang w:val="en-US"/>
        </w:rPr>
        <w:t>a</w:t>
      </w:r>
      <w:r w:rsidRPr="0082189B">
        <w:rPr>
          <w:rFonts w:ascii="Times New Roman" w:eastAsia="Times New Roman" w:hAnsi="Times New Roman" w:cs="Times New Roman"/>
          <w:sz w:val="24"/>
          <w:szCs w:val="24"/>
          <w:lang w:val="en-US"/>
        </w:rPr>
        <w:t>l</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area</w:t>
      </w:r>
      <w:proofErr w:type="spellEnd"/>
      <w:r w:rsidRPr="0082189B">
        <w:rPr>
          <w:rFonts w:ascii="Times New Roman" w:eastAsia="Times New Roman" w:hAnsi="Times New Roman" w:cs="Times New Roman"/>
          <w:spacing w:val="26"/>
          <w:sz w:val="24"/>
          <w:szCs w:val="24"/>
          <w:lang w:val="en-US"/>
        </w:rPr>
        <w:t xml:space="preserve"> </w:t>
      </w:r>
      <w:proofErr w:type="spellStart"/>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er</w:t>
      </w:r>
      <w:r w:rsidRPr="0082189B">
        <w:rPr>
          <w:rFonts w:ascii="Times New Roman" w:eastAsia="Times New Roman" w:hAnsi="Times New Roman" w:cs="Times New Roman"/>
          <w:spacing w:val="-2"/>
          <w:sz w:val="24"/>
          <w:szCs w:val="24"/>
          <w:lang w:val="en-US"/>
        </w:rPr>
        <w:t>e</w:t>
      </w:r>
      <w:r w:rsidRPr="0082189B">
        <w:rPr>
          <w:rFonts w:ascii="Times New Roman" w:eastAsia="Times New Roman" w:hAnsi="Times New Roman" w:cs="Times New Roman"/>
          <w:sz w:val="24"/>
          <w:szCs w:val="24"/>
          <w:lang w:val="en-US"/>
        </w:rPr>
        <w:t>rii</w:t>
      </w:r>
      <w:proofErr w:type="spellEnd"/>
      <w:r w:rsidRPr="0082189B">
        <w:rPr>
          <w:rFonts w:ascii="Times New Roman" w:eastAsia="Times New Roman" w:hAnsi="Times New Roman" w:cs="Times New Roman"/>
          <w:spacing w:val="26"/>
          <w:sz w:val="24"/>
          <w:szCs w:val="24"/>
          <w:lang w:val="en-US"/>
        </w:rPr>
        <w:t xml:space="preserve"> </w:t>
      </w:r>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24"/>
          <w:sz w:val="24"/>
          <w:szCs w:val="24"/>
          <w:lang w:val="en-US"/>
        </w:rPr>
        <w:t xml:space="preserve"> </w:t>
      </w:r>
      <w:proofErr w:type="spellStart"/>
      <w:r w:rsidRPr="0082189B">
        <w:rPr>
          <w:rFonts w:ascii="Times New Roman" w:eastAsia="Times New Roman" w:hAnsi="Times New Roman" w:cs="Times New Roman"/>
          <w:spacing w:val="1"/>
          <w:sz w:val="24"/>
          <w:szCs w:val="24"/>
          <w:lang w:val="en-US"/>
        </w:rPr>
        <w:t>f</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1"/>
          <w:sz w:val="24"/>
          <w:szCs w:val="24"/>
          <w:lang w:val="en-US"/>
        </w:rPr>
        <w:t>ț</w:t>
      </w:r>
      <w:r w:rsidRPr="0082189B">
        <w:rPr>
          <w:rFonts w:ascii="Times New Roman" w:eastAsia="Times New Roman" w:hAnsi="Times New Roman" w:cs="Times New Roman"/>
          <w:spacing w:val="-2"/>
          <w:sz w:val="24"/>
          <w:szCs w:val="24"/>
          <w:lang w:val="en-US"/>
        </w:rPr>
        <w:t>a</w:t>
      </w:r>
      <w:r w:rsidRPr="0082189B">
        <w:rPr>
          <w:rFonts w:ascii="Times New Roman" w:eastAsia="Times New Roman" w:hAnsi="Times New Roman" w:cs="Times New Roman"/>
          <w:sz w:val="24"/>
          <w:szCs w:val="24"/>
          <w:lang w:val="en-US"/>
        </w:rPr>
        <w:t>re</w:t>
      </w:r>
      <w:proofErr w:type="spellEnd"/>
      <w:r w:rsidRPr="0082189B">
        <w:rPr>
          <w:rFonts w:ascii="Times New Roman" w:eastAsia="Times New Roman" w:hAnsi="Times New Roman" w:cs="Times New Roman"/>
          <w:sz w:val="24"/>
          <w:szCs w:val="24"/>
          <w:lang w:val="en-US"/>
        </w:rPr>
        <w:t>,</w:t>
      </w:r>
      <w:r w:rsidRPr="0082189B">
        <w:rPr>
          <w:rFonts w:ascii="Times New Roman" w:eastAsia="Times New Roman" w:hAnsi="Times New Roman" w:cs="Times New Roman"/>
          <w:spacing w:val="26"/>
          <w:sz w:val="24"/>
          <w:szCs w:val="24"/>
          <w:lang w:val="en-US"/>
        </w:rPr>
        <w:t xml:space="preserve"> </w:t>
      </w:r>
      <w:proofErr w:type="spellStart"/>
      <w:r w:rsidRPr="0082189B">
        <w:rPr>
          <w:rFonts w:ascii="Times New Roman" w:eastAsia="Times New Roman" w:hAnsi="Times New Roman" w:cs="Times New Roman"/>
          <w:sz w:val="24"/>
          <w:szCs w:val="24"/>
          <w:lang w:val="en-US"/>
        </w:rPr>
        <w:t>i</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l</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siv</w:t>
      </w:r>
      <w:proofErr w:type="spellEnd"/>
      <w:r w:rsidRPr="0082189B">
        <w:rPr>
          <w:rFonts w:ascii="Times New Roman" w:eastAsia="Times New Roman" w:hAnsi="Times New Roman" w:cs="Times New Roman"/>
          <w:spacing w:val="23"/>
          <w:sz w:val="24"/>
          <w:szCs w:val="24"/>
          <w:lang w:val="en-US"/>
        </w:rPr>
        <w:t xml:space="preserve"> </w:t>
      </w:r>
      <w:proofErr w:type="spellStart"/>
      <w:r w:rsidRPr="0082189B">
        <w:rPr>
          <w:rFonts w:ascii="Times New Roman" w:eastAsia="Times New Roman" w:hAnsi="Times New Roman" w:cs="Times New Roman"/>
          <w:spacing w:val="1"/>
          <w:sz w:val="24"/>
          <w:szCs w:val="24"/>
          <w:lang w:val="en-US"/>
        </w:rPr>
        <w:t>du</w:t>
      </w:r>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z w:val="24"/>
          <w:szCs w:val="24"/>
          <w:lang w:val="en-US"/>
        </w:rPr>
        <w:t>ă</w:t>
      </w:r>
      <w:proofErr w:type="spellEnd"/>
      <w:r w:rsidRPr="0082189B">
        <w:rPr>
          <w:rFonts w:ascii="Times New Roman" w:eastAsia="Times New Roman" w:hAnsi="Times New Roman" w:cs="Times New Roman"/>
          <w:spacing w:val="26"/>
          <w:sz w:val="24"/>
          <w:szCs w:val="24"/>
          <w:lang w:val="en-US"/>
        </w:rPr>
        <w:t xml:space="preserve"> </w:t>
      </w:r>
      <w:proofErr w:type="spellStart"/>
      <w:r w:rsidRPr="0082189B">
        <w:rPr>
          <w:rFonts w:ascii="Times New Roman" w:eastAsia="Times New Roman" w:hAnsi="Times New Roman" w:cs="Times New Roman"/>
          <w:sz w:val="24"/>
          <w:szCs w:val="24"/>
          <w:lang w:val="en-US"/>
        </w:rPr>
        <w:t>sem</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2"/>
          <w:sz w:val="24"/>
          <w:szCs w:val="24"/>
          <w:lang w:val="en-US"/>
        </w:rPr>
        <w:t>ar</w:t>
      </w:r>
      <w:r w:rsidRPr="0082189B">
        <w:rPr>
          <w:rFonts w:ascii="Times New Roman" w:eastAsia="Times New Roman" w:hAnsi="Times New Roman" w:cs="Times New Roman"/>
          <w:sz w:val="24"/>
          <w:szCs w:val="24"/>
          <w:lang w:val="en-US"/>
        </w:rPr>
        <w:t>ea</w:t>
      </w:r>
      <w:proofErr w:type="spellEnd"/>
      <w:r w:rsidRPr="0082189B">
        <w:rPr>
          <w:rFonts w:ascii="Times New Roman" w:eastAsia="Times New Roman" w:hAnsi="Times New Roman" w:cs="Times New Roman"/>
          <w:spacing w:val="26"/>
          <w:sz w:val="24"/>
          <w:szCs w:val="24"/>
          <w:lang w:val="en-US"/>
        </w:rPr>
        <w:t xml:space="preserve"> </w:t>
      </w:r>
      <w:proofErr w:type="spellStart"/>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z w:val="24"/>
          <w:szCs w:val="24"/>
          <w:lang w:val="en-US"/>
        </w:rPr>
        <w:t>gaja</w:t>
      </w:r>
      <w:r w:rsidRPr="0082189B">
        <w:rPr>
          <w:rFonts w:ascii="Times New Roman" w:eastAsia="Times New Roman" w:hAnsi="Times New Roman" w:cs="Times New Roman"/>
          <w:spacing w:val="-2"/>
          <w:sz w:val="24"/>
          <w:szCs w:val="24"/>
          <w:lang w:val="en-US"/>
        </w:rPr>
        <w:t>m</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l</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i</w:t>
      </w:r>
      <w:proofErr w:type="spellEnd"/>
      <w:r w:rsidRPr="0082189B">
        <w:rPr>
          <w:rFonts w:ascii="Times New Roman" w:eastAsia="Times New Roman" w:hAnsi="Times New Roman" w:cs="Times New Roman"/>
          <w:spacing w:val="24"/>
          <w:sz w:val="24"/>
          <w:szCs w:val="24"/>
          <w:lang w:val="en-US"/>
        </w:rPr>
        <w:t xml:space="preserve"> </w:t>
      </w:r>
      <w:r w:rsidRPr="0082189B">
        <w:rPr>
          <w:rFonts w:ascii="Times New Roman" w:eastAsia="Times New Roman" w:hAnsi="Times New Roman" w:cs="Times New Roman"/>
          <w:sz w:val="24"/>
          <w:szCs w:val="24"/>
          <w:lang w:val="en-US"/>
        </w:rPr>
        <w:t>legal, AFIR</w:t>
      </w:r>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pacing w:val="1"/>
          <w:sz w:val="24"/>
          <w:szCs w:val="24"/>
          <w:lang w:val="en-US"/>
        </w:rPr>
        <w:t>po</w:t>
      </w:r>
      <w:r w:rsidRPr="0082189B">
        <w:rPr>
          <w:rFonts w:ascii="Times New Roman" w:eastAsia="Times New Roman" w:hAnsi="Times New Roman" w:cs="Times New Roman"/>
          <w:spacing w:val="-2"/>
          <w:sz w:val="24"/>
          <w:szCs w:val="24"/>
          <w:lang w:val="en-US"/>
        </w:rPr>
        <w:t>a</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e</w:t>
      </w:r>
      <w:proofErr w:type="spellEnd"/>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is</w:t>
      </w:r>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z w:val="24"/>
          <w:szCs w:val="24"/>
          <w:lang w:val="en-US"/>
        </w:rPr>
        <w:t>e</w:t>
      </w:r>
      <w:proofErr w:type="spellEnd"/>
      <w:r w:rsidRPr="0082189B">
        <w:rPr>
          <w:rFonts w:ascii="Times New Roman" w:eastAsia="Times New Roman" w:hAnsi="Times New Roman" w:cs="Times New Roman"/>
          <w:spacing w:val="4"/>
          <w:sz w:val="24"/>
          <w:szCs w:val="24"/>
          <w:lang w:val="en-US"/>
        </w:rPr>
        <w:t xml:space="preserve"> </w:t>
      </w:r>
      <w:proofErr w:type="spellStart"/>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z w:val="24"/>
          <w:szCs w:val="24"/>
          <w:lang w:val="en-US"/>
        </w:rPr>
        <w:t>ev</w:t>
      </w:r>
      <w:r w:rsidRPr="0082189B">
        <w:rPr>
          <w:rFonts w:ascii="Times New Roman" w:eastAsia="Times New Roman" w:hAnsi="Times New Roman" w:cs="Times New Roman"/>
          <w:spacing w:val="-2"/>
          <w:sz w:val="24"/>
          <w:szCs w:val="24"/>
          <w:lang w:val="en-US"/>
        </w:rPr>
        <w:t>e</w:t>
      </w:r>
      <w:r w:rsidRPr="0082189B">
        <w:rPr>
          <w:rFonts w:ascii="Times New Roman" w:eastAsia="Times New Roman" w:hAnsi="Times New Roman" w:cs="Times New Roman"/>
          <w:sz w:val="24"/>
          <w:szCs w:val="24"/>
          <w:lang w:val="en-US"/>
        </w:rPr>
        <w:t>ri</w:t>
      </w:r>
      <w:r w:rsidRPr="0082189B">
        <w:rPr>
          <w:rFonts w:ascii="Times New Roman" w:eastAsia="Times New Roman" w:hAnsi="Times New Roman" w:cs="Times New Roman"/>
          <w:spacing w:val="1"/>
          <w:sz w:val="24"/>
          <w:szCs w:val="24"/>
          <w:lang w:val="en-US"/>
        </w:rPr>
        <w:t>f</w:t>
      </w:r>
      <w:r w:rsidRPr="0082189B">
        <w:rPr>
          <w:rFonts w:ascii="Times New Roman" w:eastAsia="Times New Roman" w:hAnsi="Times New Roman" w:cs="Times New Roman"/>
          <w:sz w:val="24"/>
          <w:szCs w:val="24"/>
          <w:lang w:val="en-US"/>
        </w:rPr>
        <w:t>i</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area</w:t>
      </w:r>
      <w:proofErr w:type="spellEnd"/>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ie</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l</w:t>
      </w:r>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i</w:t>
      </w:r>
      <w:proofErr w:type="spellEnd"/>
      <w:r w:rsidRPr="0082189B">
        <w:rPr>
          <w:rFonts w:ascii="Times New Roman" w:eastAsia="Times New Roman" w:hAnsi="Times New Roman" w:cs="Times New Roman"/>
          <w:sz w:val="24"/>
          <w:szCs w:val="24"/>
          <w:lang w:val="en-US"/>
        </w:rPr>
        <w:t>,</w:t>
      </w:r>
      <w:r w:rsidRPr="0082189B">
        <w:rPr>
          <w:rFonts w:ascii="Times New Roman" w:eastAsia="Times New Roman" w:hAnsi="Times New Roman" w:cs="Times New Roman"/>
          <w:spacing w:val="1"/>
          <w:sz w:val="24"/>
          <w:szCs w:val="24"/>
          <w:lang w:val="en-US"/>
        </w:rPr>
        <w:t xml:space="preserve"> </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rmare</w:t>
      </w:r>
      <w:proofErr w:type="spellEnd"/>
      <w:r w:rsidRPr="0082189B">
        <w:rPr>
          <w:rFonts w:ascii="Times New Roman" w:eastAsia="Times New Roman" w:hAnsi="Times New Roman" w:cs="Times New Roman"/>
          <w:spacing w:val="4"/>
          <w:sz w:val="24"/>
          <w:szCs w:val="24"/>
          <w:lang w:val="en-US"/>
        </w:rPr>
        <w:t xml:space="preserve"> </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un</w:t>
      </w:r>
      <w:r w:rsidRPr="0082189B">
        <w:rPr>
          <w:rFonts w:ascii="Times New Roman" w:eastAsia="Times New Roman" w:hAnsi="Times New Roman" w:cs="Times New Roman"/>
          <w:sz w:val="24"/>
          <w:szCs w:val="24"/>
          <w:lang w:val="en-US"/>
        </w:rPr>
        <w:t>ei</w:t>
      </w:r>
      <w:proofErr w:type="spellEnd"/>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z w:val="24"/>
          <w:szCs w:val="24"/>
          <w:lang w:val="en-US"/>
        </w:rPr>
        <w:t>ses</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z</w:t>
      </w:r>
      <w:r w:rsidRPr="0082189B">
        <w:rPr>
          <w:rFonts w:ascii="Times New Roman" w:eastAsia="Times New Roman" w:hAnsi="Times New Roman" w:cs="Times New Roman"/>
          <w:sz w:val="24"/>
          <w:szCs w:val="24"/>
          <w:lang w:val="en-US"/>
        </w:rPr>
        <w:t>ări</w:t>
      </w:r>
      <w:proofErr w:type="spellEnd"/>
      <w:r w:rsidRPr="0082189B">
        <w:rPr>
          <w:rFonts w:ascii="Times New Roman" w:eastAsia="Times New Roman" w:hAnsi="Times New Roman" w:cs="Times New Roman"/>
          <w:spacing w:val="1"/>
          <w:sz w:val="24"/>
          <w:szCs w:val="24"/>
          <w:lang w:val="en-US"/>
        </w:rPr>
        <w:t xml:space="preserve"> </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xt</w:t>
      </w:r>
      <w:r w:rsidRPr="0082189B">
        <w:rPr>
          <w:rFonts w:ascii="Times New Roman" w:eastAsia="Times New Roman" w:hAnsi="Times New Roman" w:cs="Times New Roman"/>
          <w:sz w:val="24"/>
          <w:szCs w:val="24"/>
          <w:lang w:val="en-US"/>
        </w:rPr>
        <w:t>er</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z w:val="24"/>
          <w:szCs w:val="24"/>
          <w:lang w:val="en-US"/>
        </w:rPr>
        <w:t>sau</w:t>
      </w:r>
      <w:proofErr w:type="spellEnd"/>
      <w:r w:rsidRPr="0082189B">
        <w:rPr>
          <w:rFonts w:ascii="Times New Roman" w:eastAsia="Times New Roman" w:hAnsi="Times New Roman" w:cs="Times New Roman"/>
          <w:spacing w:val="2"/>
          <w:sz w:val="24"/>
          <w:szCs w:val="24"/>
          <w:lang w:val="en-US"/>
        </w:rPr>
        <w:t xml:space="preserve"> </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rma</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z w:val="24"/>
          <w:szCs w:val="24"/>
          <w:lang w:val="en-US"/>
        </w:rPr>
        <w:t>e</w:t>
      </w:r>
      <w:proofErr w:type="spellEnd"/>
      <w:r w:rsidRPr="0082189B">
        <w:rPr>
          <w:rFonts w:ascii="Times New Roman" w:eastAsia="Times New Roman" w:hAnsi="Times New Roman" w:cs="Times New Roman"/>
          <w:spacing w:val="4"/>
          <w:sz w:val="24"/>
          <w:szCs w:val="24"/>
          <w:lang w:val="en-US"/>
        </w:rPr>
        <w:t xml:space="preserve"> </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un</w:t>
      </w:r>
      <w:r w:rsidRPr="0082189B">
        <w:rPr>
          <w:rFonts w:ascii="Times New Roman" w:eastAsia="Times New Roman" w:hAnsi="Times New Roman" w:cs="Times New Roman"/>
          <w:sz w:val="24"/>
          <w:szCs w:val="24"/>
          <w:lang w:val="en-US"/>
        </w:rPr>
        <w:t>ei</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uto</w:t>
      </w:r>
      <w:r w:rsidRPr="0082189B">
        <w:rPr>
          <w:rFonts w:ascii="Times New Roman" w:eastAsia="Times New Roman" w:hAnsi="Times New Roman" w:cs="Times New Roman"/>
          <w:sz w:val="24"/>
          <w:szCs w:val="24"/>
          <w:lang w:val="en-US"/>
        </w:rPr>
        <w:t>ses</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z</w:t>
      </w:r>
      <w:r w:rsidRPr="0082189B">
        <w:rPr>
          <w:rFonts w:ascii="Times New Roman" w:eastAsia="Times New Roman" w:hAnsi="Times New Roman" w:cs="Times New Roman"/>
          <w:sz w:val="24"/>
          <w:szCs w:val="24"/>
          <w:lang w:val="en-US"/>
        </w:rPr>
        <w:t>ări</w:t>
      </w:r>
      <w:proofErr w:type="spellEnd"/>
      <w:r w:rsidRPr="0082189B">
        <w:rPr>
          <w:rFonts w:ascii="Times New Roman" w:eastAsia="Times New Roman" w:hAnsi="Times New Roman" w:cs="Times New Roman"/>
          <w:spacing w:val="2"/>
          <w:sz w:val="24"/>
          <w:szCs w:val="24"/>
          <w:lang w:val="en-US"/>
        </w:rPr>
        <w:t xml:space="preserve"> </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u</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z w:val="24"/>
          <w:szCs w:val="24"/>
          <w:lang w:val="en-US"/>
        </w:rPr>
        <w:t>rivire</w:t>
      </w:r>
      <w:proofErr w:type="spellEnd"/>
      <w:r w:rsidRPr="0082189B">
        <w:rPr>
          <w:rFonts w:ascii="Times New Roman" w:eastAsia="Times New Roman" w:hAnsi="Times New Roman" w:cs="Times New Roman"/>
          <w:spacing w:val="3"/>
          <w:sz w:val="24"/>
          <w:szCs w:val="24"/>
          <w:lang w:val="en-US"/>
        </w:rPr>
        <w:t xml:space="preserve"> </w:t>
      </w:r>
      <w:r w:rsidRPr="0082189B">
        <w:rPr>
          <w:rFonts w:ascii="Times New Roman" w:eastAsia="Times New Roman" w:hAnsi="Times New Roman" w:cs="Times New Roman"/>
          <w:sz w:val="24"/>
          <w:szCs w:val="24"/>
          <w:lang w:val="en-US"/>
        </w:rPr>
        <w:t xml:space="preserve">la </w:t>
      </w:r>
      <w:proofErr w:type="spellStart"/>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x</w:t>
      </w:r>
      <w:r w:rsidRPr="0082189B">
        <w:rPr>
          <w:rFonts w:ascii="Times New Roman" w:eastAsia="Times New Roman" w:hAnsi="Times New Roman" w:cs="Times New Roman"/>
          <w:sz w:val="24"/>
          <w:szCs w:val="24"/>
          <w:lang w:val="en-US"/>
        </w:rPr>
        <w:t>is</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1"/>
          <w:sz w:val="24"/>
          <w:szCs w:val="24"/>
          <w:lang w:val="en-US"/>
        </w:rPr>
        <w:t>ț</w:t>
      </w:r>
      <w:r w:rsidRPr="0082189B">
        <w:rPr>
          <w:rFonts w:ascii="Times New Roman" w:eastAsia="Times New Roman" w:hAnsi="Times New Roman" w:cs="Times New Roman"/>
          <w:sz w:val="24"/>
          <w:szCs w:val="24"/>
          <w:lang w:val="en-US"/>
        </w:rPr>
        <w:t>a</w:t>
      </w:r>
      <w:proofErr w:type="spellEnd"/>
      <w:r w:rsidRPr="0082189B">
        <w:rPr>
          <w:rFonts w:ascii="Times New Roman" w:eastAsia="Times New Roman" w:hAnsi="Times New Roman" w:cs="Times New Roman"/>
          <w:spacing w:val="2"/>
          <w:sz w:val="24"/>
          <w:szCs w:val="24"/>
          <w:lang w:val="en-US"/>
        </w:rPr>
        <w:t xml:space="preserve"> </w:t>
      </w:r>
      <w:proofErr w:type="spellStart"/>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pacing w:val="1"/>
          <w:sz w:val="24"/>
          <w:szCs w:val="24"/>
          <w:lang w:val="en-US"/>
        </w:rPr>
        <w:t>no</w:t>
      </w:r>
      <w:r w:rsidRPr="0082189B">
        <w:rPr>
          <w:rFonts w:ascii="Times New Roman" w:eastAsia="Times New Roman" w:hAnsi="Times New Roman" w:cs="Times New Roman"/>
          <w:sz w:val="24"/>
          <w:szCs w:val="24"/>
          <w:lang w:val="en-US"/>
        </w:rPr>
        <w:t>r</w:t>
      </w:r>
      <w:proofErr w:type="spellEnd"/>
      <w:r w:rsidRPr="0082189B">
        <w:rPr>
          <w:rFonts w:ascii="Times New Roman" w:eastAsia="Times New Roman" w:hAnsi="Times New Roman" w:cs="Times New Roman"/>
          <w:spacing w:val="2"/>
          <w:sz w:val="24"/>
          <w:szCs w:val="24"/>
          <w:lang w:val="en-US"/>
        </w:rPr>
        <w:t xml:space="preserve"> </w:t>
      </w:r>
      <w:proofErr w:type="spellStart"/>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si</w:t>
      </w:r>
      <w:r w:rsidRPr="0082189B">
        <w:rPr>
          <w:rFonts w:ascii="Times New Roman" w:eastAsia="Times New Roman" w:hAnsi="Times New Roman" w:cs="Times New Roman"/>
          <w:spacing w:val="1"/>
          <w:sz w:val="24"/>
          <w:szCs w:val="24"/>
          <w:lang w:val="en-US"/>
        </w:rPr>
        <w:t>b</w:t>
      </w:r>
      <w:r w:rsidRPr="0082189B">
        <w:rPr>
          <w:rFonts w:ascii="Times New Roman" w:eastAsia="Times New Roman" w:hAnsi="Times New Roman" w:cs="Times New Roman"/>
          <w:sz w:val="24"/>
          <w:szCs w:val="24"/>
          <w:lang w:val="en-US"/>
        </w:rPr>
        <w:t>ile</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pacing w:val="-2"/>
          <w:sz w:val="24"/>
          <w:szCs w:val="24"/>
          <w:lang w:val="en-US"/>
        </w:rPr>
        <w:t>e</w:t>
      </w:r>
      <w:r w:rsidRPr="0082189B">
        <w:rPr>
          <w:rFonts w:ascii="Times New Roman" w:eastAsia="Times New Roman" w:hAnsi="Times New Roman" w:cs="Times New Roman"/>
          <w:sz w:val="24"/>
          <w:szCs w:val="24"/>
          <w:lang w:val="en-US"/>
        </w:rPr>
        <w:t>r</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ri</w:t>
      </w:r>
      <w:proofErr w:type="spellEnd"/>
      <w:r w:rsidRPr="0082189B">
        <w:rPr>
          <w:rFonts w:ascii="Times New Roman" w:eastAsia="Times New Roman" w:hAnsi="Times New Roman" w:cs="Times New Roman"/>
          <w:spacing w:val="2"/>
          <w:sz w:val="24"/>
          <w:szCs w:val="24"/>
          <w:lang w:val="en-US"/>
        </w:rPr>
        <w:t xml:space="preserve"> </w:t>
      </w:r>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z w:val="24"/>
          <w:szCs w:val="24"/>
          <w:lang w:val="en-US"/>
        </w:rPr>
        <w:t>ve</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z w:val="24"/>
          <w:szCs w:val="24"/>
          <w:lang w:val="en-US"/>
        </w:rPr>
        <w:t>i</w:t>
      </w:r>
      <w:r w:rsidRPr="0082189B">
        <w:rPr>
          <w:rFonts w:ascii="Times New Roman" w:eastAsia="Times New Roman" w:hAnsi="Times New Roman" w:cs="Times New Roman"/>
          <w:spacing w:val="1"/>
          <w:sz w:val="24"/>
          <w:szCs w:val="24"/>
          <w:lang w:val="en-US"/>
        </w:rPr>
        <w:t>f</w:t>
      </w:r>
      <w:r w:rsidRPr="0082189B">
        <w:rPr>
          <w:rFonts w:ascii="Times New Roman" w:eastAsia="Times New Roman" w:hAnsi="Times New Roman" w:cs="Times New Roman"/>
          <w:sz w:val="24"/>
          <w:szCs w:val="24"/>
          <w:lang w:val="en-US"/>
        </w:rPr>
        <w:t>i</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are</w:t>
      </w:r>
      <w:proofErr w:type="spellEnd"/>
      <w:r w:rsidRPr="0082189B">
        <w:rPr>
          <w:rFonts w:ascii="Times New Roman" w:eastAsia="Times New Roman" w:hAnsi="Times New Roman" w:cs="Times New Roman"/>
          <w:spacing w:val="3"/>
          <w:sz w:val="24"/>
          <w:szCs w:val="24"/>
          <w:lang w:val="en-US"/>
        </w:rPr>
        <w:t xml:space="preserve"> </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2"/>
          <w:sz w:val="24"/>
          <w:szCs w:val="24"/>
          <w:lang w:val="en-US"/>
        </w:rPr>
        <w:t xml:space="preserve"> </w:t>
      </w:r>
      <w:proofErr w:type="spellStart"/>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er</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1"/>
          <w:sz w:val="24"/>
          <w:szCs w:val="24"/>
          <w:lang w:val="en-US"/>
        </w:rPr>
        <w:t>ț</w:t>
      </w:r>
      <w:r w:rsidRPr="0082189B">
        <w:rPr>
          <w:rFonts w:ascii="Times New Roman" w:eastAsia="Times New Roman" w:hAnsi="Times New Roman" w:cs="Times New Roman"/>
          <w:sz w:val="24"/>
          <w:szCs w:val="24"/>
          <w:lang w:val="en-US"/>
        </w:rPr>
        <w:t>el</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r</w:t>
      </w:r>
      <w:proofErr w:type="spellEnd"/>
      <w:r w:rsidRPr="0082189B">
        <w:rPr>
          <w:rFonts w:ascii="Times New Roman" w:eastAsia="Times New Roman" w:hAnsi="Times New Roman" w:cs="Times New Roman"/>
          <w:spacing w:val="2"/>
          <w:sz w:val="24"/>
          <w:szCs w:val="24"/>
          <w:lang w:val="en-US"/>
        </w:rPr>
        <w:t xml:space="preserve"> </w:t>
      </w:r>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pacing w:val="-2"/>
          <w:sz w:val="24"/>
          <w:szCs w:val="24"/>
          <w:lang w:val="en-US"/>
        </w:rPr>
        <w:t>o</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1"/>
          <w:sz w:val="24"/>
          <w:szCs w:val="24"/>
          <w:lang w:val="en-US"/>
        </w:rPr>
        <w:t>f</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rmi</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pacing w:val="-2"/>
          <w:sz w:val="24"/>
          <w:szCs w:val="24"/>
          <w:lang w:val="en-US"/>
        </w:rPr>
        <w:t>a</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e</w:t>
      </w:r>
      <w:proofErr w:type="spellEnd"/>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z w:val="24"/>
          <w:szCs w:val="24"/>
          <w:lang w:val="en-US"/>
        </w:rPr>
        <w:t>și</w:t>
      </w:r>
      <w:proofErr w:type="spellEnd"/>
      <w:r w:rsidRPr="0082189B">
        <w:rPr>
          <w:rFonts w:ascii="Times New Roman" w:eastAsia="Times New Roman" w:hAnsi="Times New Roman" w:cs="Times New Roman"/>
          <w:spacing w:val="2"/>
          <w:sz w:val="24"/>
          <w:szCs w:val="24"/>
          <w:lang w:val="en-US"/>
        </w:rPr>
        <w:t xml:space="preserve"> </w:t>
      </w:r>
      <w:r w:rsidRPr="0082189B">
        <w:rPr>
          <w:rFonts w:ascii="Times New Roman" w:eastAsia="Times New Roman" w:hAnsi="Times New Roman" w:cs="Times New Roman"/>
          <w:sz w:val="24"/>
          <w:szCs w:val="24"/>
          <w:lang w:val="en-US"/>
        </w:rPr>
        <w:t xml:space="preserve">a </w:t>
      </w:r>
      <w:proofErr w:type="spellStart"/>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ri</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eriil</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r</w:t>
      </w:r>
      <w:proofErr w:type="spellEnd"/>
      <w:r w:rsidRPr="0082189B">
        <w:rPr>
          <w:rFonts w:ascii="Times New Roman" w:eastAsia="Times New Roman" w:hAnsi="Times New Roman" w:cs="Times New Roman"/>
          <w:sz w:val="24"/>
          <w:szCs w:val="24"/>
          <w:lang w:val="en-US"/>
        </w:rPr>
        <w:t xml:space="preserve"> </w:t>
      </w:r>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2"/>
          <w:sz w:val="24"/>
          <w:szCs w:val="24"/>
          <w:lang w:val="en-US"/>
        </w:rPr>
        <w:t>l</w:t>
      </w:r>
      <w:r w:rsidRPr="0082189B">
        <w:rPr>
          <w:rFonts w:ascii="Times New Roman" w:eastAsia="Times New Roman" w:hAnsi="Times New Roman" w:cs="Times New Roman"/>
          <w:sz w:val="24"/>
          <w:szCs w:val="24"/>
          <w:lang w:val="en-US"/>
        </w:rPr>
        <w:t>igi</w:t>
      </w:r>
      <w:r w:rsidRPr="0082189B">
        <w:rPr>
          <w:rFonts w:ascii="Times New Roman" w:eastAsia="Times New Roman" w:hAnsi="Times New Roman" w:cs="Times New Roman"/>
          <w:spacing w:val="1"/>
          <w:sz w:val="24"/>
          <w:szCs w:val="24"/>
          <w:lang w:val="en-US"/>
        </w:rPr>
        <w:t>b</w:t>
      </w:r>
      <w:r w:rsidRPr="0082189B">
        <w:rPr>
          <w:rFonts w:ascii="Times New Roman" w:eastAsia="Times New Roman" w:hAnsi="Times New Roman" w:cs="Times New Roman"/>
          <w:sz w:val="24"/>
          <w:szCs w:val="24"/>
          <w:lang w:val="en-US"/>
        </w:rPr>
        <w:t>il</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pacing w:val="-2"/>
          <w:sz w:val="24"/>
          <w:szCs w:val="24"/>
          <w:lang w:val="en-US"/>
        </w:rPr>
        <w:t>e</w:t>
      </w:r>
      <w:proofErr w:type="spellEnd"/>
      <w:r w:rsidRPr="0082189B">
        <w:rPr>
          <w:rFonts w:ascii="Times New Roman" w:eastAsia="Times New Roman" w:hAnsi="Times New Roman" w:cs="Times New Roman"/>
          <w:sz w:val="24"/>
          <w:szCs w:val="24"/>
          <w:lang w:val="en-US"/>
        </w:rPr>
        <w:t>.</w:t>
      </w:r>
      <w:r w:rsidRPr="0082189B">
        <w:rPr>
          <w:rFonts w:ascii="Times New Roman" w:eastAsia="Times New Roman" w:hAnsi="Times New Roman" w:cs="Times New Roman"/>
          <w:spacing w:val="2"/>
          <w:sz w:val="24"/>
          <w:szCs w:val="24"/>
          <w:lang w:val="en-US"/>
        </w:rPr>
        <w:t xml:space="preserve"> </w:t>
      </w:r>
      <w:proofErr w:type="spellStart"/>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ă</w:t>
      </w:r>
      <w:proofErr w:type="spellEnd"/>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pacing w:val="-2"/>
          <w:sz w:val="24"/>
          <w:szCs w:val="24"/>
          <w:lang w:val="en-US"/>
        </w:rPr>
        <w:t>î</w:t>
      </w:r>
      <w:r w:rsidRPr="0082189B">
        <w:rPr>
          <w:rFonts w:ascii="Times New Roman" w:eastAsia="Times New Roman" w:hAnsi="Times New Roman" w:cs="Times New Roman"/>
          <w:sz w:val="24"/>
          <w:szCs w:val="24"/>
          <w:lang w:val="en-US"/>
        </w:rPr>
        <w:t>n</w:t>
      </w:r>
      <w:proofErr w:type="spellEnd"/>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u</w:t>
      </w:r>
      <w:r w:rsidRPr="0082189B">
        <w:rPr>
          <w:rFonts w:ascii="Times New Roman" w:eastAsia="Times New Roman" w:hAnsi="Times New Roman" w:cs="Times New Roman"/>
          <w:sz w:val="24"/>
          <w:szCs w:val="24"/>
          <w:lang w:val="en-US"/>
        </w:rPr>
        <w:t>rma</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z w:val="24"/>
          <w:szCs w:val="24"/>
          <w:lang w:val="en-US"/>
        </w:rPr>
        <w:t>re</w:t>
      </w:r>
      <w:r w:rsidRPr="0082189B">
        <w:rPr>
          <w:rFonts w:ascii="Times New Roman" w:eastAsia="Times New Roman" w:hAnsi="Times New Roman" w:cs="Times New Roman"/>
          <w:spacing w:val="-1"/>
          <w:sz w:val="24"/>
          <w:szCs w:val="24"/>
          <w:lang w:val="en-US"/>
        </w:rPr>
        <w:t>v</w:t>
      </w:r>
      <w:r w:rsidRPr="0082189B">
        <w:rPr>
          <w:rFonts w:ascii="Times New Roman" w:eastAsia="Times New Roman" w:hAnsi="Times New Roman" w:cs="Times New Roman"/>
          <w:sz w:val="24"/>
          <w:szCs w:val="24"/>
          <w:lang w:val="en-US"/>
        </w:rPr>
        <w:t>er</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f</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ării</w:t>
      </w:r>
      <w:proofErr w:type="spellEnd"/>
      <w:r w:rsidRPr="0082189B">
        <w:rPr>
          <w:rFonts w:ascii="Times New Roman" w:eastAsia="Times New Roman" w:hAnsi="Times New Roman" w:cs="Times New Roman"/>
          <w:spacing w:val="3"/>
          <w:sz w:val="24"/>
          <w:szCs w:val="24"/>
          <w:lang w:val="en-US"/>
        </w:rPr>
        <w:t xml:space="preserve"> </w:t>
      </w:r>
      <w:r w:rsidRPr="0082189B">
        <w:rPr>
          <w:rFonts w:ascii="Times New Roman" w:eastAsia="Times New Roman" w:hAnsi="Times New Roman" w:cs="Times New Roman"/>
          <w:sz w:val="24"/>
          <w:szCs w:val="24"/>
          <w:lang w:val="en-US"/>
        </w:rPr>
        <w:t>se</w:t>
      </w:r>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pacing w:val="-2"/>
          <w:sz w:val="24"/>
          <w:szCs w:val="24"/>
          <w:lang w:val="en-US"/>
        </w:rPr>
        <w:t>o</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z w:val="24"/>
          <w:szCs w:val="24"/>
          <w:lang w:val="en-US"/>
        </w:rPr>
        <w:t>s</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pacing w:val="-2"/>
          <w:sz w:val="24"/>
          <w:szCs w:val="24"/>
          <w:lang w:val="en-US"/>
        </w:rPr>
        <w:t>a</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ă</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z w:val="24"/>
          <w:szCs w:val="24"/>
          <w:lang w:val="en-US"/>
        </w:rPr>
        <w:t>es</w:t>
      </w:r>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area</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z w:val="24"/>
          <w:szCs w:val="24"/>
          <w:lang w:val="en-US"/>
        </w:rPr>
        <w:t>a</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3"/>
          <w:sz w:val="24"/>
          <w:szCs w:val="24"/>
          <w:lang w:val="en-US"/>
        </w:rPr>
        <w:t>s</w:t>
      </w:r>
      <w:r w:rsidRPr="0082189B">
        <w:rPr>
          <w:rFonts w:ascii="Times New Roman" w:eastAsia="Times New Roman" w:hAnsi="Times New Roman" w:cs="Times New Roman"/>
          <w:spacing w:val="1"/>
          <w:sz w:val="24"/>
          <w:szCs w:val="24"/>
          <w:lang w:val="en-US"/>
        </w:rPr>
        <w:t>to</w:t>
      </w:r>
      <w:r w:rsidRPr="0082189B">
        <w:rPr>
          <w:rFonts w:ascii="Times New Roman" w:eastAsia="Times New Roman" w:hAnsi="Times New Roman" w:cs="Times New Roman"/>
          <w:sz w:val="24"/>
          <w:szCs w:val="24"/>
          <w:lang w:val="en-US"/>
        </w:rPr>
        <w:t>r</w:t>
      </w:r>
      <w:proofErr w:type="spellEnd"/>
      <w:r w:rsidRPr="0082189B">
        <w:rPr>
          <w:rFonts w:ascii="Times New Roman" w:eastAsia="Times New Roman" w:hAnsi="Times New Roman" w:cs="Times New Roman"/>
          <w:spacing w:val="3"/>
          <w:sz w:val="24"/>
          <w:szCs w:val="24"/>
          <w:lang w:val="en-US"/>
        </w:rPr>
        <w:t xml:space="preserve"> </w:t>
      </w:r>
      <w:proofErr w:type="spellStart"/>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pacing w:val="-2"/>
          <w:sz w:val="24"/>
          <w:szCs w:val="24"/>
          <w:lang w:val="en-US"/>
        </w:rPr>
        <w:t>e</w:t>
      </w:r>
      <w:r w:rsidRPr="0082189B">
        <w:rPr>
          <w:rFonts w:ascii="Times New Roman" w:eastAsia="Times New Roman" w:hAnsi="Times New Roman" w:cs="Times New Roman"/>
          <w:sz w:val="24"/>
          <w:szCs w:val="24"/>
          <w:lang w:val="en-US"/>
        </w:rPr>
        <w:t>ri</w:t>
      </w:r>
      <w:r w:rsidRPr="0082189B">
        <w:rPr>
          <w:rFonts w:ascii="Times New Roman" w:eastAsia="Times New Roman" w:hAnsi="Times New Roman" w:cs="Times New Roman"/>
          <w:spacing w:val="-1"/>
          <w:sz w:val="24"/>
          <w:szCs w:val="24"/>
          <w:lang w:val="en-US"/>
        </w:rPr>
        <w:t>nț</w:t>
      </w:r>
      <w:r w:rsidRPr="0082189B">
        <w:rPr>
          <w:rFonts w:ascii="Times New Roman" w:eastAsia="Times New Roman" w:hAnsi="Times New Roman" w:cs="Times New Roman"/>
          <w:sz w:val="24"/>
          <w:szCs w:val="24"/>
          <w:lang w:val="en-US"/>
        </w:rPr>
        <w:t>e</w:t>
      </w:r>
      <w:proofErr w:type="spellEnd"/>
      <w:r w:rsidRPr="0082189B">
        <w:rPr>
          <w:rFonts w:ascii="Times New Roman" w:eastAsia="Times New Roman" w:hAnsi="Times New Roman" w:cs="Times New Roman"/>
          <w:sz w:val="24"/>
          <w:szCs w:val="24"/>
          <w:lang w:val="en-US"/>
        </w:rPr>
        <w:t xml:space="preserve">, </w:t>
      </w:r>
      <w:proofErr w:type="spellStart"/>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z w:val="24"/>
          <w:szCs w:val="24"/>
          <w:lang w:val="en-US"/>
        </w:rPr>
        <w:t>r</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ie</w:t>
      </w:r>
      <w:r w:rsidRPr="0082189B">
        <w:rPr>
          <w:rFonts w:ascii="Times New Roman" w:eastAsia="Times New Roman" w:hAnsi="Times New Roman" w:cs="Times New Roman"/>
          <w:spacing w:val="-1"/>
          <w:sz w:val="24"/>
          <w:szCs w:val="24"/>
          <w:lang w:val="en-US"/>
        </w:rPr>
        <w:t>ct</w:t>
      </w:r>
      <w:r w:rsidRPr="0082189B">
        <w:rPr>
          <w:rFonts w:ascii="Times New Roman" w:eastAsia="Times New Roman" w:hAnsi="Times New Roman" w:cs="Times New Roman"/>
          <w:sz w:val="24"/>
          <w:szCs w:val="24"/>
          <w:lang w:val="en-US"/>
        </w:rPr>
        <w:t>ele</w:t>
      </w:r>
      <w:proofErr w:type="spellEnd"/>
      <w:r w:rsidRPr="0082189B">
        <w:rPr>
          <w:rFonts w:ascii="Times New Roman" w:eastAsia="Times New Roman" w:hAnsi="Times New Roman" w:cs="Times New Roman"/>
          <w:spacing w:val="1"/>
          <w:sz w:val="24"/>
          <w:szCs w:val="24"/>
          <w:lang w:val="en-US"/>
        </w:rPr>
        <w:t xml:space="preserve"> </w:t>
      </w:r>
      <w:r w:rsidRPr="0082189B">
        <w:rPr>
          <w:rFonts w:ascii="Times New Roman" w:eastAsia="Times New Roman" w:hAnsi="Times New Roman" w:cs="Times New Roman"/>
          <w:spacing w:val="-2"/>
          <w:sz w:val="24"/>
          <w:szCs w:val="24"/>
          <w:lang w:val="en-US"/>
        </w:rPr>
        <w:t>r</w:t>
      </w:r>
      <w:r w:rsidRPr="0082189B">
        <w:rPr>
          <w:rFonts w:ascii="Times New Roman" w:eastAsia="Times New Roman" w:hAnsi="Times New Roman" w:cs="Times New Roman"/>
          <w:sz w:val="24"/>
          <w:szCs w:val="24"/>
          <w:lang w:val="en-US"/>
        </w:rPr>
        <w:t>es</w:t>
      </w:r>
      <w:r w:rsidRPr="0082189B">
        <w:rPr>
          <w:rFonts w:ascii="Times New Roman" w:eastAsia="Times New Roman" w:hAnsi="Times New Roman" w:cs="Times New Roman"/>
          <w:spacing w:val="1"/>
          <w:sz w:val="24"/>
          <w:szCs w:val="24"/>
          <w:lang w:val="en-US"/>
        </w:rPr>
        <w:t>p</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i</w:t>
      </w:r>
      <w:r w:rsidRPr="0082189B">
        <w:rPr>
          <w:rFonts w:ascii="Times New Roman" w:eastAsia="Times New Roman" w:hAnsi="Times New Roman" w:cs="Times New Roman"/>
          <w:spacing w:val="-3"/>
          <w:sz w:val="24"/>
          <w:szCs w:val="24"/>
          <w:lang w:val="en-US"/>
        </w:rPr>
        <w:t>v</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z w:val="24"/>
          <w:szCs w:val="24"/>
          <w:lang w:val="en-US"/>
        </w:rPr>
        <w:t>v</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z w:val="24"/>
          <w:szCs w:val="24"/>
          <w:lang w:val="en-US"/>
        </w:rPr>
        <w:t>r</w:t>
      </w:r>
      <w:proofErr w:type="spellEnd"/>
      <w:r w:rsidRPr="0082189B">
        <w:rPr>
          <w:rFonts w:ascii="Times New Roman" w:eastAsia="Times New Roman" w:hAnsi="Times New Roman" w:cs="Times New Roman"/>
          <w:spacing w:val="-1"/>
          <w:sz w:val="24"/>
          <w:szCs w:val="24"/>
          <w:lang w:val="en-US"/>
        </w:rPr>
        <w:t xml:space="preserve"> </w:t>
      </w:r>
      <w:r w:rsidRPr="0082189B">
        <w:rPr>
          <w:rFonts w:ascii="Times New Roman" w:eastAsia="Times New Roman" w:hAnsi="Times New Roman" w:cs="Times New Roman"/>
          <w:spacing w:val="1"/>
          <w:sz w:val="24"/>
          <w:szCs w:val="24"/>
          <w:lang w:val="en-US"/>
        </w:rPr>
        <w:t>f</w:t>
      </w:r>
      <w:r w:rsidRPr="0082189B">
        <w:rPr>
          <w:rFonts w:ascii="Times New Roman" w:eastAsia="Times New Roman" w:hAnsi="Times New Roman" w:cs="Times New Roman"/>
          <w:sz w:val="24"/>
          <w:szCs w:val="24"/>
          <w:lang w:val="en-US"/>
        </w:rPr>
        <w:t>i</w:t>
      </w:r>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d</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z w:val="24"/>
          <w:szCs w:val="24"/>
          <w:lang w:val="en-US"/>
        </w:rPr>
        <w:t>lar</w:t>
      </w:r>
      <w:r w:rsidRPr="0082189B">
        <w:rPr>
          <w:rFonts w:ascii="Times New Roman" w:eastAsia="Times New Roman" w:hAnsi="Times New Roman" w:cs="Times New Roman"/>
          <w:spacing w:val="-2"/>
          <w:sz w:val="24"/>
          <w:szCs w:val="24"/>
          <w:lang w:val="en-US"/>
        </w:rPr>
        <w:t>a</w:t>
      </w:r>
      <w:r w:rsidRPr="0082189B">
        <w:rPr>
          <w:rFonts w:ascii="Times New Roman" w:eastAsia="Times New Roman" w:hAnsi="Times New Roman" w:cs="Times New Roman"/>
          <w:spacing w:val="1"/>
          <w:sz w:val="24"/>
          <w:szCs w:val="24"/>
          <w:lang w:val="en-US"/>
        </w:rPr>
        <w:t>t</w:t>
      </w:r>
      <w:r w:rsidRPr="0082189B">
        <w:rPr>
          <w:rFonts w:ascii="Times New Roman" w:eastAsia="Times New Roman" w:hAnsi="Times New Roman" w:cs="Times New Roman"/>
          <w:sz w:val="24"/>
          <w:szCs w:val="24"/>
          <w:lang w:val="en-US"/>
        </w:rPr>
        <w:t>e</w:t>
      </w:r>
      <w:proofErr w:type="spellEnd"/>
      <w:r w:rsidRPr="0082189B">
        <w:rPr>
          <w:rFonts w:ascii="Times New Roman" w:eastAsia="Times New Roman" w:hAnsi="Times New Roman" w:cs="Times New Roman"/>
          <w:spacing w:val="-1"/>
          <w:sz w:val="24"/>
          <w:szCs w:val="24"/>
          <w:lang w:val="en-US"/>
        </w:rPr>
        <w:t xml:space="preserve"> </w:t>
      </w:r>
      <w:proofErr w:type="spellStart"/>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z w:val="24"/>
          <w:szCs w:val="24"/>
          <w:lang w:val="en-US"/>
        </w:rPr>
        <w:t>e</w:t>
      </w:r>
      <w:r w:rsidRPr="0082189B">
        <w:rPr>
          <w:rFonts w:ascii="Times New Roman" w:eastAsia="Times New Roman" w:hAnsi="Times New Roman" w:cs="Times New Roman"/>
          <w:spacing w:val="-1"/>
          <w:sz w:val="24"/>
          <w:szCs w:val="24"/>
          <w:lang w:val="en-US"/>
        </w:rPr>
        <w:t>c</w:t>
      </w:r>
      <w:r w:rsidRPr="0082189B">
        <w:rPr>
          <w:rFonts w:ascii="Times New Roman" w:eastAsia="Times New Roman" w:hAnsi="Times New Roman" w:cs="Times New Roman"/>
          <w:spacing w:val="1"/>
          <w:sz w:val="24"/>
          <w:szCs w:val="24"/>
          <w:lang w:val="en-US"/>
        </w:rPr>
        <w:t>o</w:t>
      </w:r>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pacing w:val="1"/>
          <w:sz w:val="24"/>
          <w:szCs w:val="24"/>
          <w:lang w:val="en-US"/>
        </w:rPr>
        <w:t>fo</w:t>
      </w:r>
      <w:r w:rsidRPr="0082189B">
        <w:rPr>
          <w:rFonts w:ascii="Times New Roman" w:eastAsia="Times New Roman" w:hAnsi="Times New Roman" w:cs="Times New Roman"/>
          <w:sz w:val="24"/>
          <w:szCs w:val="24"/>
          <w:lang w:val="en-US"/>
        </w:rPr>
        <w:t>r</w:t>
      </w:r>
      <w:r w:rsidRPr="0082189B">
        <w:rPr>
          <w:rFonts w:ascii="Times New Roman" w:eastAsia="Times New Roman" w:hAnsi="Times New Roman" w:cs="Times New Roman"/>
          <w:spacing w:val="-2"/>
          <w:sz w:val="24"/>
          <w:szCs w:val="24"/>
          <w:lang w:val="en-US"/>
        </w:rPr>
        <w:t>me</w:t>
      </w:r>
      <w:proofErr w:type="spellEnd"/>
      <w:r w:rsidRPr="0082189B">
        <w:rPr>
          <w:rFonts w:ascii="Times New Roman" w:eastAsia="Times New Roman" w:hAnsi="Times New Roman" w:cs="Times New Roman"/>
          <w:spacing w:val="1"/>
          <w:sz w:val="24"/>
          <w:szCs w:val="24"/>
          <w:lang w:val="en-US"/>
        </w:rPr>
        <w:t>/</w:t>
      </w:r>
      <w:proofErr w:type="spellStart"/>
      <w:r w:rsidRPr="0082189B">
        <w:rPr>
          <w:rFonts w:ascii="Times New Roman" w:eastAsia="Times New Roman" w:hAnsi="Times New Roman" w:cs="Times New Roman"/>
          <w:spacing w:val="1"/>
          <w:sz w:val="24"/>
          <w:szCs w:val="24"/>
          <w:lang w:val="en-US"/>
        </w:rPr>
        <w:t>n</w:t>
      </w:r>
      <w:r w:rsidRPr="0082189B">
        <w:rPr>
          <w:rFonts w:ascii="Times New Roman" w:eastAsia="Times New Roman" w:hAnsi="Times New Roman" w:cs="Times New Roman"/>
          <w:sz w:val="24"/>
          <w:szCs w:val="24"/>
          <w:lang w:val="en-US"/>
        </w:rPr>
        <w:t>eelig</w:t>
      </w:r>
      <w:r w:rsidRPr="0082189B">
        <w:rPr>
          <w:rFonts w:ascii="Times New Roman" w:eastAsia="Times New Roman" w:hAnsi="Times New Roman" w:cs="Times New Roman"/>
          <w:spacing w:val="-2"/>
          <w:sz w:val="24"/>
          <w:szCs w:val="24"/>
          <w:lang w:val="en-US"/>
        </w:rPr>
        <w:t>i</w:t>
      </w:r>
      <w:r w:rsidRPr="0082189B">
        <w:rPr>
          <w:rFonts w:ascii="Times New Roman" w:eastAsia="Times New Roman" w:hAnsi="Times New Roman" w:cs="Times New Roman"/>
          <w:spacing w:val="1"/>
          <w:sz w:val="24"/>
          <w:szCs w:val="24"/>
          <w:lang w:val="en-US"/>
        </w:rPr>
        <w:t>b</w:t>
      </w:r>
      <w:r w:rsidRPr="0082189B">
        <w:rPr>
          <w:rFonts w:ascii="Times New Roman" w:eastAsia="Times New Roman" w:hAnsi="Times New Roman" w:cs="Times New Roman"/>
          <w:sz w:val="24"/>
          <w:szCs w:val="24"/>
          <w:lang w:val="en-US"/>
        </w:rPr>
        <w:t>ile</w:t>
      </w:r>
      <w:proofErr w:type="spellEnd"/>
      <w:r w:rsidRPr="0082189B">
        <w:rPr>
          <w:rFonts w:ascii="Times New Roman" w:eastAsia="Times New Roman" w:hAnsi="Times New Roman" w:cs="Times New Roman"/>
          <w:sz w:val="24"/>
          <w:szCs w:val="24"/>
          <w:lang w:val="en-US"/>
        </w:rPr>
        <w:t>.</w:t>
      </w:r>
    </w:p>
    <w:p w14:paraId="17B1C7F2"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0B2AC057"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02216DF3" w14:textId="77777777" w:rsidR="006B555E" w:rsidRPr="006B555E" w:rsidRDefault="006B555E" w:rsidP="006B555E">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60" w:name="_Toc10643223"/>
    </w:p>
    <w:p w14:paraId="5783BA6C" w14:textId="3FCF81CD" w:rsidR="006B555E" w:rsidRPr="006B555E" w:rsidRDefault="006B555E" w:rsidP="006B555E">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61" w:name="_Toc43465196"/>
      <w:r w:rsidRPr="006B555E">
        <w:rPr>
          <w:rFonts w:ascii="Times New Roman" w:eastAsia="Times New Roman" w:hAnsi="Times New Roman" w:cs="Times New Roman"/>
          <w:b/>
          <w:color w:val="0070C0"/>
          <w:sz w:val="24"/>
          <w:szCs w:val="24"/>
          <w:lang w:eastAsia="ro-RO"/>
        </w:rPr>
        <w:t>CAPITOLUL</w:t>
      </w:r>
      <w:r w:rsidR="007A681E">
        <w:rPr>
          <w:rFonts w:ascii="Times New Roman" w:eastAsia="Times New Roman" w:hAnsi="Times New Roman" w:cs="Times New Roman"/>
          <w:b/>
          <w:color w:val="0070C0"/>
          <w:sz w:val="24"/>
          <w:szCs w:val="24"/>
          <w:lang w:eastAsia="ro-RO"/>
        </w:rPr>
        <w:t xml:space="preserve"> 9</w:t>
      </w:r>
      <w:r w:rsidRPr="006B555E">
        <w:rPr>
          <w:rFonts w:ascii="Times New Roman" w:eastAsia="Times New Roman" w:hAnsi="Times New Roman" w:cs="Times New Roman"/>
          <w:b/>
          <w:color w:val="0070C0"/>
          <w:sz w:val="24"/>
          <w:szCs w:val="24"/>
          <w:lang w:eastAsia="ro-RO"/>
        </w:rPr>
        <w:t xml:space="preserve"> CONTRACTAREA FONDURILOR</w:t>
      </w:r>
      <w:bookmarkEnd w:id="60"/>
      <w:bookmarkEnd w:id="61"/>
    </w:p>
    <w:p w14:paraId="7393B573" w14:textId="77777777" w:rsidR="006B555E" w:rsidRPr="006B555E" w:rsidRDefault="006B555E" w:rsidP="006B555E">
      <w:pPr>
        <w:spacing w:after="0" w:line="276" w:lineRule="auto"/>
        <w:ind w:left="90"/>
        <w:jc w:val="both"/>
        <w:rPr>
          <w:rFonts w:ascii="Times New Roman" w:eastAsia="Times New Roman" w:hAnsi="Times New Roman" w:cs="Times New Roman"/>
          <w:sz w:val="24"/>
          <w:szCs w:val="24"/>
          <w:lang w:eastAsia="ro-RO"/>
        </w:rPr>
      </w:pPr>
    </w:p>
    <w:p w14:paraId="04A4E30F" w14:textId="4A295458" w:rsidR="006B555E" w:rsidRPr="006B555E" w:rsidRDefault="007A681E"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62" w:name="_Toc10643224"/>
      <w:bookmarkStart w:id="63" w:name="_Toc43465197"/>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9</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 P</w:t>
      </w:r>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revederi</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comune</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pentru</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bookmarkEnd w:id="62"/>
      <w:bookmarkEnd w:id="63"/>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toate proiectele aferente submăsurii 19.2</w:t>
      </w:r>
    </w:p>
    <w:p w14:paraId="44A767AD"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65413EA6" w14:textId="28222F55" w:rsidR="006B555E" w:rsidRPr="006B555E" w:rsidRDefault="006B555E" w:rsidP="006B555E">
      <w:pPr>
        <w:widowControl w:val="0"/>
        <w:shd w:val="clear" w:color="auto" w:fill="FFFFFF"/>
        <w:spacing w:after="0" w:line="276" w:lineRule="auto"/>
        <w:ind w:firstLine="720"/>
        <w:jc w:val="both"/>
        <w:rPr>
          <w:rFonts w:ascii="Times New Roman" w:eastAsia="Book Antiqua" w:hAnsi="Times New Roman" w:cs="Times New Roman"/>
          <w:noProof/>
          <w:spacing w:val="5"/>
          <w:sz w:val="24"/>
          <w:szCs w:val="24"/>
          <w:lang w:eastAsia="ro-RO"/>
        </w:rPr>
      </w:pPr>
      <w:r w:rsidRPr="006B555E">
        <w:rPr>
          <w:rFonts w:ascii="Times New Roman" w:eastAsia="Book Antiqua" w:hAnsi="Times New Roman" w:cs="Times New Roman"/>
          <w:spacing w:val="5"/>
          <w:sz w:val="24"/>
          <w:szCs w:val="24"/>
          <w:lang w:val="pt-BR" w:eastAsia="ro-RO"/>
        </w:rPr>
        <w:t xml:space="preserve">După încheierea etapelor de verificare a Cererii de finanțare, experții OJFIR vor </w:t>
      </w:r>
      <w:r w:rsidRPr="006B555E">
        <w:rPr>
          <w:rFonts w:ascii="Times New Roman" w:eastAsia="Book Antiqua" w:hAnsi="Times New Roman" w:cs="Times New Roman"/>
          <w:spacing w:val="5"/>
          <w:sz w:val="24"/>
          <w:szCs w:val="24"/>
          <w:lang w:val="pt-BR" w:eastAsia="ro-RO"/>
        </w:rPr>
        <w:lastRenderedPageBreak/>
        <w:t xml:space="preserve">transmite către solicitant </w:t>
      </w:r>
      <w:r w:rsidRPr="006B555E">
        <w:rPr>
          <w:rFonts w:ascii="Times New Roman" w:eastAsia="Book Antiqua" w:hAnsi="Times New Roman" w:cs="Times New Roman"/>
          <w:noProof/>
          <w:spacing w:val="5"/>
          <w:sz w:val="24"/>
          <w:szCs w:val="24"/>
          <w:lang w:eastAsia="ro-RO"/>
        </w:rPr>
        <w:t xml:space="preserve">şi GAL </w:t>
      </w:r>
      <w:r w:rsidR="007A681E">
        <w:rPr>
          <w:rFonts w:ascii="Times New Roman" w:eastAsia="Book Antiqua" w:hAnsi="Times New Roman" w:cs="Times New Roman"/>
          <w:noProof/>
          <w:spacing w:val="5"/>
          <w:sz w:val="24"/>
          <w:szCs w:val="24"/>
          <w:lang w:eastAsia="ro-RO"/>
        </w:rPr>
        <w:t>Histria-Razim-Hamangia</w:t>
      </w:r>
      <w:r w:rsidRPr="006B555E">
        <w:rPr>
          <w:rFonts w:ascii="Times New Roman" w:eastAsia="Book Antiqua" w:hAnsi="Times New Roman" w:cs="Times New Roman"/>
          <w:noProof/>
          <w:spacing w:val="5"/>
          <w:sz w:val="24"/>
          <w:szCs w:val="24"/>
          <w:lang w:eastAsia="ro-RO"/>
        </w:rPr>
        <w:t xml:space="preserve">  </w:t>
      </w:r>
      <w:r w:rsidRPr="006B555E">
        <w:rPr>
          <w:rFonts w:ascii="Times New Roman" w:eastAsia="Book Antiqua" w:hAnsi="Times New Roman" w:cs="Times New Roman"/>
          <w:spacing w:val="5"/>
          <w:sz w:val="24"/>
          <w:szCs w:val="24"/>
          <w:lang w:val="pt-BR" w:eastAsia="ro-RO"/>
        </w:rPr>
        <w:t xml:space="preserve">formularul de </w:t>
      </w:r>
      <w:r w:rsidRPr="006B555E">
        <w:rPr>
          <w:rFonts w:ascii="Times New Roman" w:eastAsia="Book Antiqua" w:hAnsi="Times New Roman" w:cs="Times New Roman"/>
          <w:i/>
          <w:spacing w:val="5"/>
          <w:sz w:val="24"/>
          <w:szCs w:val="24"/>
          <w:lang w:val="pt-BR" w:eastAsia="ro-RO"/>
        </w:rPr>
        <w:t xml:space="preserve">Notificare a solicitantului privind semnarea Contractului/ Deciziei de finanțare </w:t>
      </w:r>
      <w:r w:rsidRPr="006B555E">
        <w:rPr>
          <w:rFonts w:ascii="Times New Roman" w:eastAsia="Book Antiqua" w:hAnsi="Times New Roman" w:cs="Times New Roman"/>
          <w:spacing w:val="5"/>
          <w:sz w:val="24"/>
          <w:szCs w:val="24"/>
          <w:lang w:val="pt-BR" w:eastAsia="ro-RO"/>
        </w:rPr>
        <w:t>( formular E6.8.3L ).</w:t>
      </w:r>
    </w:p>
    <w:p w14:paraId="130D483D" w14:textId="77777777" w:rsidR="006B555E" w:rsidRPr="006B555E" w:rsidRDefault="006B555E" w:rsidP="006B555E">
      <w:pPr>
        <w:spacing w:after="0" w:line="276" w:lineRule="auto"/>
        <w:ind w:firstLine="720"/>
        <w:jc w:val="both"/>
        <w:rPr>
          <w:rFonts w:ascii="Times New Roman" w:eastAsia="Times New Roman" w:hAnsi="Times New Roman" w:cs="Times New Roman"/>
          <w:sz w:val="24"/>
          <w:szCs w:val="24"/>
        </w:rPr>
      </w:pPr>
    </w:p>
    <w:p w14:paraId="7F990F24" w14:textId="03CC09F7" w:rsidR="006B555E" w:rsidRPr="006B555E" w:rsidRDefault="006B555E" w:rsidP="006B555E">
      <w:pPr>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Contractarea se realizează la nivelul CRFIR</w:t>
      </w:r>
      <w:r w:rsidRPr="006B555E">
        <w:rPr>
          <w:rFonts w:ascii="Times New Roman" w:eastAsia="Times New Roman" w:hAnsi="Times New Roman" w:cs="Times New Roman"/>
          <w:noProof/>
          <w:sz w:val="24"/>
          <w:szCs w:val="24"/>
        </w:rPr>
        <w:t>.</w:t>
      </w:r>
      <w:r w:rsidRPr="006B555E">
        <w:rPr>
          <w:rFonts w:ascii="Times New Roman" w:eastAsia="Times New Roman" w:hAnsi="Times New Roman" w:cs="Times New Roman"/>
          <w:sz w:val="24"/>
          <w:szCs w:val="24"/>
        </w:rPr>
        <w:t xml:space="preserve"> După semnarea </w:t>
      </w:r>
      <w:proofErr w:type="spellStart"/>
      <w:r w:rsidRPr="006B555E">
        <w:rPr>
          <w:rFonts w:ascii="Times New Roman" w:eastAsia="Times New Roman" w:hAnsi="Times New Roman" w:cs="Times New Roman"/>
          <w:sz w:val="24"/>
          <w:szCs w:val="24"/>
        </w:rPr>
        <w:t>Contractelore</w:t>
      </w:r>
      <w:proofErr w:type="spellEnd"/>
      <w:r w:rsidRPr="006B555E">
        <w:rPr>
          <w:rFonts w:ascii="Times New Roman" w:eastAsia="Times New Roman" w:hAnsi="Times New Roman" w:cs="Times New Roman"/>
          <w:sz w:val="24"/>
          <w:szCs w:val="24"/>
        </w:rPr>
        <w:t xml:space="preserve"> finanțare, expertul SLINRFIR va transmite către GAL o adresă de înștiințare privind încheierea angajamentului legal.</w:t>
      </w:r>
    </w:p>
    <w:p w14:paraId="2DE6E71E" w14:textId="77777777" w:rsidR="006B555E" w:rsidRPr="006B555E" w:rsidRDefault="006B555E" w:rsidP="006B555E">
      <w:pPr>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Pentru semnarea Contractului de finanțare, solicitanții trebuie să prezinte în mod obligatoriu, în termen de maximum 15 (cincisprezece) zile de la primirea Notificării E6.8.3L următoarele documente:</w:t>
      </w:r>
    </w:p>
    <w:p w14:paraId="0E3D3A4D" w14:textId="4D81F129" w:rsidR="006B555E" w:rsidRPr="006B555E" w:rsidRDefault="006B555E" w:rsidP="006B555E">
      <w:pPr>
        <w:numPr>
          <w:ilvl w:val="0"/>
          <w:numId w:val="20"/>
        </w:numPr>
        <w:spacing w:after="0" w:line="276" w:lineRule="auto"/>
        <w:ind w:firstLine="720"/>
        <w:contextualSpacing/>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Document de la instituția financiară cu datele de identificare ale acesteia </w:t>
      </w:r>
      <w:proofErr w:type="spellStart"/>
      <w:r w:rsidRPr="006B555E">
        <w:rPr>
          <w:rFonts w:ascii="Times New Roman" w:eastAsia="Times New Roman" w:hAnsi="Times New Roman" w:cs="Times New Roman"/>
          <w:sz w:val="24"/>
          <w:szCs w:val="24"/>
        </w:rPr>
        <w:t>şi</w:t>
      </w:r>
      <w:proofErr w:type="spellEnd"/>
      <w:r w:rsidRPr="006B555E">
        <w:rPr>
          <w:rFonts w:ascii="Times New Roman" w:eastAsia="Times New Roman" w:hAnsi="Times New Roman" w:cs="Times New Roman"/>
          <w:sz w:val="24"/>
          <w:szCs w:val="24"/>
        </w:rPr>
        <w:t xml:space="preserve"> ale contului aferent proiectului FEADR (denumirea, adresa instituției financiare, codul  IBAN al contului în care se derulează operațiunile cu AFIR) - </w:t>
      </w:r>
      <w:proofErr w:type="spellStart"/>
      <w:r w:rsidRPr="006B555E">
        <w:rPr>
          <w:rFonts w:ascii="Times New Roman" w:eastAsia="Times New Roman" w:hAnsi="Times New Roman" w:cs="Times New Roman"/>
          <w:sz w:val="24"/>
          <w:szCs w:val="24"/>
        </w:rPr>
        <w:t>ocumentul</w:t>
      </w:r>
      <w:proofErr w:type="spellEnd"/>
      <w:r w:rsidRPr="006B555E">
        <w:rPr>
          <w:rFonts w:ascii="Times New Roman" w:eastAsia="Times New Roman" w:hAnsi="Times New Roman" w:cs="Times New Roman"/>
          <w:sz w:val="24"/>
          <w:szCs w:val="24"/>
        </w:rPr>
        <w:t xml:space="preserve"> va fi eliberat obligatoriu de trezorerie;</w:t>
      </w:r>
    </w:p>
    <w:p w14:paraId="5DF24BA0" w14:textId="77777777" w:rsidR="006B555E" w:rsidRPr="006B555E" w:rsidRDefault="006B555E" w:rsidP="006B555E">
      <w:pPr>
        <w:numPr>
          <w:ilvl w:val="0"/>
          <w:numId w:val="20"/>
        </w:numPr>
        <w:spacing w:after="0" w:line="276" w:lineRule="auto"/>
        <w:ind w:firstLine="720"/>
        <w:contextualSpacing/>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Cazierul judiciar al responsabilului legal, în original, care să ateste lipsa înscrierilor care privesc </w:t>
      </w:r>
      <w:proofErr w:type="spellStart"/>
      <w:r w:rsidRPr="006B555E">
        <w:rPr>
          <w:rFonts w:ascii="Times New Roman" w:eastAsia="Times New Roman" w:hAnsi="Times New Roman" w:cs="Times New Roman"/>
          <w:sz w:val="24"/>
          <w:szCs w:val="24"/>
        </w:rPr>
        <w:t>sancţiuni</w:t>
      </w:r>
      <w:proofErr w:type="spellEnd"/>
      <w:r w:rsidRPr="006B555E">
        <w:rPr>
          <w:rFonts w:ascii="Times New Roman" w:eastAsia="Times New Roman" w:hAnsi="Times New Roman" w:cs="Times New Roman"/>
          <w:sz w:val="24"/>
          <w:szCs w:val="24"/>
        </w:rPr>
        <w:t xml:space="preserve"> penale în domeniul </w:t>
      </w:r>
      <w:proofErr w:type="spellStart"/>
      <w:r w:rsidRPr="006B555E">
        <w:rPr>
          <w:rFonts w:ascii="Times New Roman" w:eastAsia="Times New Roman" w:hAnsi="Times New Roman" w:cs="Times New Roman"/>
          <w:sz w:val="24"/>
          <w:szCs w:val="24"/>
        </w:rPr>
        <w:t>economico</w:t>
      </w:r>
      <w:proofErr w:type="spellEnd"/>
      <w:r w:rsidRPr="006B555E">
        <w:rPr>
          <w:rFonts w:ascii="Times New Roman" w:eastAsia="Times New Roman" w:hAnsi="Times New Roman" w:cs="Times New Roman"/>
          <w:sz w:val="24"/>
          <w:szCs w:val="24"/>
        </w:rPr>
        <w:t>-financiar;</w:t>
      </w:r>
    </w:p>
    <w:p w14:paraId="334C270C" w14:textId="77777777" w:rsidR="006B555E" w:rsidRPr="006B555E" w:rsidRDefault="006B555E" w:rsidP="006B555E">
      <w:pPr>
        <w:numPr>
          <w:ilvl w:val="0"/>
          <w:numId w:val="20"/>
        </w:numPr>
        <w:spacing w:after="0" w:line="276" w:lineRule="auto"/>
        <w:ind w:firstLine="720"/>
        <w:contextualSpacing/>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Alte documente (se vor preciza, după caz, în Notificarea E6.8.3L).</w:t>
      </w:r>
    </w:p>
    <w:p w14:paraId="0B82BCBF" w14:textId="0D0D813F" w:rsidR="006B555E" w:rsidRPr="006B555E" w:rsidRDefault="006B555E" w:rsidP="006B555E">
      <w:pPr>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După primirea documentelor obligatorii menționate mai sus, expertul SLIN</w:t>
      </w:r>
      <w:r w:rsidR="00100292">
        <w:rPr>
          <w:rFonts w:ascii="Times New Roman" w:eastAsia="Times New Roman" w:hAnsi="Times New Roman" w:cs="Times New Roman"/>
          <w:sz w:val="24"/>
          <w:szCs w:val="24"/>
        </w:rPr>
        <w:t>A</w:t>
      </w:r>
      <w:r w:rsidRPr="006B555E">
        <w:rPr>
          <w:rFonts w:ascii="Times New Roman" w:eastAsia="Times New Roman" w:hAnsi="Times New Roman" w:cs="Times New Roman"/>
          <w:sz w:val="24"/>
          <w:szCs w:val="24"/>
        </w:rPr>
        <w:t xml:space="preserve"> CRFIR, desemnat de șeful </w:t>
      </w:r>
      <w:r w:rsidRPr="00100292">
        <w:rPr>
          <w:rFonts w:ascii="Times New Roman" w:eastAsia="Times New Roman" w:hAnsi="Times New Roman" w:cs="Times New Roman"/>
          <w:sz w:val="24"/>
          <w:szCs w:val="24"/>
        </w:rPr>
        <w:t>SLIN</w:t>
      </w:r>
      <w:r w:rsidR="00100292">
        <w:rPr>
          <w:rFonts w:ascii="Times New Roman" w:eastAsia="Times New Roman" w:hAnsi="Times New Roman" w:cs="Times New Roman"/>
          <w:sz w:val="24"/>
          <w:szCs w:val="24"/>
        </w:rPr>
        <w:t>A</w:t>
      </w:r>
      <w:r w:rsidRPr="006B555E">
        <w:rPr>
          <w:rFonts w:ascii="Times New Roman" w:eastAsia="Times New Roman" w:hAnsi="Times New Roman" w:cs="Times New Roman"/>
          <w:sz w:val="24"/>
          <w:szCs w:val="24"/>
        </w:rPr>
        <w:t xml:space="preserve"> – CRFIR, procedează la întocmirea:</w:t>
      </w:r>
    </w:p>
    <w:p w14:paraId="318FA682" w14:textId="77777777" w:rsidR="006B555E" w:rsidRPr="006B555E" w:rsidRDefault="006B555E" w:rsidP="006B555E">
      <w:pPr>
        <w:numPr>
          <w:ilvl w:val="0"/>
          <w:numId w:val="21"/>
        </w:numPr>
        <w:spacing w:after="0" w:line="276" w:lineRule="auto"/>
        <w:ind w:firstLine="720"/>
        <w:contextualSpacing/>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Contractului de </w:t>
      </w:r>
      <w:proofErr w:type="spellStart"/>
      <w:r w:rsidRPr="006B555E">
        <w:rPr>
          <w:rFonts w:ascii="Times New Roman" w:eastAsia="Times New Roman" w:hAnsi="Times New Roman" w:cs="Times New Roman"/>
          <w:sz w:val="24"/>
          <w:szCs w:val="24"/>
        </w:rPr>
        <w:t>finanţare</w:t>
      </w:r>
      <w:proofErr w:type="spellEnd"/>
      <w:r w:rsidRPr="006B555E">
        <w:rPr>
          <w:rFonts w:ascii="Times New Roman" w:eastAsia="Times New Roman" w:hAnsi="Times New Roman" w:cs="Times New Roman"/>
          <w:sz w:val="24"/>
          <w:szCs w:val="24"/>
        </w:rPr>
        <w:t xml:space="preserve"> (formular C1.1L);</w:t>
      </w:r>
    </w:p>
    <w:p w14:paraId="6EF388C3" w14:textId="77777777" w:rsidR="006B555E" w:rsidRPr="006B555E" w:rsidRDefault="006B555E" w:rsidP="006B555E">
      <w:pPr>
        <w:numPr>
          <w:ilvl w:val="0"/>
          <w:numId w:val="21"/>
        </w:numPr>
        <w:spacing w:after="0" w:line="276" w:lineRule="auto"/>
        <w:ind w:firstLine="720"/>
        <w:contextualSpacing/>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Propunerii de angajare a unei cheltuieli;</w:t>
      </w:r>
    </w:p>
    <w:p w14:paraId="0FD2A23F" w14:textId="77777777" w:rsidR="006B555E" w:rsidRPr="006B555E" w:rsidRDefault="006B555E" w:rsidP="006B555E">
      <w:pPr>
        <w:numPr>
          <w:ilvl w:val="0"/>
          <w:numId w:val="21"/>
        </w:numPr>
        <w:spacing w:after="0" w:line="276" w:lineRule="auto"/>
        <w:ind w:firstLine="720"/>
        <w:contextualSpacing/>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Angajamentului bugetar individual.</w:t>
      </w:r>
    </w:p>
    <w:p w14:paraId="1EA6F2AD" w14:textId="77777777" w:rsidR="006B555E" w:rsidRPr="006B555E" w:rsidRDefault="006B555E" w:rsidP="006B555E">
      <w:pPr>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Dacă beneficiarul nu prezintă documentele prevăzute în Notificare sau nu se prezintă spre semnare la termenul stabilit și nici nu solicită, în scris, Autorității Contractante alte termene, atunci se consideră că a renunțat la ajutorul financiar. În cazul în care beneficiarul solicită prelungirea termenului de prezentare a clarificărilor solicitate, noul termen nu poate depăși termenul inițial stabilit cu mai mult de 10 (zece) zile.</w:t>
      </w:r>
    </w:p>
    <w:p w14:paraId="05B89BA3" w14:textId="77777777" w:rsidR="006B555E" w:rsidRPr="006B555E" w:rsidRDefault="006B555E" w:rsidP="006B555E">
      <w:pPr>
        <w:widowControl w:val="0"/>
        <w:shd w:val="clear" w:color="auto" w:fill="FFFFFF"/>
        <w:spacing w:after="0" w:line="276" w:lineRule="auto"/>
        <w:ind w:firstLine="720"/>
        <w:jc w:val="both"/>
        <w:rPr>
          <w:rFonts w:ascii="Times New Roman" w:eastAsia="Book Antiqua" w:hAnsi="Times New Roman" w:cs="Times New Roman"/>
          <w:noProof/>
          <w:spacing w:val="5"/>
          <w:sz w:val="24"/>
          <w:szCs w:val="24"/>
          <w:lang w:eastAsia="ro-RO"/>
        </w:rPr>
      </w:pPr>
      <w:r w:rsidRPr="006B555E">
        <w:rPr>
          <w:rFonts w:ascii="Times New Roman" w:eastAsia="Book Antiqua" w:hAnsi="Times New Roman" w:cs="Times New Roman"/>
          <w:noProof/>
          <w:spacing w:val="5"/>
          <w:sz w:val="24"/>
          <w:szCs w:val="24"/>
          <w:lang w:eastAsia="ro-RO"/>
        </w:rPr>
        <w:t>Cursul de schimb utilizat se stabileste astfel:</w:t>
      </w:r>
    </w:p>
    <w:p w14:paraId="163765F4" w14:textId="77777777" w:rsidR="006B555E" w:rsidRPr="006B555E" w:rsidRDefault="006B555E" w:rsidP="006B555E">
      <w:pPr>
        <w:widowControl w:val="0"/>
        <w:shd w:val="clear" w:color="auto" w:fill="FFFFFF"/>
        <w:spacing w:after="0" w:line="276" w:lineRule="auto"/>
        <w:ind w:firstLine="720"/>
        <w:jc w:val="both"/>
        <w:rPr>
          <w:rFonts w:ascii="Times New Roman" w:eastAsia="Book Antiqua" w:hAnsi="Times New Roman" w:cs="Times New Roman"/>
          <w:noProof/>
          <w:spacing w:val="5"/>
          <w:sz w:val="24"/>
          <w:szCs w:val="24"/>
          <w:lang w:eastAsia="ro-RO"/>
        </w:rPr>
      </w:pPr>
      <w:r w:rsidRPr="006B555E">
        <w:rPr>
          <w:rFonts w:ascii="Times New Roman" w:eastAsia="Book Antiqua" w:hAnsi="Times New Roman" w:cs="Times New Roman"/>
          <w:noProof/>
          <w:spacing w:val="5"/>
          <w:sz w:val="24"/>
          <w:szCs w:val="24"/>
          <w:lang w:eastAsia="ro-RO"/>
        </w:rPr>
        <w:t xml:space="preserve">- pentru măsurile pentru care regulamentele europene nu prevăd plăți anuale de sprijin este cursul euro-lei de la data de 1 ianuarie a anului în care a fost luată decizia de acordare a finanțării, respectiv anul semnării contractului de finanțare, publicat pe pagina web a Băncii Central Europene </w:t>
      </w:r>
      <w:hyperlink r:id="rId14" w:history="1">
        <w:r w:rsidRPr="006B555E">
          <w:rPr>
            <w:rFonts w:ascii="Times New Roman" w:eastAsia="Book Antiqua" w:hAnsi="Times New Roman" w:cs="Times New Roman"/>
            <w:noProof/>
            <w:color w:val="0000FF"/>
            <w:spacing w:val="5"/>
            <w:sz w:val="24"/>
            <w:szCs w:val="24"/>
            <w:u w:val="single"/>
            <w:lang w:eastAsia="ro-RO"/>
          </w:rPr>
          <w:t>http://www.ecb.int/index.html</w:t>
        </w:r>
      </w:hyperlink>
    </w:p>
    <w:p w14:paraId="664EFBC8" w14:textId="11263F87" w:rsidR="006B555E" w:rsidRPr="006B555E" w:rsidRDefault="006B555E" w:rsidP="00971119">
      <w:pPr>
        <w:tabs>
          <w:tab w:val="left" w:pos="0"/>
        </w:tabs>
        <w:spacing w:after="0" w:line="276" w:lineRule="auto"/>
        <w:ind w:left="1440"/>
        <w:contextualSpacing/>
        <w:jc w:val="both"/>
        <w:rPr>
          <w:rFonts w:ascii="Times New Roman" w:eastAsia="Times New Roman" w:hAnsi="Times New Roman" w:cs="Times New Roman"/>
          <w:sz w:val="24"/>
          <w:szCs w:val="24"/>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6B555E" w:rsidRPr="006B555E" w14:paraId="42A6F7B3" w14:textId="77777777" w:rsidTr="007A681E">
        <w:tc>
          <w:tcPr>
            <w:tcW w:w="10996" w:type="dxa"/>
            <w:shd w:val="clear" w:color="auto" w:fill="8EAADB" w:themeFill="accent1" w:themeFillTint="99"/>
          </w:tcPr>
          <w:p w14:paraId="7F1E260F" w14:textId="77777777" w:rsidR="006B555E" w:rsidRPr="006B555E" w:rsidRDefault="006B555E" w:rsidP="007A681E">
            <w:pPr>
              <w:widowControl w:val="0"/>
              <w:shd w:val="clear" w:color="auto" w:fill="FFFFFF" w:themeFill="background1"/>
              <w:spacing w:after="0" w:line="276" w:lineRule="auto"/>
              <w:ind w:firstLine="720"/>
              <w:jc w:val="both"/>
              <w:rPr>
                <w:rFonts w:ascii="Times New Roman" w:eastAsia="Book Antiqua" w:hAnsi="Times New Roman" w:cs="Times New Roman"/>
                <w:noProof/>
                <w:spacing w:val="5"/>
                <w:sz w:val="24"/>
                <w:szCs w:val="24"/>
                <w:lang w:eastAsia="ro-RO"/>
              </w:rPr>
            </w:pPr>
            <w:r w:rsidRPr="007A681E">
              <w:rPr>
                <w:rFonts w:ascii="Times New Roman" w:eastAsia="Book Antiqua" w:hAnsi="Times New Roman" w:cs="Times New Roman"/>
                <w:i/>
                <w:noProof/>
                <w:color w:val="FF0000"/>
                <w:spacing w:val="5"/>
                <w:sz w:val="24"/>
                <w:szCs w:val="24"/>
                <w:lang w:eastAsia="ro-RO"/>
              </w:rPr>
              <w:t>Atenție</w:t>
            </w:r>
            <w:r w:rsidRPr="006B555E">
              <w:rPr>
                <w:rFonts w:ascii="Times New Roman" w:eastAsia="Book Antiqua" w:hAnsi="Times New Roman" w:cs="Times New Roman"/>
                <w:i/>
                <w:noProof/>
                <w:spacing w:val="5"/>
                <w:sz w:val="24"/>
                <w:szCs w:val="24"/>
                <w:lang w:eastAsia="ro-RO"/>
              </w:rPr>
              <w:t xml:space="preserve"> ! </w:t>
            </w:r>
            <w:r w:rsidRPr="006B555E">
              <w:rPr>
                <w:rFonts w:ascii="Times New Roman" w:eastAsia="Book Antiqua" w:hAnsi="Times New Roman" w:cs="Times New Roman"/>
                <w:noProof/>
                <w:spacing w:val="5"/>
                <w:sz w:val="24"/>
                <w:szCs w:val="24"/>
                <w:lang w:eastAsia="ro-RO"/>
              </w:rPr>
              <w:t xml:space="preserve">Pe durata de valabilitate, beneficiarul va furniza GAL-ului orice document sau informație în măsură să ajute la colectarea datelor referitoare la indicatorii de monitorizare aferenți proiectului. </w:t>
            </w:r>
          </w:p>
        </w:tc>
      </w:tr>
    </w:tbl>
    <w:p w14:paraId="1A795762" w14:textId="2B404996" w:rsidR="006B555E" w:rsidRDefault="006B555E" w:rsidP="007A681E">
      <w:pPr>
        <w:shd w:val="clear" w:color="auto" w:fill="FFFFFF" w:themeFill="background1"/>
        <w:spacing w:after="0" w:line="276" w:lineRule="auto"/>
        <w:jc w:val="both"/>
        <w:rPr>
          <w:rFonts w:ascii="Times New Roman" w:eastAsia="Times New Roman" w:hAnsi="Times New Roman" w:cs="Times New Roman"/>
          <w:sz w:val="24"/>
          <w:szCs w:val="24"/>
        </w:rPr>
      </w:pPr>
    </w:p>
    <w:p w14:paraId="5C53D728" w14:textId="1772074E" w:rsidR="005E09AC" w:rsidRDefault="005E09AC" w:rsidP="007A681E">
      <w:pPr>
        <w:shd w:val="clear" w:color="auto" w:fill="FFFFFF" w:themeFill="background1"/>
        <w:spacing w:after="0" w:line="276" w:lineRule="auto"/>
        <w:jc w:val="both"/>
        <w:rPr>
          <w:rFonts w:ascii="Times New Roman" w:eastAsia="Times New Roman" w:hAnsi="Times New Roman" w:cs="Times New Roman"/>
          <w:sz w:val="24"/>
          <w:szCs w:val="24"/>
        </w:rPr>
      </w:pPr>
    </w:p>
    <w:p w14:paraId="0C8EF2C9" w14:textId="77777777" w:rsidR="005E09AC" w:rsidRPr="006B555E" w:rsidRDefault="005E09AC" w:rsidP="007A681E">
      <w:pPr>
        <w:shd w:val="clear" w:color="auto" w:fill="FFFFFF" w:themeFill="background1"/>
        <w:spacing w:after="0" w:line="276" w:lineRule="auto"/>
        <w:jc w:val="both"/>
        <w:rPr>
          <w:rFonts w:ascii="Times New Roman" w:eastAsia="Times New Roman" w:hAnsi="Times New Roman" w:cs="Times New Roman"/>
          <w:sz w:val="24"/>
          <w:szCs w:val="24"/>
        </w:rPr>
      </w:pPr>
    </w:p>
    <w:p w14:paraId="3C1A1DC6" w14:textId="1B1DAA22" w:rsidR="006B555E" w:rsidRPr="006B555E" w:rsidRDefault="007A681E"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64" w:name="_Toc10643225"/>
      <w:bookmarkStart w:id="65" w:name="_Toc43465198"/>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lastRenderedPageBreak/>
        <w:t>9</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.2 </w:t>
      </w:r>
      <w:bookmarkEnd w:id="64"/>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Obiectul, durata </w:t>
      </w:r>
      <w:proofErr w:type="spellStart"/>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şi</w:t>
      </w:r>
      <w:proofErr w:type="spellEnd"/>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modificarea </w:t>
      </w:r>
      <w:r w:rsidR="0089167F">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FORMULARULUI -CADRU DE </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contractului de </w:t>
      </w:r>
      <w:proofErr w:type="spellStart"/>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finanţare</w:t>
      </w:r>
      <w:bookmarkEnd w:id="65"/>
      <w:proofErr w:type="spellEnd"/>
      <w:r w:rsidR="000552D5" w:rsidRPr="000552D5">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r w:rsidR="000552D5">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PENTRU PROIECTE DE SERVICII</w:t>
      </w:r>
    </w:p>
    <w:p w14:paraId="50F5003B"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b/>
          <w:sz w:val="24"/>
          <w:szCs w:val="24"/>
          <w:lang w:eastAsia="ro-RO"/>
        </w:rPr>
      </w:pPr>
    </w:p>
    <w:p w14:paraId="6216C653"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sz w:val="24"/>
          <w:szCs w:val="24"/>
          <w:lang w:eastAsia="ro-RO"/>
        </w:rPr>
      </w:pPr>
      <w:r w:rsidRPr="006B555E">
        <w:rPr>
          <w:rFonts w:ascii="Times New Roman" w:eastAsia="Times New Roman" w:hAnsi="Times New Roman" w:cs="Times New Roman"/>
          <w:b/>
          <w:sz w:val="24"/>
          <w:szCs w:val="24"/>
          <w:lang w:eastAsia="ro-RO"/>
        </w:rPr>
        <w:t>Obiectul</w:t>
      </w:r>
      <w:r w:rsidRPr="006B555E">
        <w:rPr>
          <w:rFonts w:ascii="Times New Roman" w:eastAsia="Times New Roman" w:hAnsi="Times New Roman" w:cs="Times New Roman"/>
          <w:sz w:val="24"/>
          <w:szCs w:val="24"/>
          <w:lang w:eastAsia="ro-RO"/>
        </w:rPr>
        <w:t xml:space="preserve">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w:t>
      </w:r>
    </w:p>
    <w:p w14:paraId="1EC357C3"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sz w:val="24"/>
          <w:szCs w:val="24"/>
          <w:lang w:val="pt-BR"/>
        </w:rPr>
      </w:pPr>
    </w:p>
    <w:p w14:paraId="470AA61C" w14:textId="529FC11B"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sz w:val="24"/>
          <w:szCs w:val="24"/>
          <w:lang w:val="pt-BR"/>
        </w:rPr>
      </w:pPr>
      <w:r w:rsidRPr="006B555E">
        <w:rPr>
          <w:rFonts w:ascii="Times New Roman" w:eastAsia="Times New Roman" w:hAnsi="Times New Roman" w:cs="Times New Roman"/>
          <w:sz w:val="24"/>
          <w:szCs w:val="24"/>
          <w:lang w:val="pt-BR"/>
        </w:rPr>
        <w:t>Expertul AFIR poate solicita informații suplimentare beneficiarului în vederea încheierii Contractului de finanțare, prin intermediul formularului C3.4L.</w:t>
      </w:r>
    </w:p>
    <w:p w14:paraId="7E936AF1" w14:textId="28BCEBDE" w:rsidR="006B555E" w:rsidRPr="00971119" w:rsidRDefault="006B555E" w:rsidP="006B555E">
      <w:pPr>
        <w:autoSpaceDE w:val="0"/>
        <w:autoSpaceDN w:val="0"/>
        <w:adjustRightInd w:val="0"/>
        <w:spacing w:after="0" w:line="276" w:lineRule="auto"/>
        <w:jc w:val="both"/>
        <w:rPr>
          <w:rFonts w:ascii="Times New Roman" w:eastAsia="Times New Roman" w:hAnsi="Times New Roman" w:cs="Times New Roman"/>
          <w:b/>
          <w:bCs/>
          <w:color w:val="FF0000"/>
          <w:sz w:val="24"/>
          <w:szCs w:val="24"/>
          <w:lang w:val="en-US"/>
        </w:rPr>
      </w:pPr>
      <w:r w:rsidRPr="006B555E">
        <w:rPr>
          <w:rFonts w:ascii="Times New Roman" w:eastAsia="Times New Roman" w:hAnsi="Times New Roman" w:cs="Times New Roman"/>
          <w:b/>
          <w:sz w:val="24"/>
          <w:szCs w:val="24"/>
          <w:lang w:eastAsia="ro-RO"/>
        </w:rPr>
        <w:t xml:space="preserve">Durata de valabilitate a contractului de </w:t>
      </w:r>
      <w:proofErr w:type="spellStart"/>
      <w:r w:rsidRPr="006B555E">
        <w:rPr>
          <w:rFonts w:ascii="Times New Roman" w:eastAsia="Times New Roman" w:hAnsi="Times New Roman" w:cs="Times New Roman"/>
          <w:b/>
          <w:sz w:val="24"/>
          <w:szCs w:val="24"/>
          <w:lang w:eastAsia="ro-RO"/>
        </w:rPr>
        <w:t>finanţare</w:t>
      </w:r>
      <w:proofErr w:type="spellEnd"/>
      <w:r w:rsidRPr="006B555E">
        <w:rPr>
          <w:rFonts w:ascii="Times New Roman" w:eastAsia="Times New Roman" w:hAnsi="Times New Roman" w:cs="Times New Roman"/>
          <w:sz w:val="24"/>
          <w:szCs w:val="24"/>
          <w:lang w:eastAsia="ro-RO"/>
        </w:rPr>
        <w:t xml:space="preserve"> </w:t>
      </w:r>
      <w:r w:rsidR="0037163A" w:rsidRPr="0037163A">
        <w:rPr>
          <w:rFonts w:ascii="Times New Roman" w:eastAsia="Times New Roman" w:hAnsi="Times New Roman" w:cs="Times New Roman"/>
          <w:b/>
          <w:bCs/>
          <w:color w:val="FF0000"/>
          <w:sz w:val="24"/>
          <w:szCs w:val="24"/>
          <w:lang w:eastAsia="ro-RO"/>
        </w:rPr>
        <w:t xml:space="preserve"> </w:t>
      </w:r>
      <w:r w:rsidR="0037163A" w:rsidRPr="0025486C">
        <w:rPr>
          <w:rFonts w:ascii="Times New Roman" w:eastAsia="Times New Roman" w:hAnsi="Times New Roman" w:cs="Times New Roman"/>
          <w:b/>
          <w:bCs/>
          <w:color w:val="FF0000"/>
          <w:sz w:val="24"/>
          <w:szCs w:val="24"/>
          <w:lang w:eastAsia="ro-RO"/>
        </w:rPr>
        <w:t>începe la data semnării acestuia de către părțile contractante și cuprinde durata de implementare la care se adaugă termenul maxim de 90 de zile calendaristice pentru efectuarea ultimei plăți, fără a depăși data de 31 decembrie 2025</w:t>
      </w:r>
      <w:r w:rsidR="00817BC8">
        <w:rPr>
          <w:rFonts w:ascii="Times New Roman" w:eastAsia="Times New Roman" w:hAnsi="Times New Roman" w:cs="Times New Roman"/>
          <w:b/>
          <w:bCs/>
          <w:color w:val="FF0000"/>
          <w:sz w:val="24"/>
          <w:szCs w:val="24"/>
          <w:lang w:eastAsia="ro-RO"/>
        </w:rPr>
        <w:t>, fără a exista excepții</w:t>
      </w:r>
      <w:r w:rsidR="00D539F1">
        <w:rPr>
          <w:rFonts w:ascii="Times New Roman" w:eastAsia="Times New Roman" w:hAnsi="Times New Roman" w:cs="Times New Roman"/>
          <w:b/>
          <w:bCs/>
          <w:color w:val="FF0000"/>
          <w:sz w:val="24"/>
          <w:szCs w:val="24"/>
          <w:lang w:eastAsia="ro-RO"/>
        </w:rPr>
        <w:t xml:space="preserve"> de la această prevedere a contractului de finanțare.</w:t>
      </w:r>
    </w:p>
    <w:p w14:paraId="1260EB86"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b/>
          <w:bCs/>
          <w:sz w:val="24"/>
          <w:szCs w:val="24"/>
          <w:lang w:val="en-US"/>
        </w:rPr>
      </w:pPr>
    </w:p>
    <w:p w14:paraId="148635A7" w14:textId="3682C8D2" w:rsidR="006B555E" w:rsidRPr="006B555E" w:rsidRDefault="00F80BB8" w:rsidP="00F80BB8">
      <w:pPr>
        <w:autoSpaceDE w:val="0"/>
        <w:autoSpaceDN w:val="0"/>
        <w:adjustRightInd w:val="0"/>
        <w:spacing w:after="0" w:line="276" w:lineRule="auto"/>
        <w:ind w:firstLine="720"/>
        <w:jc w:val="both"/>
        <w:rPr>
          <w:rFonts w:ascii="Times New Roman" w:eastAsia="Times New Roman" w:hAnsi="Times New Roman" w:cs="Times New Roman"/>
          <w:sz w:val="24"/>
          <w:szCs w:val="24"/>
          <w:lang w:eastAsia="ro-RO"/>
        </w:rPr>
      </w:pPr>
      <w:r w:rsidRPr="006B555E" w:rsidDel="00F80BB8">
        <w:rPr>
          <w:rFonts w:ascii="Times New Roman" w:eastAsia="Times New Roman" w:hAnsi="Times New Roman" w:cs="Times New Roman"/>
          <w:sz w:val="24"/>
          <w:szCs w:val="24"/>
          <w:lang w:eastAsia="ro-RO"/>
        </w:rPr>
        <w:t xml:space="preserve"> </w:t>
      </w:r>
    </w:p>
    <w:p w14:paraId="7BC4FCA4"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sz w:val="24"/>
          <w:szCs w:val="24"/>
          <w:lang w:eastAsia="ro-RO"/>
        </w:rPr>
      </w:pPr>
      <w:r w:rsidRPr="006B555E">
        <w:rPr>
          <w:rFonts w:ascii="Times New Roman" w:eastAsia="Times New Roman" w:hAnsi="Times New Roman" w:cs="Times New Roman"/>
          <w:sz w:val="24"/>
          <w:szCs w:val="24"/>
          <w:lang w:eastAsia="ro-RO"/>
        </w:rPr>
        <w:t xml:space="preserve">Cererea de Finanțare depusă de solicitant, rezultată în urma verificărilor, modificărilor și completărilor efectuate pe parcursul etapei de evaluare </w:t>
      </w:r>
      <w:proofErr w:type="spellStart"/>
      <w:r w:rsidRPr="006B555E">
        <w:rPr>
          <w:rFonts w:ascii="Times New Roman" w:eastAsia="Times New Roman" w:hAnsi="Times New Roman" w:cs="Times New Roman"/>
          <w:sz w:val="24"/>
          <w:szCs w:val="24"/>
          <w:lang w:eastAsia="ro-RO"/>
        </w:rPr>
        <w:t>şi</w:t>
      </w:r>
      <w:proofErr w:type="spellEnd"/>
      <w:r w:rsidRPr="006B555E">
        <w:rPr>
          <w:rFonts w:ascii="Times New Roman" w:eastAsia="Times New Roman" w:hAnsi="Times New Roman" w:cs="Times New Roman"/>
          <w:sz w:val="24"/>
          <w:szCs w:val="24"/>
          <w:lang w:eastAsia="ro-RO"/>
        </w:rPr>
        <w:t xml:space="preserve"> selecție devine obligatorie pentru solicitant. Solicitantul acceptă finanțarea nerambursabilă și se angajează să implementeze corect angajamentele asumate pe propria răspundere.</w:t>
      </w:r>
    </w:p>
    <w:p w14:paraId="4F1D0987"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sz w:val="24"/>
          <w:szCs w:val="24"/>
          <w:lang w:eastAsia="ro-RO"/>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555E" w:rsidRPr="006B555E" w14:paraId="22B60F1F" w14:textId="77777777" w:rsidTr="007A681E">
        <w:trPr>
          <w:trHeight w:val="1973"/>
        </w:trPr>
        <w:tc>
          <w:tcPr>
            <w:tcW w:w="10099" w:type="dxa"/>
            <w:shd w:val="clear" w:color="auto" w:fill="8EAADB" w:themeFill="accent1" w:themeFillTint="99"/>
          </w:tcPr>
          <w:p w14:paraId="280353E4" w14:textId="1F0248EF" w:rsidR="006B555E" w:rsidRPr="006B555E" w:rsidRDefault="006B555E" w:rsidP="006B555E">
            <w:pPr>
              <w:spacing w:after="0" w:line="276" w:lineRule="auto"/>
              <w:ind w:firstLine="720"/>
              <w:jc w:val="both"/>
              <w:rPr>
                <w:rFonts w:ascii="Times New Roman" w:eastAsia="Arial" w:hAnsi="Times New Roman" w:cs="Times New Roman"/>
                <w:sz w:val="24"/>
                <w:szCs w:val="24"/>
                <w:lang w:val="pt-BR"/>
              </w:rPr>
            </w:pPr>
            <w:r w:rsidRPr="007A681E">
              <w:rPr>
                <w:rFonts w:ascii="Times New Roman" w:eastAsia="Arial" w:hAnsi="Times New Roman" w:cs="Times New Roman"/>
                <w:b/>
                <w:color w:val="FF0000"/>
                <w:sz w:val="24"/>
                <w:szCs w:val="24"/>
                <w:lang w:val="pt-BR"/>
              </w:rPr>
              <w:t>ATENŢIE !</w:t>
            </w:r>
            <w:r w:rsidRPr="006B555E">
              <w:rPr>
                <w:rFonts w:ascii="Times New Roman" w:eastAsia="Arial" w:hAnsi="Times New Roman" w:cs="Times New Roman"/>
                <w:sz w:val="24"/>
                <w:szCs w:val="24"/>
                <w:lang w:val="pt-BR"/>
              </w:rPr>
              <w:t xml:space="preserve"> Pe tot parcusul derulării Contractelor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 finanțare, AFIR poate dispune încetarea valabilității angajamentului legal printr-o notificare scrisă din partea AFIR, adresată beneficiarului, fără nicio altă formalitate și fără intervenția instanței judecătorești.</w:t>
            </w:r>
          </w:p>
        </w:tc>
      </w:tr>
    </w:tbl>
    <w:p w14:paraId="3D6EE211" w14:textId="77777777" w:rsidR="006B555E" w:rsidRPr="006B555E" w:rsidRDefault="006B555E" w:rsidP="006B555E">
      <w:pPr>
        <w:widowControl w:val="0"/>
        <w:spacing w:after="0" w:line="276" w:lineRule="auto"/>
        <w:jc w:val="both"/>
        <w:rPr>
          <w:rFonts w:ascii="Times New Roman" w:eastAsia="Times New Roman" w:hAnsi="Times New Roman" w:cs="Times New Roman"/>
          <w:b/>
          <w:i/>
          <w:sz w:val="24"/>
          <w:szCs w:val="24"/>
        </w:rPr>
      </w:pPr>
      <w:r w:rsidRPr="006B555E">
        <w:rPr>
          <w:rFonts w:ascii="Times New Roman" w:eastAsia="Times New Roman" w:hAnsi="Times New Roman" w:cs="Times New Roman"/>
          <w:i/>
          <w:sz w:val="24"/>
          <w:szCs w:val="24"/>
        </w:rPr>
        <w:t>Precizări referitoare la</w:t>
      </w:r>
      <w:r w:rsidRPr="006B555E">
        <w:rPr>
          <w:rFonts w:ascii="Times New Roman" w:eastAsia="Times New Roman" w:hAnsi="Times New Roman" w:cs="Times New Roman"/>
          <w:b/>
          <w:i/>
          <w:sz w:val="24"/>
          <w:szCs w:val="24"/>
        </w:rPr>
        <w:t xml:space="preserve"> modificarea Contractului de </w:t>
      </w:r>
      <w:proofErr w:type="spellStart"/>
      <w:r w:rsidRPr="006B555E">
        <w:rPr>
          <w:rFonts w:ascii="Times New Roman" w:eastAsia="Times New Roman" w:hAnsi="Times New Roman" w:cs="Times New Roman"/>
          <w:b/>
          <w:i/>
          <w:sz w:val="24"/>
          <w:szCs w:val="24"/>
        </w:rPr>
        <w:t>finanţare</w:t>
      </w:r>
      <w:proofErr w:type="spellEnd"/>
      <w:r w:rsidRPr="006B555E">
        <w:rPr>
          <w:rFonts w:ascii="Times New Roman" w:eastAsia="Times New Roman" w:hAnsi="Times New Roman" w:cs="Times New Roman"/>
          <w:b/>
          <w:i/>
          <w:sz w:val="24"/>
          <w:szCs w:val="24"/>
        </w:rPr>
        <w:t>:</w:t>
      </w:r>
    </w:p>
    <w:p w14:paraId="61E37CCB" w14:textId="77777777" w:rsidR="006B555E" w:rsidRPr="006B555E" w:rsidRDefault="006B555E" w:rsidP="006B555E">
      <w:pPr>
        <w:numPr>
          <w:ilvl w:val="0"/>
          <w:numId w:val="22"/>
        </w:numPr>
        <w:autoSpaceDE w:val="0"/>
        <w:autoSpaceDN w:val="0"/>
        <w:adjustRightInd w:val="0"/>
        <w:spacing w:after="0" w:line="276" w:lineRule="auto"/>
        <w:ind w:firstLine="720"/>
        <w:jc w:val="both"/>
        <w:rPr>
          <w:rFonts w:ascii="Times New Roman" w:eastAsia="Wingdings-Regular" w:hAnsi="Times New Roman" w:cs="Times New Roman"/>
          <w:sz w:val="24"/>
          <w:szCs w:val="24"/>
          <w:lang w:eastAsia="ro-RO"/>
        </w:rPr>
      </w:pPr>
      <w:r w:rsidRPr="006B555E">
        <w:rPr>
          <w:rFonts w:ascii="Times New Roman" w:eastAsia="Wingdings-Regular" w:hAnsi="Times New Roman" w:cs="Times New Roman"/>
          <w:sz w:val="24"/>
          <w:szCs w:val="24"/>
          <w:lang w:eastAsia="ro-RO"/>
        </w:rPr>
        <w:t xml:space="preserve">Beneficiarul poate solicita modificarea Contractului de Finanțare numai în cursul duratei de </w:t>
      </w:r>
      <w:proofErr w:type="spellStart"/>
      <w:r w:rsidRPr="006B555E">
        <w:rPr>
          <w:rFonts w:ascii="Times New Roman" w:eastAsia="Wingdings-Regular" w:hAnsi="Times New Roman" w:cs="Times New Roman"/>
          <w:sz w:val="24"/>
          <w:szCs w:val="24"/>
          <w:lang w:eastAsia="ro-RO"/>
        </w:rPr>
        <w:t>execuţie</w:t>
      </w:r>
      <w:proofErr w:type="spellEnd"/>
      <w:r w:rsidRPr="006B555E">
        <w:rPr>
          <w:rFonts w:ascii="Times New Roman" w:eastAsia="Wingdings-Regular" w:hAnsi="Times New Roman" w:cs="Times New Roman"/>
          <w:sz w:val="24"/>
          <w:szCs w:val="24"/>
          <w:lang w:eastAsia="ro-RO"/>
        </w:rPr>
        <w:t xml:space="preserve"> a acestuia stabilită prin contract </w:t>
      </w:r>
      <w:proofErr w:type="spellStart"/>
      <w:r w:rsidRPr="006B555E">
        <w:rPr>
          <w:rFonts w:ascii="Times New Roman" w:eastAsia="Wingdings-Regular" w:hAnsi="Times New Roman" w:cs="Times New Roman"/>
          <w:sz w:val="24"/>
          <w:szCs w:val="24"/>
          <w:lang w:eastAsia="ro-RO"/>
        </w:rPr>
        <w:t>şi</w:t>
      </w:r>
      <w:proofErr w:type="spellEnd"/>
      <w:r w:rsidRPr="006B555E">
        <w:rPr>
          <w:rFonts w:ascii="Times New Roman" w:eastAsia="Wingdings-Regular" w:hAnsi="Times New Roman" w:cs="Times New Roman"/>
          <w:sz w:val="24"/>
          <w:szCs w:val="24"/>
          <w:lang w:eastAsia="ro-RO"/>
        </w:rPr>
        <w:t xml:space="preserve"> nu poate avea efect retroactiv.</w:t>
      </w:r>
    </w:p>
    <w:p w14:paraId="6F3750AF" w14:textId="1A443B83" w:rsidR="006B555E" w:rsidRPr="006B555E" w:rsidRDefault="006B555E" w:rsidP="006B555E">
      <w:pPr>
        <w:numPr>
          <w:ilvl w:val="0"/>
          <w:numId w:val="22"/>
        </w:numPr>
        <w:autoSpaceDE w:val="0"/>
        <w:autoSpaceDN w:val="0"/>
        <w:adjustRightInd w:val="0"/>
        <w:spacing w:after="0" w:line="276" w:lineRule="auto"/>
        <w:ind w:firstLine="720"/>
        <w:jc w:val="both"/>
        <w:rPr>
          <w:rFonts w:ascii="Times New Roman" w:eastAsia="Wingdings-Regular" w:hAnsi="Times New Roman" w:cs="Times New Roman"/>
          <w:sz w:val="24"/>
          <w:szCs w:val="24"/>
          <w:lang w:eastAsia="ro-RO"/>
        </w:rPr>
      </w:pPr>
      <w:r w:rsidRPr="006B555E">
        <w:rPr>
          <w:rFonts w:ascii="Times New Roman" w:eastAsia="Wingdings-Regular" w:hAnsi="Times New Roman" w:cs="Times New Roman"/>
          <w:sz w:val="24"/>
          <w:szCs w:val="24"/>
          <w:lang w:eastAsia="ro-RO"/>
        </w:rPr>
        <w:t xml:space="preserve">Orice modificare la contract se va face cu acordul ambelor </w:t>
      </w:r>
      <w:proofErr w:type="spellStart"/>
      <w:r w:rsidRPr="006B555E">
        <w:rPr>
          <w:rFonts w:ascii="Times New Roman" w:eastAsia="Wingdings-Regular" w:hAnsi="Times New Roman" w:cs="Times New Roman"/>
          <w:sz w:val="24"/>
          <w:szCs w:val="24"/>
          <w:lang w:eastAsia="ro-RO"/>
        </w:rPr>
        <w:t>părţi</w:t>
      </w:r>
      <w:proofErr w:type="spellEnd"/>
      <w:r w:rsidRPr="006B555E">
        <w:rPr>
          <w:rFonts w:ascii="Times New Roman" w:eastAsia="Wingdings-Regular" w:hAnsi="Times New Roman" w:cs="Times New Roman"/>
          <w:sz w:val="24"/>
          <w:szCs w:val="24"/>
          <w:lang w:eastAsia="ro-RO"/>
        </w:rPr>
        <w:t xml:space="preserve"> contractante, cu </w:t>
      </w:r>
      <w:proofErr w:type="spellStart"/>
      <w:r w:rsidRPr="006B555E">
        <w:rPr>
          <w:rFonts w:ascii="Times New Roman" w:eastAsia="Wingdings-Regular" w:hAnsi="Times New Roman" w:cs="Times New Roman"/>
          <w:sz w:val="24"/>
          <w:szCs w:val="24"/>
          <w:lang w:eastAsia="ro-RO"/>
        </w:rPr>
        <w:t>excepţia</w:t>
      </w:r>
      <w:proofErr w:type="spellEnd"/>
      <w:r w:rsidRPr="006B555E">
        <w:rPr>
          <w:rFonts w:ascii="Times New Roman" w:eastAsia="Wingdings-Regular" w:hAnsi="Times New Roman" w:cs="Times New Roman"/>
          <w:sz w:val="24"/>
          <w:szCs w:val="24"/>
          <w:lang w:eastAsia="ro-RO"/>
        </w:rPr>
        <w:t xml:space="preserve"> </w:t>
      </w:r>
      <w:proofErr w:type="spellStart"/>
      <w:r w:rsidRPr="006B555E">
        <w:rPr>
          <w:rFonts w:ascii="Times New Roman" w:eastAsia="Wingdings-Regular" w:hAnsi="Times New Roman" w:cs="Times New Roman"/>
          <w:sz w:val="24"/>
          <w:szCs w:val="24"/>
          <w:lang w:eastAsia="ro-RO"/>
        </w:rPr>
        <w:t>situaţiilor</w:t>
      </w:r>
      <w:proofErr w:type="spellEnd"/>
      <w:r w:rsidRPr="006B555E">
        <w:rPr>
          <w:rFonts w:ascii="Times New Roman" w:eastAsia="Wingdings-Regular" w:hAnsi="Times New Roman" w:cs="Times New Roman"/>
          <w:sz w:val="24"/>
          <w:szCs w:val="24"/>
          <w:lang w:eastAsia="ro-RO"/>
        </w:rPr>
        <w:t xml:space="preserve"> în care intervin modificări ale </w:t>
      </w:r>
      <w:proofErr w:type="spellStart"/>
      <w:r w:rsidRPr="006B555E">
        <w:rPr>
          <w:rFonts w:ascii="Times New Roman" w:eastAsia="Wingdings-Regular" w:hAnsi="Times New Roman" w:cs="Times New Roman"/>
          <w:sz w:val="24"/>
          <w:szCs w:val="24"/>
          <w:lang w:eastAsia="ro-RO"/>
        </w:rPr>
        <w:t>legislaţiei</w:t>
      </w:r>
      <w:proofErr w:type="spellEnd"/>
      <w:r w:rsidRPr="006B555E">
        <w:rPr>
          <w:rFonts w:ascii="Times New Roman" w:eastAsia="Wingdings-Regular" w:hAnsi="Times New Roman" w:cs="Times New Roman"/>
          <w:sz w:val="24"/>
          <w:szCs w:val="24"/>
          <w:lang w:eastAsia="ro-RO"/>
        </w:rPr>
        <w:t xml:space="preserve"> aplicabile </w:t>
      </w:r>
      <w:proofErr w:type="spellStart"/>
      <w:r w:rsidRPr="006B555E">
        <w:rPr>
          <w:rFonts w:ascii="Times New Roman" w:eastAsia="Wingdings-Regular" w:hAnsi="Times New Roman" w:cs="Times New Roman"/>
          <w:sz w:val="24"/>
          <w:szCs w:val="24"/>
          <w:lang w:eastAsia="ro-RO"/>
        </w:rPr>
        <w:t>finanţării</w:t>
      </w:r>
      <w:proofErr w:type="spellEnd"/>
      <w:r w:rsidRPr="006B555E">
        <w:rPr>
          <w:rFonts w:ascii="Times New Roman" w:eastAsia="Wingdings-Regular" w:hAnsi="Times New Roman" w:cs="Times New Roman"/>
          <w:sz w:val="24"/>
          <w:szCs w:val="24"/>
          <w:lang w:eastAsia="ro-RO"/>
        </w:rPr>
        <w:t xml:space="preserve"> </w:t>
      </w:r>
    </w:p>
    <w:p w14:paraId="381F3AB7" w14:textId="77777777" w:rsidR="006B555E" w:rsidRPr="006B555E" w:rsidRDefault="006B555E" w:rsidP="006B555E">
      <w:pPr>
        <w:autoSpaceDE w:val="0"/>
        <w:autoSpaceDN w:val="0"/>
        <w:adjustRightInd w:val="0"/>
        <w:spacing w:after="0" w:line="276" w:lineRule="auto"/>
        <w:ind w:firstLine="720"/>
        <w:jc w:val="both"/>
        <w:rPr>
          <w:rFonts w:ascii="Times New Roman" w:eastAsia="Wingdings-Regular" w:hAnsi="Times New Roman" w:cs="Times New Roman"/>
          <w:sz w:val="24"/>
          <w:szCs w:val="24"/>
          <w:lang w:eastAsia="ro-RO"/>
        </w:rPr>
      </w:pPr>
      <w:r w:rsidRPr="006B555E">
        <w:rPr>
          <w:rFonts w:ascii="Times New Roman" w:eastAsia="Wingdings-Regular" w:hAnsi="Times New Roman" w:cs="Times New Roman"/>
          <w:sz w:val="24"/>
          <w:szCs w:val="24"/>
          <w:lang w:eastAsia="ro-RO"/>
        </w:rPr>
        <w:t>nerambursabile, când Autoritatea Contractantă va notifica în scris Beneficiarul cu privire la aceste modificări, iar Beneficiarul se obligă a le respecta întocmai.</w:t>
      </w:r>
    </w:p>
    <w:p w14:paraId="591300D6" w14:textId="15D03709" w:rsidR="006B555E" w:rsidRDefault="006B555E" w:rsidP="00490D41">
      <w:pPr>
        <w:numPr>
          <w:ilvl w:val="0"/>
          <w:numId w:val="22"/>
        </w:numPr>
        <w:autoSpaceDE w:val="0"/>
        <w:autoSpaceDN w:val="0"/>
        <w:adjustRightInd w:val="0"/>
        <w:spacing w:after="0" w:line="276" w:lineRule="auto"/>
        <w:ind w:firstLine="720"/>
        <w:jc w:val="both"/>
        <w:rPr>
          <w:rFonts w:ascii="Times New Roman" w:eastAsia="Wingdings-Regular" w:hAnsi="Times New Roman" w:cs="Times New Roman"/>
          <w:sz w:val="24"/>
          <w:szCs w:val="24"/>
          <w:lang w:eastAsia="ro-RO"/>
        </w:rPr>
      </w:pPr>
    </w:p>
    <w:p w14:paraId="25430255" w14:textId="77777777" w:rsidR="002B1BB5" w:rsidRPr="002B1BB5" w:rsidRDefault="002B1BB5" w:rsidP="00971119">
      <w:pPr>
        <w:autoSpaceDE w:val="0"/>
        <w:autoSpaceDN w:val="0"/>
        <w:adjustRightInd w:val="0"/>
        <w:spacing w:after="0" w:line="276" w:lineRule="auto"/>
        <w:ind w:left="360"/>
        <w:jc w:val="both"/>
        <w:rPr>
          <w:rFonts w:ascii="Times New Roman" w:eastAsia="Wingdings-Regular" w:hAnsi="Times New Roman" w:cs="Times New Roman"/>
          <w:sz w:val="24"/>
          <w:szCs w:val="24"/>
          <w:lang w:eastAsia="ro-RO"/>
        </w:rPr>
      </w:pPr>
      <w:r w:rsidRPr="002B1BB5">
        <w:rPr>
          <w:rFonts w:ascii="Times New Roman" w:eastAsia="Wingdings-Regular" w:hAnsi="Times New Roman" w:cs="Times New Roman"/>
          <w:sz w:val="24"/>
          <w:szCs w:val="24"/>
          <w:lang w:eastAsia="ro-RO"/>
        </w:rPr>
        <w:t xml:space="preserve">Precizări referitoare la modificarea Contractului de finanțare </w:t>
      </w:r>
    </w:p>
    <w:p w14:paraId="16BD4C00" w14:textId="77777777" w:rsidR="002B1BB5" w:rsidRPr="002B1BB5" w:rsidRDefault="002B1BB5" w:rsidP="00971119">
      <w:pPr>
        <w:autoSpaceDE w:val="0"/>
        <w:autoSpaceDN w:val="0"/>
        <w:adjustRightInd w:val="0"/>
        <w:spacing w:after="0" w:line="276" w:lineRule="auto"/>
        <w:ind w:left="360"/>
        <w:jc w:val="both"/>
        <w:rPr>
          <w:rFonts w:ascii="Times New Roman" w:eastAsia="Wingdings-Regular" w:hAnsi="Times New Roman" w:cs="Times New Roman"/>
          <w:sz w:val="24"/>
          <w:szCs w:val="24"/>
          <w:lang w:eastAsia="ro-RO"/>
        </w:rPr>
      </w:pPr>
      <w:r w:rsidRPr="002B1BB5">
        <w:rPr>
          <w:rFonts w:ascii="Times New Roman" w:eastAsia="Wingdings-Regular" w:hAnsi="Times New Roman" w:cs="Times New Roman"/>
          <w:sz w:val="24"/>
          <w:szCs w:val="24"/>
          <w:lang w:eastAsia="ro-RO"/>
        </w:rPr>
        <w:t xml:space="preserve">     Orice modificare la contract se va face cu acordul ambelor </w:t>
      </w:r>
      <w:proofErr w:type="spellStart"/>
      <w:r w:rsidRPr="002B1BB5">
        <w:rPr>
          <w:rFonts w:ascii="Times New Roman" w:eastAsia="Wingdings-Regular" w:hAnsi="Times New Roman" w:cs="Times New Roman"/>
          <w:sz w:val="24"/>
          <w:szCs w:val="24"/>
          <w:lang w:eastAsia="ro-RO"/>
        </w:rPr>
        <w:t>părţi</w:t>
      </w:r>
      <w:proofErr w:type="spellEnd"/>
      <w:r w:rsidRPr="002B1BB5">
        <w:rPr>
          <w:rFonts w:ascii="Times New Roman" w:eastAsia="Wingdings-Regular" w:hAnsi="Times New Roman" w:cs="Times New Roman"/>
          <w:sz w:val="24"/>
          <w:szCs w:val="24"/>
          <w:lang w:eastAsia="ro-RO"/>
        </w:rPr>
        <w:t xml:space="preserve"> contractante, cu </w:t>
      </w:r>
      <w:proofErr w:type="spellStart"/>
      <w:r w:rsidRPr="002B1BB5">
        <w:rPr>
          <w:rFonts w:ascii="Times New Roman" w:eastAsia="Wingdings-Regular" w:hAnsi="Times New Roman" w:cs="Times New Roman"/>
          <w:sz w:val="24"/>
          <w:szCs w:val="24"/>
          <w:lang w:eastAsia="ro-RO"/>
        </w:rPr>
        <w:t>excepţia</w:t>
      </w:r>
      <w:proofErr w:type="spellEnd"/>
      <w:r w:rsidRPr="002B1BB5">
        <w:rPr>
          <w:rFonts w:ascii="Times New Roman" w:eastAsia="Wingdings-Regular" w:hAnsi="Times New Roman" w:cs="Times New Roman"/>
          <w:sz w:val="24"/>
          <w:szCs w:val="24"/>
          <w:lang w:eastAsia="ro-RO"/>
        </w:rPr>
        <w:t xml:space="preserve"> </w:t>
      </w:r>
      <w:proofErr w:type="spellStart"/>
      <w:r w:rsidRPr="002B1BB5">
        <w:rPr>
          <w:rFonts w:ascii="Times New Roman" w:eastAsia="Wingdings-Regular" w:hAnsi="Times New Roman" w:cs="Times New Roman"/>
          <w:sz w:val="24"/>
          <w:szCs w:val="24"/>
          <w:lang w:eastAsia="ro-RO"/>
        </w:rPr>
        <w:t>situaţiilor</w:t>
      </w:r>
      <w:proofErr w:type="spellEnd"/>
      <w:r w:rsidRPr="002B1BB5">
        <w:rPr>
          <w:rFonts w:ascii="Times New Roman" w:eastAsia="Wingdings-Regular" w:hAnsi="Times New Roman" w:cs="Times New Roman"/>
          <w:sz w:val="24"/>
          <w:szCs w:val="24"/>
          <w:lang w:eastAsia="ro-RO"/>
        </w:rPr>
        <w:t xml:space="preserve"> în care intervin modificări ale </w:t>
      </w:r>
      <w:proofErr w:type="spellStart"/>
      <w:r w:rsidRPr="002B1BB5">
        <w:rPr>
          <w:rFonts w:ascii="Times New Roman" w:eastAsia="Wingdings-Regular" w:hAnsi="Times New Roman" w:cs="Times New Roman"/>
          <w:sz w:val="24"/>
          <w:szCs w:val="24"/>
          <w:lang w:eastAsia="ro-RO"/>
        </w:rPr>
        <w:t>legislaţiei</w:t>
      </w:r>
      <w:proofErr w:type="spellEnd"/>
      <w:r w:rsidRPr="002B1BB5">
        <w:rPr>
          <w:rFonts w:ascii="Times New Roman" w:eastAsia="Wingdings-Regular" w:hAnsi="Times New Roman" w:cs="Times New Roman"/>
          <w:sz w:val="24"/>
          <w:szCs w:val="24"/>
          <w:lang w:eastAsia="ro-RO"/>
        </w:rPr>
        <w:t xml:space="preserve"> aplicabile </w:t>
      </w:r>
      <w:proofErr w:type="spellStart"/>
      <w:r w:rsidRPr="002B1BB5">
        <w:rPr>
          <w:rFonts w:ascii="Times New Roman" w:eastAsia="Wingdings-Regular" w:hAnsi="Times New Roman" w:cs="Times New Roman"/>
          <w:sz w:val="24"/>
          <w:szCs w:val="24"/>
          <w:lang w:eastAsia="ro-RO"/>
        </w:rPr>
        <w:t>finanţării</w:t>
      </w:r>
      <w:proofErr w:type="spellEnd"/>
      <w:r w:rsidRPr="002B1BB5">
        <w:rPr>
          <w:rFonts w:ascii="Times New Roman" w:eastAsia="Wingdings-Regular" w:hAnsi="Times New Roman" w:cs="Times New Roman"/>
          <w:sz w:val="24"/>
          <w:szCs w:val="24"/>
          <w:lang w:eastAsia="ro-RO"/>
        </w:rPr>
        <w:t xml:space="preserve"> nerambursabile, când Autoritatea Contractantă va notifica în scris Beneficiarul cu privire la aceste modificări, iar Beneficiarul se obligă a le respecta întocmai.</w:t>
      </w:r>
    </w:p>
    <w:p w14:paraId="77195CA9" w14:textId="77777777" w:rsidR="002B1BB5" w:rsidRPr="002B1BB5" w:rsidRDefault="002B1BB5" w:rsidP="00971119">
      <w:pPr>
        <w:autoSpaceDE w:val="0"/>
        <w:autoSpaceDN w:val="0"/>
        <w:adjustRightInd w:val="0"/>
        <w:spacing w:after="0" w:line="276" w:lineRule="auto"/>
        <w:ind w:left="360"/>
        <w:jc w:val="both"/>
        <w:rPr>
          <w:rFonts w:ascii="Times New Roman" w:eastAsia="Wingdings-Regular" w:hAnsi="Times New Roman" w:cs="Times New Roman"/>
          <w:sz w:val="24"/>
          <w:szCs w:val="24"/>
          <w:lang w:eastAsia="ro-RO"/>
        </w:rPr>
      </w:pPr>
      <w:r w:rsidRPr="002B1BB5">
        <w:rPr>
          <w:rFonts w:ascii="Times New Roman" w:eastAsia="Wingdings-Regular" w:hAnsi="Times New Roman" w:cs="Times New Roman"/>
          <w:sz w:val="24"/>
          <w:szCs w:val="24"/>
          <w:lang w:eastAsia="ro-RO"/>
        </w:rPr>
        <w:t xml:space="preserve">      Beneficiarul  sau Autoritatea Contractantă pot solicita modificarea Contractului de </w:t>
      </w:r>
      <w:proofErr w:type="spellStart"/>
      <w:r w:rsidRPr="002B1BB5">
        <w:rPr>
          <w:rFonts w:ascii="Times New Roman" w:eastAsia="Wingdings-Regular" w:hAnsi="Times New Roman" w:cs="Times New Roman"/>
          <w:sz w:val="24"/>
          <w:szCs w:val="24"/>
          <w:lang w:eastAsia="ro-RO"/>
        </w:rPr>
        <w:t>finanţare</w:t>
      </w:r>
      <w:proofErr w:type="spellEnd"/>
      <w:r w:rsidRPr="002B1BB5">
        <w:rPr>
          <w:rFonts w:ascii="Times New Roman" w:eastAsia="Wingdings-Regular" w:hAnsi="Times New Roman" w:cs="Times New Roman"/>
          <w:sz w:val="24"/>
          <w:szCs w:val="24"/>
          <w:lang w:eastAsia="ro-RO"/>
        </w:rPr>
        <w:t xml:space="preserve"> numai în cursul duratei de valabilitate a acestuia, iar modificările nu pot avea efect retroactiv. Nu sunt acceptate modificările care afectează criteriile de eligibilitate și selecție în baza cărora proiectul a fost selectat. Valoarea totală eligibilă nerambursabilă aprobată și prevăzută în Contract nu poate fi </w:t>
      </w:r>
      <w:proofErr w:type="spellStart"/>
      <w:r w:rsidRPr="002B1BB5">
        <w:rPr>
          <w:rFonts w:ascii="Times New Roman" w:eastAsia="Wingdings-Regular" w:hAnsi="Times New Roman" w:cs="Times New Roman"/>
          <w:sz w:val="24"/>
          <w:szCs w:val="24"/>
          <w:lang w:eastAsia="ro-RO"/>
        </w:rPr>
        <w:t>depăşită</w:t>
      </w:r>
      <w:proofErr w:type="spellEnd"/>
      <w:r w:rsidRPr="002B1BB5">
        <w:rPr>
          <w:rFonts w:ascii="Times New Roman" w:eastAsia="Wingdings-Regular" w:hAnsi="Times New Roman" w:cs="Times New Roman"/>
          <w:sz w:val="24"/>
          <w:szCs w:val="24"/>
          <w:lang w:eastAsia="ro-RO"/>
        </w:rPr>
        <w:t xml:space="preserve">. </w:t>
      </w:r>
    </w:p>
    <w:p w14:paraId="2304B63C" w14:textId="77777777" w:rsidR="002B1BB5" w:rsidRPr="002B1BB5" w:rsidRDefault="002B1BB5" w:rsidP="00971119">
      <w:pPr>
        <w:autoSpaceDE w:val="0"/>
        <w:autoSpaceDN w:val="0"/>
        <w:adjustRightInd w:val="0"/>
        <w:spacing w:after="0" w:line="276" w:lineRule="auto"/>
        <w:ind w:left="360"/>
        <w:jc w:val="both"/>
        <w:rPr>
          <w:rFonts w:ascii="Times New Roman" w:eastAsia="Wingdings-Regular" w:hAnsi="Times New Roman" w:cs="Times New Roman"/>
          <w:sz w:val="24"/>
          <w:szCs w:val="24"/>
          <w:lang w:eastAsia="ro-RO"/>
        </w:rPr>
      </w:pPr>
      <w:r w:rsidRPr="002B1BB5">
        <w:rPr>
          <w:rFonts w:ascii="Times New Roman" w:eastAsia="Wingdings-Regular" w:hAnsi="Times New Roman" w:cs="Times New Roman"/>
          <w:sz w:val="24"/>
          <w:szCs w:val="24"/>
          <w:lang w:eastAsia="ro-RO"/>
        </w:rPr>
        <w:t xml:space="preserve">    Modificarea Contractului de finanțare trebuie să respecte întrutotul  prevederile Ghidului de implementare a submăsurii 19.2 – capitolul 4.3-Modificarea contractelor de finanțare proiectelor de servicii</w:t>
      </w:r>
    </w:p>
    <w:p w14:paraId="06CFD293" w14:textId="77777777" w:rsidR="002B1BB5" w:rsidRPr="002B1BB5" w:rsidRDefault="002B1BB5" w:rsidP="00971119">
      <w:pPr>
        <w:autoSpaceDE w:val="0"/>
        <w:autoSpaceDN w:val="0"/>
        <w:adjustRightInd w:val="0"/>
        <w:spacing w:after="0" w:line="276" w:lineRule="auto"/>
        <w:ind w:left="360"/>
        <w:jc w:val="both"/>
        <w:rPr>
          <w:rFonts w:ascii="Times New Roman" w:eastAsia="Wingdings-Regular" w:hAnsi="Times New Roman" w:cs="Times New Roman"/>
          <w:sz w:val="24"/>
          <w:szCs w:val="24"/>
          <w:lang w:eastAsia="ro-RO"/>
        </w:rPr>
      </w:pPr>
      <w:r w:rsidRPr="002B1BB5">
        <w:rPr>
          <w:rFonts w:ascii="Times New Roman" w:eastAsia="Wingdings-Regular" w:hAnsi="Times New Roman" w:cs="Times New Roman"/>
          <w:sz w:val="24"/>
          <w:szCs w:val="24"/>
          <w:lang w:eastAsia="ro-RO"/>
        </w:rPr>
        <w:t>Pentru modificarea Contractului de finanțare beneficiarul va prezenta :</w:t>
      </w:r>
    </w:p>
    <w:p w14:paraId="6DCDFC69" w14:textId="77777777" w:rsidR="002B1BB5" w:rsidRPr="002B1BB5" w:rsidRDefault="002B1BB5" w:rsidP="00971119">
      <w:pPr>
        <w:autoSpaceDE w:val="0"/>
        <w:autoSpaceDN w:val="0"/>
        <w:adjustRightInd w:val="0"/>
        <w:spacing w:after="0" w:line="276" w:lineRule="auto"/>
        <w:ind w:left="720"/>
        <w:jc w:val="both"/>
        <w:rPr>
          <w:rFonts w:ascii="Times New Roman" w:eastAsia="Wingdings-Regular" w:hAnsi="Times New Roman" w:cs="Times New Roman"/>
          <w:sz w:val="24"/>
          <w:szCs w:val="24"/>
          <w:lang w:eastAsia="ro-RO"/>
        </w:rPr>
      </w:pPr>
      <w:r w:rsidRPr="002B1BB5">
        <w:rPr>
          <w:rFonts w:ascii="Times New Roman" w:eastAsia="Wingdings-Regular" w:hAnsi="Times New Roman" w:cs="Times New Roman"/>
          <w:sz w:val="24"/>
          <w:szCs w:val="24"/>
          <w:lang w:eastAsia="ro-RO"/>
        </w:rPr>
        <w:t>•</w:t>
      </w:r>
      <w:r w:rsidRPr="002B1BB5">
        <w:rPr>
          <w:rFonts w:ascii="Times New Roman" w:eastAsia="Wingdings-Regular" w:hAnsi="Times New Roman" w:cs="Times New Roman"/>
          <w:sz w:val="24"/>
          <w:szCs w:val="24"/>
          <w:lang w:eastAsia="ro-RO"/>
        </w:rPr>
        <w:tab/>
        <w:t xml:space="preserve">Nota explicativă completată, înregistrată și semnată de către beneficiar; </w:t>
      </w:r>
    </w:p>
    <w:p w14:paraId="12592C07" w14:textId="77777777" w:rsidR="002B1BB5" w:rsidRPr="002B1BB5" w:rsidRDefault="002B1BB5" w:rsidP="00971119">
      <w:pPr>
        <w:autoSpaceDE w:val="0"/>
        <w:autoSpaceDN w:val="0"/>
        <w:adjustRightInd w:val="0"/>
        <w:spacing w:after="0" w:line="276" w:lineRule="auto"/>
        <w:ind w:left="720"/>
        <w:jc w:val="both"/>
        <w:rPr>
          <w:rFonts w:ascii="Times New Roman" w:eastAsia="Wingdings-Regular" w:hAnsi="Times New Roman" w:cs="Times New Roman"/>
          <w:sz w:val="24"/>
          <w:szCs w:val="24"/>
          <w:lang w:eastAsia="ro-RO"/>
        </w:rPr>
      </w:pPr>
      <w:r w:rsidRPr="002B1BB5">
        <w:rPr>
          <w:rFonts w:ascii="Times New Roman" w:eastAsia="Wingdings-Regular" w:hAnsi="Times New Roman" w:cs="Times New Roman"/>
          <w:sz w:val="24"/>
          <w:szCs w:val="24"/>
          <w:lang w:eastAsia="ro-RO"/>
        </w:rPr>
        <w:t>•</w:t>
      </w:r>
      <w:r w:rsidRPr="002B1BB5">
        <w:rPr>
          <w:rFonts w:ascii="Times New Roman" w:eastAsia="Wingdings-Regular" w:hAnsi="Times New Roman" w:cs="Times New Roman"/>
          <w:sz w:val="24"/>
          <w:szCs w:val="24"/>
          <w:lang w:eastAsia="ro-RO"/>
        </w:rPr>
        <w:tab/>
        <w:t xml:space="preserve">Bugetul indicativ actualizat propus, după caz; </w:t>
      </w:r>
    </w:p>
    <w:p w14:paraId="01FAC0F8" w14:textId="3B1B4CF3" w:rsidR="002B1BB5" w:rsidRPr="002B1BB5" w:rsidRDefault="002B1BB5" w:rsidP="00971119">
      <w:pPr>
        <w:autoSpaceDE w:val="0"/>
        <w:autoSpaceDN w:val="0"/>
        <w:adjustRightInd w:val="0"/>
        <w:spacing w:after="0" w:line="276" w:lineRule="auto"/>
        <w:ind w:left="360"/>
        <w:jc w:val="both"/>
        <w:rPr>
          <w:rFonts w:ascii="Times New Roman" w:eastAsia="Wingdings-Regular" w:hAnsi="Times New Roman" w:cs="Times New Roman"/>
          <w:sz w:val="24"/>
          <w:szCs w:val="24"/>
          <w:lang w:eastAsia="ro-RO"/>
        </w:rPr>
      </w:pPr>
      <w:r>
        <w:rPr>
          <w:rFonts w:ascii="Times New Roman" w:eastAsia="Wingdings-Regular" w:hAnsi="Times New Roman" w:cs="Times New Roman"/>
          <w:sz w:val="24"/>
          <w:szCs w:val="24"/>
          <w:lang w:eastAsia="ro-RO"/>
        </w:rPr>
        <w:t xml:space="preserve">     </w:t>
      </w:r>
      <w:r w:rsidRPr="002B1BB5">
        <w:rPr>
          <w:rFonts w:ascii="Times New Roman" w:eastAsia="Wingdings-Regular" w:hAnsi="Times New Roman" w:cs="Times New Roman"/>
          <w:sz w:val="24"/>
          <w:szCs w:val="24"/>
          <w:lang w:eastAsia="ro-RO"/>
        </w:rPr>
        <w:t>•</w:t>
      </w:r>
      <w:r w:rsidRPr="002B1BB5">
        <w:rPr>
          <w:rFonts w:ascii="Times New Roman" w:eastAsia="Wingdings-Regular" w:hAnsi="Times New Roman" w:cs="Times New Roman"/>
          <w:sz w:val="24"/>
          <w:szCs w:val="24"/>
          <w:lang w:eastAsia="ro-RO"/>
        </w:rPr>
        <w:tab/>
        <w:t xml:space="preserve">Alte documente care fundamentează </w:t>
      </w:r>
      <w:proofErr w:type="spellStart"/>
      <w:r w:rsidRPr="002B1BB5">
        <w:rPr>
          <w:rFonts w:ascii="Times New Roman" w:eastAsia="Wingdings-Regular" w:hAnsi="Times New Roman" w:cs="Times New Roman"/>
          <w:sz w:val="24"/>
          <w:szCs w:val="24"/>
          <w:lang w:eastAsia="ro-RO"/>
        </w:rPr>
        <w:t>soluţia</w:t>
      </w:r>
      <w:proofErr w:type="spellEnd"/>
      <w:r w:rsidRPr="002B1BB5">
        <w:rPr>
          <w:rFonts w:ascii="Times New Roman" w:eastAsia="Wingdings-Regular" w:hAnsi="Times New Roman" w:cs="Times New Roman"/>
          <w:sz w:val="24"/>
          <w:szCs w:val="24"/>
          <w:lang w:eastAsia="ro-RO"/>
        </w:rPr>
        <w:t xml:space="preserve"> propusă (după caz);</w:t>
      </w:r>
    </w:p>
    <w:p w14:paraId="0BC994F5" w14:textId="77777777" w:rsidR="002B1BB5" w:rsidRPr="002B1BB5" w:rsidRDefault="002B1BB5" w:rsidP="00971119">
      <w:pPr>
        <w:autoSpaceDE w:val="0"/>
        <w:autoSpaceDN w:val="0"/>
        <w:adjustRightInd w:val="0"/>
        <w:spacing w:after="0" w:line="276" w:lineRule="auto"/>
        <w:ind w:left="720"/>
        <w:jc w:val="both"/>
        <w:rPr>
          <w:rFonts w:ascii="Times New Roman" w:eastAsia="Wingdings-Regular" w:hAnsi="Times New Roman" w:cs="Times New Roman"/>
          <w:sz w:val="24"/>
          <w:szCs w:val="24"/>
          <w:lang w:eastAsia="ro-RO"/>
        </w:rPr>
      </w:pPr>
      <w:r w:rsidRPr="002B1BB5">
        <w:rPr>
          <w:rFonts w:ascii="Times New Roman" w:eastAsia="Wingdings-Regular" w:hAnsi="Times New Roman" w:cs="Times New Roman"/>
          <w:sz w:val="24"/>
          <w:szCs w:val="24"/>
          <w:lang w:eastAsia="ro-RO"/>
        </w:rPr>
        <w:t>•</w:t>
      </w:r>
      <w:r w:rsidRPr="002B1BB5">
        <w:rPr>
          <w:rFonts w:ascii="Times New Roman" w:eastAsia="Wingdings-Regular" w:hAnsi="Times New Roman" w:cs="Times New Roman"/>
          <w:sz w:val="24"/>
          <w:szCs w:val="24"/>
          <w:lang w:eastAsia="ro-RO"/>
        </w:rPr>
        <w:tab/>
        <w:t xml:space="preserve">În </w:t>
      </w:r>
      <w:proofErr w:type="spellStart"/>
      <w:r w:rsidRPr="002B1BB5">
        <w:rPr>
          <w:rFonts w:ascii="Times New Roman" w:eastAsia="Wingdings-Regular" w:hAnsi="Times New Roman" w:cs="Times New Roman"/>
          <w:sz w:val="24"/>
          <w:szCs w:val="24"/>
          <w:lang w:eastAsia="ro-RO"/>
        </w:rPr>
        <w:t>situaţia</w:t>
      </w:r>
      <w:proofErr w:type="spellEnd"/>
      <w:r w:rsidRPr="002B1BB5">
        <w:rPr>
          <w:rFonts w:ascii="Times New Roman" w:eastAsia="Wingdings-Regular" w:hAnsi="Times New Roman" w:cs="Times New Roman"/>
          <w:sz w:val="24"/>
          <w:szCs w:val="24"/>
          <w:lang w:eastAsia="ro-RO"/>
        </w:rPr>
        <w:t xml:space="preserve"> în care beneficiarul PNDR notifică AFIR că a devenit, pe parcursul derulării proiectului, plătitor de TVA, se  va depune Bugetul refăcut prin diminuarea acestuia cu valoarea TVA calculată de la data când devine plătitor de TVA.</w:t>
      </w:r>
    </w:p>
    <w:p w14:paraId="714F2F5B" w14:textId="77777777" w:rsidR="00E25C2D" w:rsidRPr="00490D41" w:rsidRDefault="00E25C2D" w:rsidP="00490D41">
      <w:pPr>
        <w:numPr>
          <w:ilvl w:val="0"/>
          <w:numId w:val="22"/>
        </w:numPr>
        <w:autoSpaceDE w:val="0"/>
        <w:autoSpaceDN w:val="0"/>
        <w:adjustRightInd w:val="0"/>
        <w:spacing w:after="0" w:line="276" w:lineRule="auto"/>
        <w:ind w:firstLine="720"/>
        <w:jc w:val="both"/>
        <w:rPr>
          <w:rFonts w:ascii="Times New Roman" w:eastAsia="Wingdings-Regular" w:hAnsi="Times New Roman" w:cs="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555E" w:rsidRPr="006B555E" w14:paraId="0226C2E3" w14:textId="77777777" w:rsidTr="007A681E">
        <w:trPr>
          <w:trHeight w:val="6065"/>
        </w:trPr>
        <w:tc>
          <w:tcPr>
            <w:tcW w:w="9576" w:type="dxa"/>
            <w:shd w:val="clear" w:color="auto" w:fill="FFE599" w:themeFill="accent4" w:themeFillTint="66"/>
          </w:tcPr>
          <w:p w14:paraId="4913FF83" w14:textId="454ED38C" w:rsidR="006B555E" w:rsidRPr="006B555E" w:rsidRDefault="006B555E" w:rsidP="006B555E">
            <w:pPr>
              <w:widowControl w:val="0"/>
              <w:spacing w:after="0" w:line="276" w:lineRule="auto"/>
              <w:ind w:firstLine="720"/>
              <w:jc w:val="both"/>
              <w:rPr>
                <w:rFonts w:ascii="Times New Roman" w:eastAsia="Arial" w:hAnsi="Times New Roman" w:cs="Times New Roman"/>
                <w:b/>
                <w:sz w:val="24"/>
                <w:szCs w:val="24"/>
              </w:rPr>
            </w:pPr>
            <w:r w:rsidRPr="006B555E">
              <w:rPr>
                <w:rFonts w:ascii="Times New Roman" w:eastAsia="Arial" w:hAnsi="Times New Roman" w:cs="Times New Roman"/>
                <w:b/>
                <w:sz w:val="24"/>
                <w:szCs w:val="24"/>
              </w:rPr>
              <w:lastRenderedPageBreak/>
              <w:t xml:space="preserve">În cazul constatării unei nereguli cu privire la încheierea ori executarea Contractului, inclusiv în cazul în care beneficiarul este declarat în stare de incapacitate de plată sau a fost </w:t>
            </w:r>
            <w:proofErr w:type="spellStart"/>
            <w:r w:rsidRPr="006B555E">
              <w:rPr>
                <w:rFonts w:ascii="Times New Roman" w:eastAsia="Arial" w:hAnsi="Times New Roman" w:cs="Times New Roman"/>
                <w:b/>
                <w:sz w:val="24"/>
                <w:szCs w:val="24"/>
              </w:rPr>
              <w:t>declanşată</w:t>
            </w:r>
            <w:proofErr w:type="spellEnd"/>
            <w:r w:rsidRPr="006B555E">
              <w:rPr>
                <w:rFonts w:ascii="Times New Roman" w:eastAsia="Arial" w:hAnsi="Times New Roman" w:cs="Times New Roman"/>
                <w:b/>
                <w:sz w:val="24"/>
                <w:szCs w:val="24"/>
              </w:rPr>
              <w:t xml:space="preserve"> procedura </w:t>
            </w:r>
            <w:proofErr w:type="spellStart"/>
            <w:r w:rsidRPr="006B555E">
              <w:rPr>
                <w:rFonts w:ascii="Times New Roman" w:eastAsia="Arial" w:hAnsi="Times New Roman" w:cs="Times New Roman"/>
                <w:b/>
                <w:sz w:val="24"/>
                <w:szCs w:val="24"/>
              </w:rPr>
              <w:t>insolvenţei</w:t>
            </w:r>
            <w:proofErr w:type="spellEnd"/>
            <w:r w:rsidRPr="006B555E">
              <w:rPr>
                <w:rFonts w:ascii="Times New Roman" w:eastAsia="Arial" w:hAnsi="Times New Roman" w:cs="Times New Roman"/>
                <w:b/>
                <w:sz w:val="24"/>
                <w:szCs w:val="24"/>
              </w:rPr>
              <w:t xml:space="preserve">/falimentului, precum </w:t>
            </w:r>
            <w:proofErr w:type="spellStart"/>
            <w:r w:rsidRPr="006B555E">
              <w:rPr>
                <w:rFonts w:ascii="Times New Roman" w:eastAsia="Arial" w:hAnsi="Times New Roman" w:cs="Times New Roman"/>
                <w:b/>
                <w:sz w:val="24"/>
                <w:szCs w:val="24"/>
              </w:rPr>
              <w:t>şi</w:t>
            </w:r>
            <w:proofErr w:type="spellEnd"/>
            <w:r w:rsidRPr="006B555E">
              <w:rPr>
                <w:rFonts w:ascii="Times New Roman" w:eastAsia="Arial" w:hAnsi="Times New Roman" w:cs="Times New Roman"/>
                <w:b/>
                <w:sz w:val="24"/>
                <w:szCs w:val="24"/>
              </w:rPr>
              <w:t xml:space="preserve"> în </w:t>
            </w:r>
            <w:proofErr w:type="spellStart"/>
            <w:r w:rsidRPr="006B555E">
              <w:rPr>
                <w:rFonts w:ascii="Times New Roman" w:eastAsia="Arial" w:hAnsi="Times New Roman" w:cs="Times New Roman"/>
                <w:b/>
                <w:sz w:val="24"/>
                <w:szCs w:val="24"/>
              </w:rPr>
              <w:t>situaţia</w:t>
            </w:r>
            <w:proofErr w:type="spellEnd"/>
            <w:r w:rsidRPr="006B555E">
              <w:rPr>
                <w:rFonts w:ascii="Times New Roman" w:eastAsia="Arial" w:hAnsi="Times New Roman" w:cs="Times New Roman"/>
                <w:b/>
                <w:sz w:val="24"/>
                <w:szCs w:val="24"/>
              </w:rPr>
              <w:t xml:space="preserve"> în care Autoritatea Contractantă constată că cele declarate pe proprie răspundere de beneficiar, prin </w:t>
            </w:r>
            <w:proofErr w:type="spellStart"/>
            <w:r w:rsidRPr="006B555E">
              <w:rPr>
                <w:rFonts w:ascii="Times New Roman" w:eastAsia="Arial" w:hAnsi="Times New Roman" w:cs="Times New Roman"/>
                <w:b/>
                <w:sz w:val="24"/>
                <w:szCs w:val="24"/>
              </w:rPr>
              <w:t>reprezentanţii</w:t>
            </w:r>
            <w:proofErr w:type="spellEnd"/>
            <w:r w:rsidRPr="006B555E">
              <w:rPr>
                <w:rFonts w:ascii="Times New Roman" w:eastAsia="Arial" w:hAnsi="Times New Roman" w:cs="Times New Roman"/>
                <w:b/>
                <w:sz w:val="24"/>
                <w:szCs w:val="24"/>
              </w:rPr>
              <w:t xml:space="preserve"> săi, nu corespund </w:t>
            </w:r>
            <w:proofErr w:type="spellStart"/>
            <w:r w:rsidRPr="006B555E">
              <w:rPr>
                <w:rFonts w:ascii="Times New Roman" w:eastAsia="Arial" w:hAnsi="Times New Roman" w:cs="Times New Roman"/>
                <w:b/>
                <w:sz w:val="24"/>
                <w:szCs w:val="24"/>
              </w:rPr>
              <w:t>realităţii</w:t>
            </w:r>
            <w:proofErr w:type="spellEnd"/>
            <w:r w:rsidRPr="006B555E">
              <w:rPr>
                <w:rFonts w:ascii="Times New Roman" w:eastAsia="Arial" w:hAnsi="Times New Roman" w:cs="Times New Roman"/>
                <w:b/>
                <w:sz w:val="24"/>
                <w:szCs w:val="24"/>
              </w:rPr>
              <w:t xml:space="preserve"> sau </w:t>
            </w:r>
            <w:proofErr w:type="spellStart"/>
            <w:r w:rsidRPr="006B555E">
              <w:rPr>
                <w:rFonts w:ascii="Times New Roman" w:eastAsia="Arial" w:hAnsi="Times New Roman" w:cs="Times New Roman"/>
                <w:b/>
                <w:sz w:val="24"/>
                <w:szCs w:val="24"/>
              </w:rPr>
              <w:t>documenteleepuse</w:t>
            </w:r>
            <w:proofErr w:type="spellEnd"/>
            <w:r w:rsidRPr="006B555E">
              <w:rPr>
                <w:rFonts w:ascii="Times New Roman" w:eastAsia="Arial" w:hAnsi="Times New Roman" w:cs="Times New Roman"/>
                <w:b/>
                <w:sz w:val="24"/>
                <w:szCs w:val="24"/>
              </w:rPr>
              <w:t xml:space="preserve"> în vederea </w:t>
            </w:r>
            <w:proofErr w:type="spellStart"/>
            <w:r w:rsidRPr="006B555E">
              <w:rPr>
                <w:rFonts w:ascii="Times New Roman" w:eastAsia="Arial" w:hAnsi="Times New Roman" w:cs="Times New Roman"/>
                <w:b/>
                <w:sz w:val="24"/>
                <w:szCs w:val="24"/>
              </w:rPr>
              <w:t>obţinerii</w:t>
            </w:r>
            <w:proofErr w:type="spellEnd"/>
            <w:r w:rsidRPr="006B555E">
              <w:rPr>
                <w:rFonts w:ascii="Times New Roman" w:eastAsia="Arial" w:hAnsi="Times New Roman" w:cs="Times New Roman"/>
                <w:b/>
                <w:sz w:val="24"/>
                <w:szCs w:val="24"/>
              </w:rPr>
              <w:t xml:space="preserve"> </w:t>
            </w:r>
            <w:proofErr w:type="spellStart"/>
            <w:r w:rsidRPr="006B555E">
              <w:rPr>
                <w:rFonts w:ascii="Times New Roman" w:eastAsia="Arial" w:hAnsi="Times New Roman" w:cs="Times New Roman"/>
                <w:b/>
                <w:sz w:val="24"/>
                <w:szCs w:val="24"/>
              </w:rPr>
              <w:t>finanţării</w:t>
            </w:r>
            <w:proofErr w:type="spellEnd"/>
            <w:r w:rsidRPr="006B555E">
              <w:rPr>
                <w:rFonts w:ascii="Times New Roman" w:eastAsia="Arial" w:hAnsi="Times New Roman" w:cs="Times New Roman"/>
                <w:b/>
                <w:sz w:val="24"/>
                <w:szCs w:val="24"/>
              </w:rPr>
              <w:t xml:space="preserve"> nerambursabile sunt constatate ca fiind neadevărate/ false/ incomplete/ expirate/ inexacte/ nu corespund </w:t>
            </w:r>
            <w:proofErr w:type="spellStart"/>
            <w:r w:rsidRPr="006B555E">
              <w:rPr>
                <w:rFonts w:ascii="Times New Roman" w:eastAsia="Arial" w:hAnsi="Times New Roman" w:cs="Times New Roman"/>
                <w:b/>
                <w:sz w:val="24"/>
                <w:szCs w:val="24"/>
              </w:rPr>
              <w:t>realităţii</w:t>
            </w:r>
            <w:proofErr w:type="spellEnd"/>
            <w:r w:rsidRPr="006B555E">
              <w:rPr>
                <w:rFonts w:ascii="Times New Roman" w:eastAsia="Arial" w:hAnsi="Times New Roman" w:cs="Times New Roman"/>
                <w:b/>
                <w:sz w:val="24"/>
                <w:szCs w:val="24"/>
              </w:rPr>
              <w:t xml:space="preserve">, Autoritatea Contractantă poate înceta valabilitatea Contractului, de plin drept, printr-o notificare scrisă adresată beneficiarului, fără punere în întârziere, fără nici o altă formalitate </w:t>
            </w:r>
            <w:proofErr w:type="spellStart"/>
            <w:r w:rsidRPr="006B555E">
              <w:rPr>
                <w:rFonts w:ascii="Times New Roman" w:eastAsia="Arial" w:hAnsi="Times New Roman" w:cs="Times New Roman"/>
                <w:b/>
                <w:sz w:val="24"/>
                <w:szCs w:val="24"/>
              </w:rPr>
              <w:t>şi</w:t>
            </w:r>
            <w:proofErr w:type="spellEnd"/>
            <w:r w:rsidRPr="006B555E">
              <w:rPr>
                <w:rFonts w:ascii="Times New Roman" w:eastAsia="Arial" w:hAnsi="Times New Roman" w:cs="Times New Roman"/>
                <w:b/>
                <w:sz w:val="24"/>
                <w:szCs w:val="24"/>
              </w:rPr>
              <w:t xml:space="preserve"> fără </w:t>
            </w:r>
            <w:proofErr w:type="spellStart"/>
            <w:r w:rsidRPr="006B555E">
              <w:rPr>
                <w:rFonts w:ascii="Times New Roman" w:eastAsia="Arial" w:hAnsi="Times New Roman" w:cs="Times New Roman"/>
                <w:b/>
                <w:sz w:val="24"/>
                <w:szCs w:val="24"/>
              </w:rPr>
              <w:t>intervenţia</w:t>
            </w:r>
            <w:proofErr w:type="spellEnd"/>
            <w:r w:rsidRPr="006B555E">
              <w:rPr>
                <w:rFonts w:ascii="Times New Roman" w:eastAsia="Arial" w:hAnsi="Times New Roman" w:cs="Times New Roman"/>
                <w:b/>
                <w:sz w:val="24"/>
                <w:szCs w:val="24"/>
              </w:rPr>
              <w:t xml:space="preserve"> </w:t>
            </w:r>
            <w:proofErr w:type="spellStart"/>
            <w:r w:rsidRPr="006B555E">
              <w:rPr>
                <w:rFonts w:ascii="Times New Roman" w:eastAsia="Arial" w:hAnsi="Times New Roman" w:cs="Times New Roman"/>
                <w:b/>
                <w:sz w:val="24"/>
                <w:szCs w:val="24"/>
              </w:rPr>
              <w:t>instanţei</w:t>
            </w:r>
            <w:proofErr w:type="spellEnd"/>
            <w:r w:rsidRPr="006B555E">
              <w:rPr>
                <w:rFonts w:ascii="Times New Roman" w:eastAsia="Arial" w:hAnsi="Times New Roman" w:cs="Times New Roman"/>
                <w:b/>
                <w:sz w:val="24"/>
                <w:szCs w:val="24"/>
              </w:rPr>
              <w:t xml:space="preserve"> </w:t>
            </w:r>
            <w:proofErr w:type="spellStart"/>
            <w:r w:rsidRPr="006B555E">
              <w:rPr>
                <w:rFonts w:ascii="Times New Roman" w:eastAsia="Arial" w:hAnsi="Times New Roman" w:cs="Times New Roman"/>
                <w:b/>
                <w:sz w:val="24"/>
                <w:szCs w:val="24"/>
              </w:rPr>
              <w:t>judecătoreşti</w:t>
            </w:r>
            <w:proofErr w:type="spellEnd"/>
            <w:r w:rsidRPr="006B555E">
              <w:rPr>
                <w:rFonts w:ascii="Times New Roman" w:eastAsia="Arial" w:hAnsi="Times New Roman" w:cs="Times New Roman"/>
                <w:b/>
                <w:sz w:val="24"/>
                <w:szCs w:val="24"/>
              </w:rPr>
              <w:t>.</w:t>
            </w:r>
          </w:p>
          <w:p w14:paraId="1F3E2267" w14:textId="77777777" w:rsidR="006B555E" w:rsidRPr="006B555E" w:rsidRDefault="006B555E" w:rsidP="006B555E">
            <w:pPr>
              <w:widowControl w:val="0"/>
              <w:spacing w:after="0" w:line="276" w:lineRule="auto"/>
              <w:ind w:firstLine="720"/>
              <w:jc w:val="both"/>
              <w:rPr>
                <w:rFonts w:ascii="Times New Roman" w:eastAsia="Arial" w:hAnsi="Times New Roman" w:cs="Times New Roman"/>
                <w:b/>
                <w:sz w:val="24"/>
                <w:szCs w:val="24"/>
              </w:rPr>
            </w:pPr>
            <w:r w:rsidRPr="006B555E">
              <w:rPr>
                <w:rFonts w:ascii="Times New Roman" w:eastAsia="Arial" w:hAnsi="Times New Roman" w:cs="Times New Roman"/>
                <w:b/>
                <w:sz w:val="24"/>
                <w:szCs w:val="24"/>
              </w:rPr>
              <w:t xml:space="preserve">În aceste cazuri, beneficiarul va restitui integral sumele primite ca </w:t>
            </w:r>
            <w:proofErr w:type="spellStart"/>
            <w:r w:rsidRPr="006B555E">
              <w:rPr>
                <w:rFonts w:ascii="Times New Roman" w:eastAsia="Arial" w:hAnsi="Times New Roman" w:cs="Times New Roman"/>
                <w:b/>
                <w:sz w:val="24"/>
                <w:szCs w:val="24"/>
              </w:rPr>
              <w:t>finanţare</w:t>
            </w:r>
            <w:proofErr w:type="spellEnd"/>
            <w:r w:rsidRPr="006B555E">
              <w:rPr>
                <w:rFonts w:ascii="Times New Roman" w:eastAsia="Arial" w:hAnsi="Times New Roman" w:cs="Times New Roman"/>
                <w:b/>
                <w:sz w:val="24"/>
                <w:szCs w:val="24"/>
              </w:rPr>
              <w:t xml:space="preserve"> nerambursabilă, împreună cu dobânzi </w:t>
            </w:r>
            <w:proofErr w:type="spellStart"/>
            <w:r w:rsidRPr="006B555E">
              <w:rPr>
                <w:rFonts w:ascii="Times New Roman" w:eastAsia="Arial" w:hAnsi="Times New Roman" w:cs="Times New Roman"/>
                <w:b/>
                <w:sz w:val="24"/>
                <w:szCs w:val="24"/>
              </w:rPr>
              <w:t>şi</w:t>
            </w:r>
            <w:proofErr w:type="spellEnd"/>
            <w:r w:rsidRPr="006B555E">
              <w:rPr>
                <w:rFonts w:ascii="Times New Roman" w:eastAsia="Arial" w:hAnsi="Times New Roman" w:cs="Times New Roman"/>
                <w:b/>
                <w:sz w:val="24"/>
                <w:szCs w:val="24"/>
              </w:rPr>
              <w:t xml:space="preserve"> </w:t>
            </w:r>
            <w:proofErr w:type="spellStart"/>
            <w:r w:rsidRPr="006B555E">
              <w:rPr>
                <w:rFonts w:ascii="Times New Roman" w:eastAsia="Arial" w:hAnsi="Times New Roman" w:cs="Times New Roman"/>
                <w:b/>
                <w:sz w:val="24"/>
                <w:szCs w:val="24"/>
              </w:rPr>
              <w:t>penalităţi</w:t>
            </w:r>
            <w:proofErr w:type="spellEnd"/>
            <w:r w:rsidRPr="006B555E">
              <w:rPr>
                <w:rFonts w:ascii="Times New Roman" w:eastAsia="Arial" w:hAnsi="Times New Roman" w:cs="Times New Roman"/>
                <w:b/>
                <w:sz w:val="24"/>
                <w:szCs w:val="24"/>
              </w:rPr>
              <w:t xml:space="preserve"> în procentul stabilit conform </w:t>
            </w:r>
            <w:proofErr w:type="spellStart"/>
            <w:r w:rsidRPr="006B555E">
              <w:rPr>
                <w:rFonts w:ascii="Times New Roman" w:eastAsia="Arial" w:hAnsi="Times New Roman" w:cs="Times New Roman"/>
                <w:b/>
                <w:sz w:val="24"/>
                <w:szCs w:val="24"/>
              </w:rPr>
              <w:t>dispoziţiilor</w:t>
            </w:r>
            <w:proofErr w:type="spellEnd"/>
            <w:r w:rsidRPr="006B555E">
              <w:rPr>
                <w:rFonts w:ascii="Times New Roman" w:eastAsia="Arial" w:hAnsi="Times New Roman" w:cs="Times New Roman"/>
                <w:b/>
                <w:sz w:val="24"/>
                <w:szCs w:val="24"/>
              </w:rPr>
              <w:t xml:space="preserve"> legale în vigoare </w:t>
            </w:r>
            <w:proofErr w:type="spellStart"/>
            <w:r w:rsidRPr="006B555E">
              <w:rPr>
                <w:rFonts w:ascii="Times New Roman" w:eastAsia="Arial" w:hAnsi="Times New Roman" w:cs="Times New Roman"/>
                <w:b/>
                <w:sz w:val="24"/>
                <w:szCs w:val="24"/>
              </w:rPr>
              <w:t>şi</w:t>
            </w:r>
            <w:proofErr w:type="spellEnd"/>
            <w:r w:rsidRPr="006B555E">
              <w:rPr>
                <w:rFonts w:ascii="Times New Roman" w:eastAsia="Arial" w:hAnsi="Times New Roman" w:cs="Times New Roman"/>
                <w:b/>
                <w:sz w:val="24"/>
                <w:szCs w:val="24"/>
              </w:rPr>
              <w:t xml:space="preserve"> în conformitate cu </w:t>
            </w:r>
            <w:proofErr w:type="spellStart"/>
            <w:r w:rsidRPr="006B555E">
              <w:rPr>
                <w:rFonts w:ascii="Times New Roman" w:eastAsia="Arial" w:hAnsi="Times New Roman" w:cs="Times New Roman"/>
                <w:b/>
                <w:sz w:val="24"/>
                <w:szCs w:val="24"/>
              </w:rPr>
              <w:t>dispoziţiile</w:t>
            </w:r>
            <w:proofErr w:type="spellEnd"/>
            <w:r w:rsidRPr="006B555E">
              <w:rPr>
                <w:rFonts w:ascii="Times New Roman" w:eastAsia="Arial" w:hAnsi="Times New Roman" w:cs="Times New Roman"/>
                <w:b/>
                <w:sz w:val="24"/>
                <w:szCs w:val="24"/>
              </w:rPr>
              <w:t xml:space="preserve"> contractuale. </w:t>
            </w:r>
          </w:p>
          <w:p w14:paraId="2DBA8CC8" w14:textId="77777777" w:rsidR="006B555E" w:rsidRPr="006B555E" w:rsidRDefault="006B555E" w:rsidP="006B555E">
            <w:pPr>
              <w:widowControl w:val="0"/>
              <w:spacing w:after="0" w:line="276" w:lineRule="auto"/>
              <w:ind w:firstLine="720"/>
              <w:jc w:val="both"/>
              <w:rPr>
                <w:rFonts w:ascii="Times New Roman" w:eastAsia="Arial" w:hAnsi="Times New Roman" w:cs="Times New Roman"/>
                <w:b/>
                <w:sz w:val="24"/>
                <w:szCs w:val="24"/>
              </w:rPr>
            </w:pPr>
          </w:p>
          <w:p w14:paraId="68B79372" w14:textId="77777777" w:rsidR="006B555E" w:rsidRPr="006B555E" w:rsidRDefault="006B555E" w:rsidP="006B555E">
            <w:pPr>
              <w:widowControl w:val="0"/>
              <w:spacing w:after="0" w:line="276" w:lineRule="auto"/>
              <w:ind w:firstLine="720"/>
              <w:jc w:val="both"/>
              <w:rPr>
                <w:rFonts w:ascii="Times New Roman" w:eastAsia="Arial" w:hAnsi="Times New Roman" w:cs="Times New Roman"/>
                <w:b/>
                <w:sz w:val="24"/>
                <w:szCs w:val="24"/>
              </w:rPr>
            </w:pPr>
            <w:r w:rsidRPr="006B555E">
              <w:rPr>
                <w:rFonts w:ascii="Times New Roman" w:eastAsia="Arial" w:hAnsi="Times New Roman" w:cs="Times New Roman"/>
                <w:b/>
                <w:sz w:val="24"/>
                <w:szCs w:val="24"/>
              </w:rPr>
              <w:t xml:space="preserve">Prin </w:t>
            </w:r>
            <w:proofErr w:type="spellStart"/>
            <w:r w:rsidRPr="006B555E">
              <w:rPr>
                <w:rFonts w:ascii="Times New Roman" w:eastAsia="Arial" w:hAnsi="Times New Roman" w:cs="Times New Roman"/>
                <w:b/>
                <w:sz w:val="24"/>
                <w:szCs w:val="24"/>
              </w:rPr>
              <w:t>excepţie</w:t>
            </w:r>
            <w:proofErr w:type="spellEnd"/>
            <w:r w:rsidRPr="006B555E">
              <w:rPr>
                <w:rFonts w:ascii="Times New Roman" w:eastAsia="Arial" w:hAnsi="Times New Roman" w:cs="Times New Roman"/>
                <w:b/>
                <w:sz w:val="24"/>
                <w:szCs w:val="24"/>
              </w:rPr>
              <w:t xml:space="preserve">, în </w:t>
            </w:r>
            <w:proofErr w:type="spellStart"/>
            <w:r w:rsidRPr="006B555E">
              <w:rPr>
                <w:rFonts w:ascii="Times New Roman" w:eastAsia="Arial" w:hAnsi="Times New Roman" w:cs="Times New Roman"/>
                <w:b/>
                <w:sz w:val="24"/>
                <w:szCs w:val="24"/>
              </w:rPr>
              <w:t>situaţia</w:t>
            </w:r>
            <w:proofErr w:type="spellEnd"/>
            <w:r w:rsidRPr="006B555E">
              <w:rPr>
                <w:rFonts w:ascii="Times New Roman" w:eastAsia="Arial" w:hAnsi="Times New Roman" w:cs="Times New Roman"/>
                <w:b/>
                <w:sz w:val="24"/>
                <w:szCs w:val="24"/>
              </w:rPr>
              <w:t xml:space="preserve"> în care neîndeplinirea </w:t>
            </w:r>
            <w:proofErr w:type="spellStart"/>
            <w:r w:rsidRPr="006B555E">
              <w:rPr>
                <w:rFonts w:ascii="Times New Roman" w:eastAsia="Arial" w:hAnsi="Times New Roman" w:cs="Times New Roman"/>
                <w:b/>
                <w:sz w:val="24"/>
                <w:szCs w:val="24"/>
              </w:rPr>
              <w:t>obligaţiilor</w:t>
            </w:r>
            <w:proofErr w:type="spellEnd"/>
            <w:r w:rsidRPr="006B555E">
              <w:rPr>
                <w:rFonts w:ascii="Times New Roman" w:eastAsia="Arial" w:hAnsi="Times New Roman" w:cs="Times New Roman"/>
                <w:b/>
                <w:sz w:val="24"/>
                <w:szCs w:val="24"/>
              </w:rPr>
              <w:t xml:space="preserve"> contractuale nu este de natură a afecta </w:t>
            </w:r>
            <w:proofErr w:type="spellStart"/>
            <w:r w:rsidRPr="006B555E">
              <w:rPr>
                <w:rFonts w:ascii="Times New Roman" w:eastAsia="Arial" w:hAnsi="Times New Roman" w:cs="Times New Roman"/>
                <w:b/>
                <w:sz w:val="24"/>
                <w:szCs w:val="24"/>
              </w:rPr>
              <w:t>condiţiile</w:t>
            </w:r>
            <w:proofErr w:type="spellEnd"/>
            <w:r w:rsidRPr="006B555E">
              <w:rPr>
                <w:rFonts w:ascii="Times New Roman" w:eastAsia="Arial" w:hAnsi="Times New Roman" w:cs="Times New Roman"/>
                <w:b/>
                <w:sz w:val="24"/>
                <w:szCs w:val="24"/>
              </w:rPr>
              <w:t xml:space="preserve"> de eligibilitate </w:t>
            </w:r>
            <w:proofErr w:type="spellStart"/>
            <w:r w:rsidRPr="006B555E">
              <w:rPr>
                <w:rFonts w:ascii="Times New Roman" w:eastAsia="Arial" w:hAnsi="Times New Roman" w:cs="Times New Roman"/>
                <w:b/>
                <w:sz w:val="24"/>
                <w:szCs w:val="24"/>
              </w:rPr>
              <w:t>şi</w:t>
            </w:r>
            <w:proofErr w:type="spellEnd"/>
            <w:r w:rsidRPr="006B555E">
              <w:rPr>
                <w:rFonts w:ascii="Times New Roman" w:eastAsia="Arial" w:hAnsi="Times New Roman" w:cs="Times New Roman"/>
                <w:b/>
                <w:sz w:val="24"/>
                <w:szCs w:val="24"/>
              </w:rPr>
              <w:t xml:space="preserve"> </w:t>
            </w:r>
            <w:proofErr w:type="spellStart"/>
            <w:r w:rsidRPr="006B555E">
              <w:rPr>
                <w:rFonts w:ascii="Times New Roman" w:eastAsia="Arial" w:hAnsi="Times New Roman" w:cs="Times New Roman"/>
                <w:b/>
                <w:sz w:val="24"/>
                <w:szCs w:val="24"/>
              </w:rPr>
              <w:t>selecţie</w:t>
            </w:r>
            <w:proofErr w:type="spellEnd"/>
            <w:r w:rsidRPr="006B555E">
              <w:rPr>
                <w:rFonts w:ascii="Times New Roman" w:eastAsia="Arial" w:hAnsi="Times New Roman" w:cs="Times New Roman"/>
                <w:b/>
                <w:sz w:val="24"/>
                <w:szCs w:val="24"/>
              </w:rPr>
              <w:t xml:space="preserve"> a proiectului, recuperarea sprijinului financiar se va realiza în mod </w:t>
            </w:r>
            <w:proofErr w:type="spellStart"/>
            <w:r w:rsidRPr="006B555E">
              <w:rPr>
                <w:rFonts w:ascii="Times New Roman" w:eastAsia="Arial" w:hAnsi="Times New Roman" w:cs="Times New Roman"/>
                <w:b/>
                <w:sz w:val="24"/>
                <w:szCs w:val="24"/>
              </w:rPr>
              <w:t>proporţional</w:t>
            </w:r>
            <w:proofErr w:type="spellEnd"/>
            <w:r w:rsidRPr="006B555E">
              <w:rPr>
                <w:rFonts w:ascii="Times New Roman" w:eastAsia="Arial" w:hAnsi="Times New Roman" w:cs="Times New Roman"/>
                <w:b/>
                <w:sz w:val="24"/>
                <w:szCs w:val="24"/>
              </w:rPr>
              <w:t xml:space="preserve"> cu gradul de neîndeplinire. </w:t>
            </w:r>
          </w:p>
          <w:p w14:paraId="65A05E7E" w14:textId="77777777" w:rsidR="006B555E" w:rsidRPr="006B555E" w:rsidRDefault="006B555E" w:rsidP="006B555E">
            <w:pPr>
              <w:widowControl w:val="0"/>
              <w:spacing w:after="0" w:line="276" w:lineRule="auto"/>
              <w:ind w:firstLine="720"/>
              <w:jc w:val="both"/>
              <w:rPr>
                <w:rFonts w:ascii="Times New Roman" w:eastAsia="Arial" w:hAnsi="Times New Roman" w:cs="Times New Roman"/>
                <w:b/>
                <w:sz w:val="24"/>
                <w:szCs w:val="24"/>
              </w:rPr>
            </w:pPr>
          </w:p>
          <w:p w14:paraId="5455FF0F"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sz w:val="24"/>
                <w:szCs w:val="24"/>
                <w:lang w:eastAsia="ro-RO"/>
              </w:rPr>
            </w:pPr>
            <w:r w:rsidRPr="006B555E">
              <w:rPr>
                <w:rFonts w:ascii="Times New Roman" w:eastAsia="Arial" w:hAnsi="Times New Roman" w:cs="Times New Roman"/>
                <w:b/>
                <w:sz w:val="24"/>
                <w:szCs w:val="24"/>
              </w:rPr>
              <w:t xml:space="preserve">Anterior încetării Contractului de Finanțare, Autoritatea Contractantă poate suspenda contractul </w:t>
            </w:r>
            <w:proofErr w:type="spellStart"/>
            <w:r w:rsidRPr="006B555E">
              <w:rPr>
                <w:rFonts w:ascii="Times New Roman" w:eastAsia="Arial" w:hAnsi="Times New Roman" w:cs="Times New Roman"/>
                <w:b/>
                <w:sz w:val="24"/>
                <w:szCs w:val="24"/>
              </w:rPr>
              <w:t>şi</w:t>
            </w:r>
            <w:proofErr w:type="spellEnd"/>
            <w:r w:rsidRPr="006B555E">
              <w:rPr>
                <w:rFonts w:ascii="Times New Roman" w:eastAsia="Arial" w:hAnsi="Times New Roman" w:cs="Times New Roman"/>
                <w:b/>
                <w:sz w:val="24"/>
                <w:szCs w:val="24"/>
              </w:rPr>
              <w:t xml:space="preserve">/sau </w:t>
            </w:r>
            <w:proofErr w:type="spellStart"/>
            <w:r w:rsidRPr="006B555E">
              <w:rPr>
                <w:rFonts w:ascii="Times New Roman" w:eastAsia="Arial" w:hAnsi="Times New Roman" w:cs="Times New Roman"/>
                <w:b/>
                <w:sz w:val="24"/>
                <w:szCs w:val="24"/>
              </w:rPr>
              <w:t>plăţile</w:t>
            </w:r>
            <w:proofErr w:type="spellEnd"/>
            <w:r w:rsidRPr="006B555E">
              <w:rPr>
                <w:rFonts w:ascii="Times New Roman" w:eastAsia="Arial" w:hAnsi="Times New Roman" w:cs="Times New Roman"/>
                <w:b/>
                <w:sz w:val="24"/>
                <w:szCs w:val="24"/>
              </w:rPr>
              <w:t xml:space="preserve"> ca o măsură de </w:t>
            </w:r>
            <w:proofErr w:type="spellStart"/>
            <w:r w:rsidRPr="006B555E">
              <w:rPr>
                <w:rFonts w:ascii="Times New Roman" w:eastAsia="Arial" w:hAnsi="Times New Roman" w:cs="Times New Roman"/>
                <w:b/>
                <w:sz w:val="24"/>
                <w:szCs w:val="24"/>
              </w:rPr>
              <w:t>precauţie</w:t>
            </w:r>
            <w:proofErr w:type="spellEnd"/>
            <w:r w:rsidRPr="006B555E">
              <w:rPr>
                <w:rFonts w:ascii="Times New Roman" w:eastAsia="Arial" w:hAnsi="Times New Roman" w:cs="Times New Roman"/>
                <w:b/>
                <w:sz w:val="24"/>
                <w:szCs w:val="24"/>
              </w:rPr>
              <w:t>, fără o avertizare prealabilă.</w:t>
            </w:r>
          </w:p>
        </w:tc>
      </w:tr>
    </w:tbl>
    <w:p w14:paraId="240F292D" w14:textId="77777777" w:rsidR="006B555E" w:rsidRPr="006B555E" w:rsidRDefault="006B555E" w:rsidP="006B555E">
      <w:pPr>
        <w:autoSpaceDE w:val="0"/>
        <w:autoSpaceDN w:val="0"/>
        <w:adjustRightInd w:val="0"/>
        <w:spacing w:after="0" w:line="276" w:lineRule="auto"/>
        <w:jc w:val="both"/>
        <w:rPr>
          <w:rFonts w:ascii="Times New Roman" w:eastAsia="Calibri" w:hAnsi="Times New Roman" w:cs="Times New Roman"/>
          <w:sz w:val="24"/>
          <w:szCs w:val="24"/>
        </w:rPr>
      </w:pPr>
    </w:p>
    <w:p w14:paraId="74AB6B5A"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6F4261E4" w14:textId="7CF6DD24" w:rsidR="006B555E" w:rsidRPr="006B555E" w:rsidRDefault="007A681E"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66" w:name="_Toc10643227"/>
      <w:bookmarkStart w:id="67" w:name="_Toc43465199"/>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9</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.3 Î</w:t>
      </w:r>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n</w:t>
      </w:r>
      <w:bookmarkEnd w:id="66"/>
      <w:bookmarkEnd w:id="67"/>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cetarea contractului de finanțare</w:t>
      </w:r>
    </w:p>
    <w:p w14:paraId="60B24DF4"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p>
    <w:p w14:paraId="336579A9" w14:textId="77777777" w:rsidR="006B555E" w:rsidRPr="006B555E" w:rsidRDefault="006B555E" w:rsidP="006B555E">
      <w:pPr>
        <w:widowControl w:val="0"/>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Dacă pe parcursul perioadei de implementare a proiectului Autoritatea Contractantă constată neîndeplinirea de către beneficiar a obligațiilor asumate la semnarea Contractului de finanțare sau omisiunea notificării AFIR/CRFIR în cazul operării unor modificări care afectează Contractul de finanțare sau în cazul în care se constată deficiențe în implementare, se va demara procedura de încetare a Contractului de finanțare și recuperarea ajutorului financiar nerambursabil acordat (dacă au fost efectuate plăți). </w:t>
      </w:r>
    </w:p>
    <w:p w14:paraId="56F91113" w14:textId="77777777" w:rsidR="006B555E" w:rsidRPr="006B555E" w:rsidRDefault="006B555E" w:rsidP="006B555E">
      <w:pPr>
        <w:widowControl w:val="0"/>
        <w:spacing w:after="0" w:line="276" w:lineRule="auto"/>
        <w:ind w:firstLine="720"/>
        <w:jc w:val="both"/>
        <w:rPr>
          <w:rFonts w:ascii="Times New Roman" w:eastAsia="Times New Roman" w:hAnsi="Times New Roman" w:cs="Times New Roman"/>
          <w:sz w:val="24"/>
          <w:szCs w:val="24"/>
        </w:rPr>
      </w:pPr>
      <w:proofErr w:type="spellStart"/>
      <w:r w:rsidRPr="006B555E">
        <w:rPr>
          <w:rFonts w:ascii="Times New Roman" w:eastAsia="Times New Roman" w:hAnsi="Times New Roman" w:cs="Times New Roman"/>
          <w:sz w:val="24"/>
          <w:szCs w:val="24"/>
        </w:rPr>
        <w:t>Părţile</w:t>
      </w:r>
      <w:proofErr w:type="spellEnd"/>
      <w:r w:rsidRPr="006B555E">
        <w:rPr>
          <w:rFonts w:ascii="Times New Roman" w:eastAsia="Times New Roman" w:hAnsi="Times New Roman" w:cs="Times New Roman"/>
          <w:sz w:val="24"/>
          <w:szCs w:val="24"/>
        </w:rPr>
        <w:t xml:space="preserve"> pot decide, prin acord, încetarea Contractului de finanțare și ca urmare a solicitării scrise din partea beneficiarului, aprobată de Autoritatea Contractantă, caz în care beneficiarul va restitui integral sumele primite ca </w:t>
      </w:r>
      <w:proofErr w:type="spellStart"/>
      <w:r w:rsidRPr="006B555E">
        <w:rPr>
          <w:rFonts w:ascii="Times New Roman" w:eastAsia="Times New Roman" w:hAnsi="Times New Roman" w:cs="Times New Roman"/>
          <w:sz w:val="24"/>
          <w:szCs w:val="24"/>
        </w:rPr>
        <w:t>finanţare</w:t>
      </w:r>
      <w:proofErr w:type="spellEnd"/>
      <w:r w:rsidRPr="006B555E">
        <w:rPr>
          <w:rFonts w:ascii="Times New Roman" w:eastAsia="Times New Roman" w:hAnsi="Times New Roman" w:cs="Times New Roman"/>
          <w:sz w:val="24"/>
          <w:szCs w:val="24"/>
        </w:rPr>
        <w:t xml:space="preserve"> nerambursabilă până la data încetării Contractului.</w:t>
      </w:r>
    </w:p>
    <w:p w14:paraId="2C10E716" w14:textId="77777777" w:rsidR="006B555E" w:rsidRPr="007A681E" w:rsidRDefault="006B555E" w:rsidP="006B555E">
      <w:pPr>
        <w:autoSpaceDE w:val="0"/>
        <w:autoSpaceDN w:val="0"/>
        <w:adjustRightInd w:val="0"/>
        <w:spacing w:after="0" w:line="276" w:lineRule="auto"/>
        <w:ind w:firstLine="720"/>
        <w:jc w:val="both"/>
        <w:rPr>
          <w:rFonts w:ascii="Times New Roman" w:eastAsia="Times New Roman" w:hAnsi="Times New Roman" w:cs="Times New Roman"/>
          <w:i/>
          <w:color w:val="FF0000"/>
          <w:sz w:val="24"/>
          <w:szCs w:val="24"/>
        </w:rPr>
      </w:pPr>
    </w:p>
    <w:p w14:paraId="1F7E0106" w14:textId="77777777" w:rsidR="006B555E" w:rsidRPr="007A681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FF0000"/>
          <w:sz w:val="24"/>
          <w:szCs w:val="24"/>
        </w:rPr>
      </w:pPr>
      <w:r w:rsidRPr="007A681E">
        <w:rPr>
          <w:rFonts w:ascii="Times New Roman" w:eastAsia="Times New Roman" w:hAnsi="Times New Roman" w:cs="Times New Roman"/>
          <w:b/>
          <w:i/>
          <w:color w:val="FF0000"/>
          <w:sz w:val="24"/>
          <w:szCs w:val="24"/>
        </w:rPr>
        <w:t xml:space="preserve">IMPORTANT </w:t>
      </w:r>
      <w:r w:rsidRPr="007A681E">
        <w:rPr>
          <w:rFonts w:ascii="Times New Roman" w:eastAsia="Times New Roman" w:hAnsi="Times New Roman" w:cs="Times New Roman"/>
          <w:i/>
          <w:color w:val="FF0000"/>
          <w:sz w:val="24"/>
          <w:szCs w:val="24"/>
        </w:rPr>
        <w:t xml:space="preserve">! </w:t>
      </w:r>
      <w:r w:rsidRPr="007A681E">
        <w:rPr>
          <w:rFonts w:ascii="Times New Roman" w:eastAsia="Times New Roman" w:hAnsi="Times New Roman" w:cs="Times New Roman"/>
          <w:color w:val="FF0000"/>
          <w:sz w:val="24"/>
          <w:szCs w:val="24"/>
        </w:rPr>
        <w:t>Decizia de încetare a Contractului de finanțare va fi comunicată și GAL.</w:t>
      </w:r>
    </w:p>
    <w:p w14:paraId="3FFA0857"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sz w:val="24"/>
          <w:szCs w:val="24"/>
        </w:rPr>
      </w:pPr>
    </w:p>
    <w:p w14:paraId="15943CD0" w14:textId="02B397D8" w:rsidR="006B555E" w:rsidRPr="006B555E" w:rsidRDefault="006B555E" w:rsidP="006B555E">
      <w:pPr>
        <w:keepNext/>
        <w:spacing w:after="0" w:line="240" w:lineRule="auto"/>
        <w:outlineLvl w:val="0"/>
        <w:rPr>
          <w:rFonts w:ascii="Times New Roman" w:eastAsia="Times New Roman" w:hAnsi="Times New Roman" w:cs="Times New Roman"/>
          <w:b/>
          <w:color w:val="0070C0"/>
          <w:sz w:val="24"/>
          <w:szCs w:val="24"/>
          <w:lang w:eastAsia="ro-RO"/>
        </w:rPr>
      </w:pPr>
      <w:bookmarkStart w:id="68" w:name="_Toc10643228"/>
      <w:bookmarkStart w:id="69" w:name="_Toc43465200"/>
      <w:r w:rsidRPr="006B555E">
        <w:rPr>
          <w:rFonts w:ascii="Times New Roman" w:eastAsia="Times New Roman" w:hAnsi="Times New Roman" w:cs="Times New Roman"/>
          <w:b/>
          <w:color w:val="0070C0"/>
          <w:sz w:val="24"/>
          <w:szCs w:val="24"/>
          <w:lang w:eastAsia="ro-RO"/>
        </w:rPr>
        <w:lastRenderedPageBreak/>
        <w:t>CAPITOLUL 1</w:t>
      </w:r>
      <w:r w:rsidR="007A681E">
        <w:rPr>
          <w:rFonts w:ascii="Times New Roman" w:eastAsia="Times New Roman" w:hAnsi="Times New Roman" w:cs="Times New Roman"/>
          <w:b/>
          <w:color w:val="0070C0"/>
          <w:sz w:val="24"/>
          <w:szCs w:val="24"/>
          <w:lang w:eastAsia="ro-RO"/>
        </w:rPr>
        <w:t>0</w:t>
      </w:r>
      <w:r w:rsidRPr="006B555E">
        <w:rPr>
          <w:rFonts w:ascii="Times New Roman" w:eastAsia="Times New Roman" w:hAnsi="Times New Roman" w:cs="Times New Roman"/>
          <w:b/>
          <w:color w:val="0070C0"/>
          <w:sz w:val="24"/>
          <w:szCs w:val="24"/>
          <w:lang w:eastAsia="ro-RO"/>
        </w:rPr>
        <w:t xml:space="preserve"> AVANSURILE</w:t>
      </w:r>
      <w:bookmarkEnd w:id="68"/>
      <w:bookmarkEnd w:id="69"/>
      <w:r w:rsidRPr="006B555E">
        <w:rPr>
          <w:rFonts w:ascii="Times New Roman" w:eastAsia="Times New Roman" w:hAnsi="Times New Roman" w:cs="Times New Roman"/>
          <w:b/>
          <w:color w:val="0070C0"/>
          <w:sz w:val="24"/>
          <w:szCs w:val="24"/>
          <w:lang w:eastAsia="ro-RO"/>
        </w:rPr>
        <w:t xml:space="preserve"> </w:t>
      </w:r>
    </w:p>
    <w:p w14:paraId="72EDB0CE" w14:textId="77777777" w:rsidR="006B555E" w:rsidRPr="006B555E" w:rsidRDefault="006B555E" w:rsidP="006B555E">
      <w:pPr>
        <w:spacing w:after="0" w:line="240" w:lineRule="auto"/>
        <w:rPr>
          <w:rFonts w:ascii="Arial" w:eastAsia="Times New Roman" w:hAnsi="Arial" w:cs="Times New Roman"/>
          <w:sz w:val="28"/>
          <w:szCs w:val="28"/>
          <w:lang w:eastAsia="ro-RO"/>
        </w:rPr>
      </w:pPr>
    </w:p>
    <w:p w14:paraId="23A4C659" w14:textId="77777777" w:rsidR="006B555E" w:rsidRPr="006B555E" w:rsidRDefault="006B555E" w:rsidP="006B555E">
      <w:pPr>
        <w:spacing w:after="0" w:line="240" w:lineRule="auto"/>
        <w:rPr>
          <w:rFonts w:ascii="Arial" w:eastAsia="Times New Roman" w:hAnsi="Arial" w:cs="Times New Roman"/>
          <w:sz w:val="28"/>
          <w:szCs w:val="28"/>
          <w:lang w:eastAsia="ro-RO"/>
        </w:rPr>
      </w:pPr>
    </w:p>
    <w:p w14:paraId="035A1363" w14:textId="77777777" w:rsidR="006B555E" w:rsidRPr="006B555E" w:rsidRDefault="006B555E" w:rsidP="006B555E">
      <w:pPr>
        <w:autoSpaceDE w:val="0"/>
        <w:autoSpaceDN w:val="0"/>
        <w:spacing w:after="0" w:line="276" w:lineRule="auto"/>
        <w:jc w:val="both"/>
        <w:rPr>
          <w:rFonts w:ascii="Times New Roman" w:eastAsia="Times New Roman" w:hAnsi="Times New Roman" w:cs="Times New Roman"/>
          <w:b/>
          <w:bCs/>
          <w:color w:val="000000"/>
          <w:sz w:val="24"/>
          <w:szCs w:val="24"/>
        </w:rPr>
      </w:pPr>
      <w:r w:rsidRPr="006B555E">
        <w:rPr>
          <w:rFonts w:ascii="Times New Roman" w:eastAsia="Calibri" w:hAnsi="Times New Roman" w:cs="Times New Roman"/>
          <w:b/>
          <w:bCs/>
          <w:color w:val="000000"/>
          <w:sz w:val="24"/>
          <w:szCs w:val="24"/>
        </w:rPr>
        <w:t>NU ESTE CAZUL</w:t>
      </w:r>
    </w:p>
    <w:p w14:paraId="31A66248" w14:textId="77777777" w:rsidR="006B555E" w:rsidRPr="006B555E" w:rsidRDefault="006B555E" w:rsidP="006B555E">
      <w:pPr>
        <w:spacing w:after="0" w:line="240" w:lineRule="auto"/>
        <w:rPr>
          <w:rFonts w:ascii="Arial" w:eastAsia="Times New Roman" w:hAnsi="Arial" w:cs="Times New Roman"/>
          <w:sz w:val="28"/>
          <w:szCs w:val="28"/>
          <w:lang w:eastAsia="ro-RO"/>
        </w:rPr>
      </w:pPr>
    </w:p>
    <w:p w14:paraId="5715292A" w14:textId="7777777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color w:val="000000"/>
          <w:sz w:val="24"/>
          <w:szCs w:val="24"/>
        </w:rPr>
      </w:pPr>
    </w:p>
    <w:p w14:paraId="61D91542" w14:textId="0A5928AB" w:rsidR="006B555E" w:rsidRPr="006B555E" w:rsidRDefault="006B555E" w:rsidP="006B555E">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70" w:name="_Toc10643229"/>
      <w:bookmarkStart w:id="71" w:name="_Toc43465201"/>
      <w:r w:rsidRPr="006B555E">
        <w:rPr>
          <w:rFonts w:ascii="Times New Roman" w:eastAsia="Times New Roman" w:hAnsi="Times New Roman" w:cs="Times New Roman"/>
          <w:b/>
          <w:color w:val="0070C0"/>
          <w:sz w:val="24"/>
          <w:szCs w:val="24"/>
          <w:lang w:eastAsia="ro-RO"/>
        </w:rPr>
        <w:t>CAPITOLUL 1</w:t>
      </w:r>
      <w:r w:rsidR="007A681E">
        <w:rPr>
          <w:rFonts w:ascii="Times New Roman" w:eastAsia="Times New Roman" w:hAnsi="Times New Roman" w:cs="Times New Roman"/>
          <w:b/>
          <w:color w:val="0070C0"/>
          <w:sz w:val="24"/>
          <w:szCs w:val="24"/>
          <w:lang w:eastAsia="ro-RO"/>
        </w:rPr>
        <w:t>1</w:t>
      </w:r>
      <w:r w:rsidRPr="006B555E">
        <w:rPr>
          <w:rFonts w:ascii="Times New Roman" w:eastAsia="Times New Roman" w:hAnsi="Times New Roman" w:cs="Times New Roman"/>
          <w:b/>
          <w:color w:val="0070C0"/>
          <w:sz w:val="24"/>
          <w:szCs w:val="24"/>
          <w:lang w:eastAsia="ro-RO"/>
        </w:rPr>
        <w:t xml:space="preserve"> ACHIZIȚIILE</w:t>
      </w:r>
      <w:bookmarkEnd w:id="70"/>
      <w:bookmarkEnd w:id="71"/>
    </w:p>
    <w:p w14:paraId="60117F7C" w14:textId="77777777" w:rsidR="006B555E" w:rsidRPr="006B555E" w:rsidRDefault="006B555E" w:rsidP="006B555E">
      <w:pPr>
        <w:spacing w:after="0" w:line="240" w:lineRule="auto"/>
        <w:rPr>
          <w:rFonts w:ascii="Arial" w:eastAsia="Times New Roman" w:hAnsi="Arial" w:cs="Times New Roman"/>
          <w:sz w:val="28"/>
          <w:szCs w:val="28"/>
          <w:lang w:eastAsia="ro-RO"/>
        </w:rPr>
      </w:pPr>
    </w:p>
    <w:p w14:paraId="1A549137" w14:textId="73ED029D" w:rsidR="006B555E" w:rsidRPr="006B555E" w:rsidRDefault="006B555E" w:rsidP="006B555E">
      <w:pPr>
        <w:autoSpaceDE w:val="0"/>
        <w:autoSpaceDN w:val="0"/>
        <w:spacing w:after="0" w:line="276" w:lineRule="auto"/>
        <w:ind w:firstLine="720"/>
        <w:jc w:val="both"/>
        <w:rPr>
          <w:rFonts w:ascii="Times New Roman" w:eastAsia="Times New Roman" w:hAnsi="Times New Roman" w:cs="Times New Roman"/>
          <w:sz w:val="24"/>
          <w:szCs w:val="24"/>
          <w:lang w:eastAsia="x-none"/>
        </w:rPr>
      </w:pPr>
      <w:r w:rsidRPr="006B555E">
        <w:rPr>
          <w:rFonts w:ascii="Times New Roman" w:eastAsia="Times New Roman" w:hAnsi="Times New Roman" w:cs="Times New Roman"/>
          <w:sz w:val="24"/>
          <w:szCs w:val="24"/>
          <w:lang w:eastAsia="x-none"/>
        </w:rPr>
        <w:t xml:space="preserve">Beneficiarii finanțării prin măsura </w:t>
      </w:r>
      <w:r w:rsidR="007A681E">
        <w:rPr>
          <w:rFonts w:ascii="Times New Roman" w:eastAsia="Times New Roman" w:hAnsi="Times New Roman" w:cs="Times New Roman"/>
          <w:sz w:val="24"/>
          <w:szCs w:val="24"/>
          <w:lang w:eastAsia="x-none"/>
        </w:rPr>
        <w:t>8</w:t>
      </w:r>
      <w:r w:rsidRPr="006B555E">
        <w:rPr>
          <w:rFonts w:ascii="Times New Roman" w:eastAsia="Times New Roman" w:hAnsi="Times New Roman" w:cs="Times New Roman"/>
          <w:sz w:val="24"/>
          <w:szCs w:val="24"/>
          <w:lang w:eastAsia="x-none"/>
        </w:rPr>
        <w:t xml:space="preserve">/3A vor efectua achizițiile așa cum au fost acestea asumate prin Planul de Acțiuni și respectând Instrucțiunile privind </w:t>
      </w:r>
      <w:proofErr w:type="spellStart"/>
      <w:r w:rsidRPr="006B555E">
        <w:rPr>
          <w:rFonts w:ascii="Times New Roman" w:eastAsia="Times New Roman" w:hAnsi="Times New Roman" w:cs="Times New Roman"/>
          <w:sz w:val="24"/>
          <w:szCs w:val="24"/>
          <w:lang w:eastAsia="x-none"/>
        </w:rPr>
        <w:t>achizițille</w:t>
      </w:r>
      <w:proofErr w:type="spellEnd"/>
      <w:r w:rsidRPr="006B555E">
        <w:rPr>
          <w:rFonts w:ascii="Times New Roman" w:eastAsia="Times New Roman" w:hAnsi="Times New Roman" w:cs="Times New Roman"/>
          <w:sz w:val="24"/>
          <w:szCs w:val="24"/>
          <w:lang w:eastAsia="x-none"/>
        </w:rPr>
        <w:t xml:space="preserve"> private – anexă la contractul de finanțare.</w:t>
      </w:r>
    </w:p>
    <w:p w14:paraId="3953A44D" w14:textId="77777777" w:rsidR="006B555E" w:rsidRPr="006B555E" w:rsidRDefault="006B555E" w:rsidP="006B555E">
      <w:pPr>
        <w:autoSpaceDE w:val="0"/>
        <w:autoSpaceDN w:val="0"/>
        <w:spacing w:after="0" w:line="276" w:lineRule="auto"/>
        <w:jc w:val="both"/>
        <w:rPr>
          <w:rFonts w:ascii="Times New Roman" w:eastAsia="Times New Roman" w:hAnsi="Times New Roman" w:cs="Times New Roman"/>
          <w:b/>
          <w:color w:val="000000"/>
          <w:sz w:val="24"/>
          <w:szCs w:val="24"/>
        </w:rPr>
      </w:pPr>
    </w:p>
    <w:p w14:paraId="58D2F616" w14:textId="77777777" w:rsidR="006B555E" w:rsidRPr="006B555E" w:rsidRDefault="006B555E" w:rsidP="006B555E">
      <w:pPr>
        <w:spacing w:after="0" w:line="240" w:lineRule="auto"/>
        <w:rPr>
          <w:rFonts w:ascii="Arial" w:eastAsia="Times New Roman" w:hAnsi="Arial" w:cs="Times New Roman"/>
          <w:sz w:val="28"/>
          <w:szCs w:val="28"/>
          <w:lang w:eastAsia="ro-RO"/>
        </w:rPr>
      </w:pPr>
    </w:p>
    <w:p w14:paraId="30379B36" w14:textId="7C168DE7" w:rsidR="006B555E" w:rsidRPr="006B555E" w:rsidRDefault="006B555E" w:rsidP="006B555E">
      <w:pPr>
        <w:autoSpaceDE w:val="0"/>
        <w:autoSpaceDN w:val="0"/>
        <w:adjustRightInd w:val="0"/>
        <w:spacing w:after="0" w:line="276" w:lineRule="auto"/>
        <w:jc w:val="both"/>
        <w:rPr>
          <w:rFonts w:ascii="Times New Roman" w:eastAsia="Times New Roman" w:hAnsi="Times New Roman" w:cs="Times New Roman"/>
          <w:sz w:val="24"/>
          <w:szCs w:val="24"/>
          <w:lang w:val="en-US"/>
        </w:rPr>
      </w:pPr>
      <w:proofErr w:type="spellStart"/>
      <w:r w:rsidRPr="006B555E">
        <w:rPr>
          <w:rFonts w:ascii="Times New Roman" w:eastAsia="Times New Roman" w:hAnsi="Times New Roman" w:cs="Times New Roman"/>
          <w:sz w:val="24"/>
          <w:szCs w:val="24"/>
          <w:lang w:val="en-US"/>
        </w:rPr>
        <w:t>Achizițiile</w:t>
      </w:r>
      <w:proofErr w:type="spellEnd"/>
      <w:r w:rsidRPr="006B555E">
        <w:rPr>
          <w:rFonts w:ascii="Times New Roman" w:eastAsia="Times New Roman" w:hAnsi="Times New Roman" w:cs="Times New Roman"/>
          <w:sz w:val="24"/>
          <w:szCs w:val="24"/>
          <w:lang w:val="en-US"/>
        </w:rPr>
        <w:t xml:space="preserve"> </w:t>
      </w:r>
      <w:proofErr w:type="spellStart"/>
      <w:r w:rsidRPr="006B555E">
        <w:rPr>
          <w:rFonts w:ascii="Times New Roman" w:eastAsia="Times New Roman" w:hAnsi="Times New Roman" w:cs="Times New Roman"/>
          <w:sz w:val="24"/>
          <w:szCs w:val="24"/>
          <w:lang w:val="en-US"/>
        </w:rPr>
        <w:t>vor</w:t>
      </w:r>
      <w:proofErr w:type="spellEnd"/>
      <w:r w:rsidRPr="006B555E">
        <w:rPr>
          <w:rFonts w:ascii="Times New Roman" w:eastAsia="Times New Roman" w:hAnsi="Times New Roman" w:cs="Times New Roman"/>
          <w:sz w:val="24"/>
          <w:szCs w:val="24"/>
          <w:lang w:val="en-US"/>
        </w:rPr>
        <w:t xml:space="preserve"> fi </w:t>
      </w:r>
      <w:proofErr w:type="spellStart"/>
      <w:r w:rsidRPr="006B555E">
        <w:rPr>
          <w:rFonts w:ascii="Times New Roman" w:eastAsia="Times New Roman" w:hAnsi="Times New Roman" w:cs="Times New Roman"/>
          <w:sz w:val="24"/>
          <w:szCs w:val="24"/>
          <w:lang w:val="en-US"/>
        </w:rPr>
        <w:t>realizate</w:t>
      </w:r>
      <w:proofErr w:type="spellEnd"/>
      <w:r w:rsidRPr="006B555E">
        <w:rPr>
          <w:rFonts w:ascii="Times New Roman" w:eastAsia="Times New Roman" w:hAnsi="Times New Roman" w:cs="Times New Roman"/>
          <w:sz w:val="24"/>
          <w:szCs w:val="24"/>
          <w:lang w:val="en-US"/>
        </w:rPr>
        <w:t xml:space="preserve"> de solicitant </w:t>
      </w:r>
      <w:proofErr w:type="spellStart"/>
      <w:r w:rsidRPr="006B555E">
        <w:rPr>
          <w:rFonts w:ascii="Times New Roman" w:eastAsia="Times New Roman" w:hAnsi="Times New Roman" w:cs="Times New Roman"/>
          <w:sz w:val="24"/>
          <w:szCs w:val="24"/>
          <w:lang w:val="en-US"/>
        </w:rPr>
        <w:t>după</w:t>
      </w:r>
      <w:proofErr w:type="spellEnd"/>
      <w:r w:rsidRPr="006B555E">
        <w:rPr>
          <w:rFonts w:ascii="Times New Roman" w:eastAsia="Times New Roman" w:hAnsi="Times New Roman" w:cs="Times New Roman"/>
          <w:sz w:val="24"/>
          <w:szCs w:val="24"/>
          <w:lang w:val="en-US"/>
        </w:rPr>
        <w:t xml:space="preserve"> </w:t>
      </w:r>
      <w:proofErr w:type="spellStart"/>
      <w:r w:rsidRPr="006B555E">
        <w:rPr>
          <w:rFonts w:ascii="Times New Roman" w:eastAsia="Times New Roman" w:hAnsi="Times New Roman" w:cs="Times New Roman"/>
          <w:sz w:val="24"/>
          <w:szCs w:val="24"/>
          <w:lang w:val="en-US"/>
        </w:rPr>
        <w:t>semnarea</w:t>
      </w:r>
      <w:proofErr w:type="spellEnd"/>
      <w:r w:rsidRPr="006B555E">
        <w:rPr>
          <w:rFonts w:ascii="Times New Roman" w:eastAsia="Times New Roman" w:hAnsi="Times New Roman" w:cs="Times New Roman"/>
          <w:sz w:val="24"/>
          <w:szCs w:val="24"/>
          <w:lang w:val="en-US"/>
        </w:rPr>
        <w:t xml:space="preserve"> </w:t>
      </w:r>
      <w:proofErr w:type="spellStart"/>
      <w:r w:rsidRPr="006B555E">
        <w:rPr>
          <w:rFonts w:ascii="Times New Roman" w:eastAsia="Times New Roman" w:hAnsi="Times New Roman" w:cs="Times New Roman"/>
          <w:sz w:val="24"/>
          <w:szCs w:val="24"/>
          <w:lang w:val="en-US"/>
        </w:rPr>
        <w:t>contractului</w:t>
      </w:r>
      <w:proofErr w:type="spellEnd"/>
      <w:r w:rsidRPr="006B555E">
        <w:rPr>
          <w:rFonts w:ascii="Times New Roman" w:eastAsia="Times New Roman" w:hAnsi="Times New Roman" w:cs="Times New Roman"/>
          <w:sz w:val="24"/>
          <w:szCs w:val="24"/>
          <w:lang w:val="en-US"/>
        </w:rPr>
        <w:t xml:space="preserve"> de </w:t>
      </w:r>
      <w:proofErr w:type="spellStart"/>
      <w:r w:rsidRPr="006B555E">
        <w:rPr>
          <w:rFonts w:ascii="Times New Roman" w:eastAsia="Times New Roman" w:hAnsi="Times New Roman" w:cs="Times New Roman"/>
          <w:sz w:val="24"/>
          <w:szCs w:val="24"/>
          <w:lang w:val="en-US"/>
        </w:rPr>
        <w:t>finanțare</w:t>
      </w:r>
      <w:proofErr w:type="spellEnd"/>
      <w:r w:rsidRPr="006B555E">
        <w:rPr>
          <w:rFonts w:ascii="Times New Roman" w:eastAsia="Times New Roman" w:hAnsi="Times New Roman" w:cs="Times New Roman"/>
          <w:sz w:val="24"/>
          <w:szCs w:val="24"/>
          <w:lang w:val="en-US"/>
        </w:rPr>
        <w:t>.</w:t>
      </w:r>
    </w:p>
    <w:p w14:paraId="604A2BB3" w14:textId="51D8C9A1" w:rsidR="006B555E" w:rsidRPr="006B555E" w:rsidRDefault="006B555E" w:rsidP="006B555E">
      <w:pPr>
        <w:widowControl w:val="0"/>
        <w:shd w:val="clear" w:color="auto" w:fill="FFFFFF"/>
        <w:spacing w:after="0" w:line="276" w:lineRule="auto"/>
        <w:ind w:firstLine="720"/>
        <w:jc w:val="both"/>
        <w:rPr>
          <w:rFonts w:ascii="Times New Roman" w:eastAsia="Book Antiqua" w:hAnsi="Times New Roman" w:cs="Times New Roman"/>
          <w:noProof/>
          <w:spacing w:val="5"/>
          <w:sz w:val="24"/>
          <w:szCs w:val="24"/>
          <w:lang w:eastAsia="ro-RO"/>
        </w:rPr>
      </w:pPr>
      <w:r w:rsidRPr="006B555E">
        <w:rPr>
          <w:rFonts w:ascii="Times New Roman" w:eastAsia="Book Antiqua" w:hAnsi="Times New Roman" w:cs="Times New Roman"/>
          <w:noProof/>
          <w:spacing w:val="5"/>
          <w:sz w:val="24"/>
          <w:szCs w:val="24"/>
          <w:lang w:eastAsia="ro-RO"/>
        </w:rPr>
        <w:t xml:space="preserve">Nerespectarea de către beneficiari FEADR a instrucțiunilor privind achizițiile rivate- anexă la contractul de finanțare, atrage neeligibilitatea cheltuielilor aferente achiziției de servicii, </w:t>
      </w:r>
    </w:p>
    <w:p w14:paraId="187B5E00" w14:textId="3A0B7907" w:rsidR="006B555E" w:rsidRPr="006B555E" w:rsidRDefault="006B555E" w:rsidP="00971119">
      <w:pPr>
        <w:tabs>
          <w:tab w:val="left" w:pos="930"/>
        </w:tabs>
        <w:spacing w:after="0" w:line="276" w:lineRule="auto"/>
        <w:jc w:val="both"/>
        <w:rPr>
          <w:rFonts w:ascii="Times New Roman" w:eastAsia="Times New Roman" w:hAnsi="Times New Roman" w:cs="Times New Roman"/>
          <w:sz w:val="24"/>
          <w:szCs w:val="24"/>
        </w:rPr>
      </w:pPr>
    </w:p>
    <w:p w14:paraId="4FD1F606" w14:textId="77777777" w:rsidR="006B555E" w:rsidRPr="00971119" w:rsidRDefault="006B555E" w:rsidP="006B555E">
      <w:pPr>
        <w:widowControl w:val="0"/>
        <w:spacing w:after="0" w:line="276" w:lineRule="auto"/>
        <w:ind w:firstLine="720"/>
        <w:jc w:val="both"/>
        <w:rPr>
          <w:rFonts w:ascii="Times New Roman" w:eastAsia="Times New Roman" w:hAnsi="Times New Roman" w:cs="Times New Roman"/>
          <w:sz w:val="24"/>
          <w:szCs w:val="24"/>
        </w:rPr>
      </w:pPr>
      <w:r w:rsidRPr="00971119">
        <w:rPr>
          <w:rFonts w:ascii="Times New Roman" w:eastAsia="Times New Roman" w:hAnsi="Times New Roman" w:cs="Times New Roman"/>
          <w:sz w:val="24"/>
          <w:szCs w:val="24"/>
        </w:rPr>
        <w:t xml:space="preserve">În contextul derulării </w:t>
      </w:r>
      <w:proofErr w:type="spellStart"/>
      <w:r w:rsidRPr="00971119">
        <w:rPr>
          <w:rFonts w:ascii="Times New Roman" w:eastAsia="Times New Roman" w:hAnsi="Times New Roman" w:cs="Times New Roman"/>
          <w:sz w:val="24"/>
          <w:szCs w:val="24"/>
        </w:rPr>
        <w:t>achiziţiilor</w:t>
      </w:r>
      <w:proofErr w:type="spellEnd"/>
      <w:r w:rsidRPr="00971119">
        <w:rPr>
          <w:rFonts w:ascii="Times New Roman" w:eastAsia="Times New Roman" w:hAnsi="Times New Roman" w:cs="Times New Roman"/>
          <w:sz w:val="24"/>
          <w:szCs w:val="24"/>
        </w:rPr>
        <w:t xml:space="preserve"> publice, conflictul de interese se definește prin:</w:t>
      </w:r>
    </w:p>
    <w:p w14:paraId="44D81DB8" w14:textId="77777777" w:rsidR="006B555E" w:rsidRPr="00971119" w:rsidRDefault="006B555E" w:rsidP="006B555E">
      <w:pPr>
        <w:widowControl w:val="0"/>
        <w:spacing w:after="0" w:line="276" w:lineRule="auto"/>
        <w:ind w:firstLine="720"/>
        <w:jc w:val="both"/>
        <w:rPr>
          <w:rFonts w:ascii="Times New Roman" w:eastAsia="Times New Roman" w:hAnsi="Times New Roman" w:cs="Times New Roman"/>
          <w:sz w:val="24"/>
          <w:szCs w:val="24"/>
        </w:rPr>
      </w:pPr>
      <w:r w:rsidRPr="00971119">
        <w:rPr>
          <w:rFonts w:ascii="Times New Roman" w:eastAsia="Times New Roman" w:hAnsi="Times New Roman" w:cs="Times New Roman"/>
          <w:b/>
          <w:sz w:val="24"/>
          <w:szCs w:val="24"/>
        </w:rPr>
        <w:t xml:space="preserve">A. Conflictul de interese între beneficiar / comisiile de evaluare și </w:t>
      </w:r>
      <w:proofErr w:type="spellStart"/>
      <w:r w:rsidRPr="00971119">
        <w:rPr>
          <w:rFonts w:ascii="Times New Roman" w:eastAsia="Times New Roman" w:hAnsi="Times New Roman" w:cs="Times New Roman"/>
          <w:b/>
          <w:sz w:val="24"/>
          <w:szCs w:val="24"/>
        </w:rPr>
        <w:t>ofertanţi</w:t>
      </w:r>
      <w:proofErr w:type="spellEnd"/>
      <w:r w:rsidRPr="00971119">
        <w:rPr>
          <w:rFonts w:ascii="Times New Roman" w:eastAsia="Times New Roman" w:hAnsi="Times New Roman" w:cs="Times New Roman"/>
          <w:b/>
          <w:sz w:val="24"/>
          <w:szCs w:val="24"/>
        </w:rPr>
        <w:t>:</w:t>
      </w:r>
      <w:r w:rsidRPr="00971119">
        <w:rPr>
          <w:rFonts w:ascii="Times New Roman" w:eastAsia="Times New Roman" w:hAnsi="Times New Roman" w:cs="Times New Roman"/>
          <w:sz w:val="24"/>
          <w:szCs w:val="24"/>
        </w:rPr>
        <w:t xml:space="preserve"> Acționariatul beneficiarului (până la proprietarii finali), reprezentanții legali ai acestuia, membrii în structurile de conducere ale beneficiarului (administratori, membri în consilii de </w:t>
      </w:r>
      <w:proofErr w:type="spellStart"/>
      <w:r w:rsidRPr="00971119">
        <w:rPr>
          <w:rFonts w:ascii="Times New Roman" w:eastAsia="Times New Roman" w:hAnsi="Times New Roman" w:cs="Times New Roman"/>
          <w:sz w:val="24"/>
          <w:szCs w:val="24"/>
        </w:rPr>
        <w:t>administraţie</w:t>
      </w:r>
      <w:proofErr w:type="spellEnd"/>
      <w:r w:rsidRPr="00971119">
        <w:rPr>
          <w:rFonts w:ascii="Times New Roman" w:eastAsia="Times New Roman" w:hAnsi="Times New Roman" w:cs="Times New Roman"/>
          <w:sz w:val="24"/>
          <w:szCs w:val="24"/>
        </w:rPr>
        <w:t xml:space="preserve"> etc) și membrii comisiilor de evaluare:</w:t>
      </w:r>
    </w:p>
    <w:p w14:paraId="31F8F802" w14:textId="77777777" w:rsidR="006B555E" w:rsidRPr="00971119" w:rsidRDefault="006B555E" w:rsidP="006B555E">
      <w:pPr>
        <w:widowControl w:val="0"/>
        <w:numPr>
          <w:ilvl w:val="0"/>
          <w:numId w:val="23"/>
        </w:numPr>
        <w:spacing w:after="0" w:line="276" w:lineRule="auto"/>
        <w:ind w:firstLine="450"/>
        <w:contextualSpacing/>
        <w:jc w:val="both"/>
        <w:rPr>
          <w:rFonts w:ascii="Times New Roman" w:eastAsia="Times New Roman" w:hAnsi="Times New Roman" w:cs="Times New Roman"/>
          <w:sz w:val="24"/>
          <w:szCs w:val="24"/>
          <w:lang w:val="x-none" w:eastAsia="x-none"/>
        </w:rPr>
      </w:pPr>
      <w:proofErr w:type="spellStart"/>
      <w:r w:rsidRPr="00971119">
        <w:rPr>
          <w:rFonts w:ascii="Times New Roman" w:eastAsia="Times New Roman" w:hAnsi="Times New Roman" w:cs="Times New Roman"/>
          <w:sz w:val="24"/>
          <w:szCs w:val="24"/>
          <w:lang w:val="x-none" w:eastAsia="x-none"/>
        </w:rPr>
        <w:t>deţin</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acţiuni</w:t>
      </w:r>
      <w:proofErr w:type="spellEnd"/>
      <w:r w:rsidRPr="00971119">
        <w:rPr>
          <w:rFonts w:ascii="Times New Roman" w:eastAsia="Times New Roman" w:hAnsi="Times New Roman" w:cs="Times New Roman"/>
          <w:sz w:val="24"/>
          <w:szCs w:val="24"/>
          <w:lang w:val="x-none" w:eastAsia="x-none"/>
        </w:rPr>
        <w:t xml:space="preserve"> din </w:t>
      </w:r>
      <w:proofErr w:type="spellStart"/>
      <w:r w:rsidRPr="00971119">
        <w:rPr>
          <w:rFonts w:ascii="Times New Roman" w:eastAsia="Times New Roman" w:hAnsi="Times New Roman" w:cs="Times New Roman"/>
          <w:sz w:val="24"/>
          <w:szCs w:val="24"/>
          <w:lang w:val="x-none" w:eastAsia="x-none"/>
        </w:rPr>
        <w:t>capitalul</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subscris</w:t>
      </w:r>
      <w:proofErr w:type="spellEnd"/>
      <w:r w:rsidRPr="00971119">
        <w:rPr>
          <w:rFonts w:ascii="Times New Roman" w:eastAsia="Times New Roman" w:hAnsi="Times New Roman" w:cs="Times New Roman"/>
          <w:sz w:val="24"/>
          <w:szCs w:val="24"/>
          <w:lang w:val="x-none" w:eastAsia="x-none"/>
        </w:rPr>
        <w:t xml:space="preserve"> al </w:t>
      </w:r>
      <w:proofErr w:type="spellStart"/>
      <w:r w:rsidRPr="00971119">
        <w:rPr>
          <w:rFonts w:ascii="Times New Roman" w:eastAsia="Times New Roman" w:hAnsi="Times New Roman" w:cs="Times New Roman"/>
          <w:sz w:val="24"/>
          <w:szCs w:val="24"/>
          <w:lang w:val="x-none" w:eastAsia="x-none"/>
        </w:rPr>
        <w:t>unuia</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dintre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ofertanţi</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sau</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subcontractanţi</w:t>
      </w:r>
      <w:proofErr w:type="spellEnd"/>
      <w:r w:rsidRPr="00971119">
        <w:rPr>
          <w:rFonts w:ascii="Times New Roman" w:eastAsia="Times New Roman" w:hAnsi="Times New Roman" w:cs="Times New Roman"/>
          <w:sz w:val="24"/>
          <w:szCs w:val="24"/>
          <w:lang w:val="x-none" w:eastAsia="x-none"/>
        </w:rPr>
        <w:t xml:space="preserve">; </w:t>
      </w:r>
    </w:p>
    <w:p w14:paraId="374F283D" w14:textId="77777777" w:rsidR="006B555E" w:rsidRPr="00971119" w:rsidRDefault="006B555E" w:rsidP="006B555E">
      <w:pPr>
        <w:widowControl w:val="0"/>
        <w:numPr>
          <w:ilvl w:val="0"/>
          <w:numId w:val="23"/>
        </w:numPr>
        <w:spacing w:after="0" w:line="276" w:lineRule="auto"/>
        <w:ind w:firstLine="360"/>
        <w:contextualSpacing/>
        <w:jc w:val="both"/>
        <w:rPr>
          <w:rFonts w:ascii="Times New Roman" w:eastAsia="Times New Roman" w:hAnsi="Times New Roman" w:cs="Times New Roman"/>
          <w:sz w:val="24"/>
          <w:szCs w:val="24"/>
          <w:lang w:val="x-none" w:eastAsia="x-none"/>
        </w:rPr>
      </w:pPr>
      <w:proofErr w:type="spellStart"/>
      <w:r w:rsidRPr="00971119">
        <w:rPr>
          <w:rFonts w:ascii="Times New Roman" w:eastAsia="Times New Roman" w:hAnsi="Times New Roman" w:cs="Times New Roman"/>
          <w:sz w:val="24"/>
          <w:szCs w:val="24"/>
          <w:lang w:val="x-none" w:eastAsia="x-none"/>
        </w:rPr>
        <w:t>fac</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parte</w:t>
      </w:r>
      <w:proofErr w:type="spellEnd"/>
      <w:r w:rsidRPr="00971119">
        <w:rPr>
          <w:rFonts w:ascii="Times New Roman" w:eastAsia="Times New Roman" w:hAnsi="Times New Roman" w:cs="Times New Roman"/>
          <w:sz w:val="24"/>
          <w:szCs w:val="24"/>
          <w:lang w:val="x-none" w:eastAsia="x-none"/>
        </w:rPr>
        <w:t xml:space="preserve"> din </w:t>
      </w:r>
      <w:proofErr w:type="spellStart"/>
      <w:r w:rsidRPr="00971119">
        <w:rPr>
          <w:rFonts w:ascii="Times New Roman" w:eastAsia="Times New Roman" w:hAnsi="Times New Roman" w:cs="Times New Roman"/>
          <w:sz w:val="24"/>
          <w:szCs w:val="24"/>
          <w:lang w:val="x-none" w:eastAsia="x-none"/>
        </w:rPr>
        <w:t>structurile</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conducere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reprezentanţi</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legali</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administratori</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membri</w:t>
      </w:r>
      <w:proofErr w:type="spellEnd"/>
      <w:r w:rsidRPr="00971119">
        <w:rPr>
          <w:rFonts w:ascii="Times New Roman" w:eastAsia="Times New Roman" w:hAnsi="Times New Roman" w:cs="Times New Roman"/>
          <w:sz w:val="24"/>
          <w:szCs w:val="24"/>
          <w:lang w:val="x-none" w:eastAsia="x-none"/>
        </w:rPr>
        <w:t xml:space="preserve"> ai </w:t>
      </w:r>
      <w:proofErr w:type="spellStart"/>
      <w:r w:rsidRPr="00971119">
        <w:rPr>
          <w:rFonts w:ascii="Times New Roman" w:eastAsia="Times New Roman" w:hAnsi="Times New Roman" w:cs="Times New Roman"/>
          <w:sz w:val="24"/>
          <w:szCs w:val="24"/>
          <w:lang w:val="x-none" w:eastAsia="x-none"/>
        </w:rPr>
        <w:t>consiliilor</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administrație</w:t>
      </w:r>
      <w:proofErr w:type="spellEnd"/>
      <w:r w:rsidRPr="00971119">
        <w:rPr>
          <w:rFonts w:ascii="Times New Roman" w:eastAsia="Times New Roman" w:hAnsi="Times New Roman" w:cs="Times New Roman"/>
          <w:sz w:val="24"/>
          <w:szCs w:val="24"/>
          <w:lang w:val="x-none" w:eastAsia="x-none"/>
        </w:rPr>
        <w:t xml:space="preserve"> etc.) </w:t>
      </w:r>
      <w:proofErr w:type="spellStart"/>
      <w:r w:rsidRPr="00971119">
        <w:rPr>
          <w:rFonts w:ascii="Times New Roman" w:eastAsia="Times New Roman" w:hAnsi="Times New Roman" w:cs="Times New Roman"/>
          <w:sz w:val="24"/>
          <w:szCs w:val="24"/>
          <w:lang w:val="x-none" w:eastAsia="x-none"/>
        </w:rPr>
        <w:t>sau</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supervizare</w:t>
      </w:r>
      <w:proofErr w:type="spellEnd"/>
      <w:r w:rsidRPr="00971119">
        <w:rPr>
          <w:rFonts w:ascii="Times New Roman" w:eastAsia="Times New Roman" w:hAnsi="Times New Roman" w:cs="Times New Roman"/>
          <w:sz w:val="24"/>
          <w:szCs w:val="24"/>
          <w:lang w:val="x-none" w:eastAsia="x-none"/>
        </w:rPr>
        <w:t xml:space="preserve"> ale </w:t>
      </w:r>
      <w:proofErr w:type="spellStart"/>
      <w:r w:rsidRPr="00971119">
        <w:rPr>
          <w:rFonts w:ascii="Times New Roman" w:eastAsia="Times New Roman" w:hAnsi="Times New Roman" w:cs="Times New Roman"/>
          <w:sz w:val="24"/>
          <w:szCs w:val="24"/>
          <w:lang w:val="x-none" w:eastAsia="x-none"/>
        </w:rPr>
        <w:t>unuia</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dintre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ofertanţi</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sau</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subcontractanţi</w:t>
      </w:r>
      <w:proofErr w:type="spellEnd"/>
      <w:r w:rsidRPr="00971119">
        <w:rPr>
          <w:rFonts w:ascii="Times New Roman" w:eastAsia="Times New Roman" w:hAnsi="Times New Roman" w:cs="Times New Roman"/>
          <w:sz w:val="24"/>
          <w:szCs w:val="24"/>
          <w:lang w:val="x-none" w:eastAsia="x-none"/>
        </w:rPr>
        <w:t xml:space="preserve">; </w:t>
      </w:r>
    </w:p>
    <w:p w14:paraId="72C778E2" w14:textId="77777777" w:rsidR="006B555E" w:rsidRPr="00971119" w:rsidRDefault="006B555E" w:rsidP="006B555E">
      <w:pPr>
        <w:widowControl w:val="0"/>
        <w:numPr>
          <w:ilvl w:val="0"/>
          <w:numId w:val="23"/>
        </w:numPr>
        <w:spacing w:after="0" w:line="276" w:lineRule="auto"/>
        <w:ind w:firstLine="450"/>
        <w:contextualSpacing/>
        <w:jc w:val="both"/>
        <w:rPr>
          <w:rFonts w:ascii="Times New Roman" w:eastAsia="Times New Roman" w:hAnsi="Times New Roman" w:cs="Times New Roman"/>
          <w:sz w:val="24"/>
          <w:szCs w:val="24"/>
          <w:lang w:val="x-none" w:eastAsia="x-none"/>
        </w:rPr>
      </w:pPr>
      <w:r w:rsidRPr="00971119">
        <w:rPr>
          <w:rFonts w:ascii="Times New Roman" w:eastAsia="Times New Roman" w:hAnsi="Times New Roman" w:cs="Times New Roman"/>
          <w:sz w:val="24"/>
          <w:szCs w:val="24"/>
          <w:lang w:val="x-none" w:eastAsia="x-none"/>
        </w:rPr>
        <w:t xml:space="preserve">sunt </w:t>
      </w:r>
      <w:proofErr w:type="spellStart"/>
      <w:r w:rsidRPr="00971119">
        <w:rPr>
          <w:rFonts w:ascii="Times New Roman" w:eastAsia="Times New Roman" w:hAnsi="Times New Roman" w:cs="Times New Roman"/>
          <w:sz w:val="24"/>
          <w:szCs w:val="24"/>
          <w:lang w:val="x-none" w:eastAsia="x-none"/>
        </w:rPr>
        <w:t>în</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relaţie</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rudenie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până</w:t>
      </w:r>
      <w:proofErr w:type="spellEnd"/>
      <w:r w:rsidRPr="00971119">
        <w:rPr>
          <w:rFonts w:ascii="Times New Roman" w:eastAsia="Times New Roman" w:hAnsi="Times New Roman" w:cs="Times New Roman"/>
          <w:sz w:val="24"/>
          <w:szCs w:val="24"/>
          <w:lang w:val="x-none" w:eastAsia="x-none"/>
        </w:rPr>
        <w:t xml:space="preserve"> la </w:t>
      </w:r>
      <w:proofErr w:type="spellStart"/>
      <w:r w:rsidRPr="00971119">
        <w:rPr>
          <w:rFonts w:ascii="Times New Roman" w:eastAsia="Times New Roman" w:hAnsi="Times New Roman" w:cs="Times New Roman"/>
          <w:sz w:val="24"/>
          <w:szCs w:val="24"/>
          <w:lang w:val="x-none" w:eastAsia="x-none"/>
        </w:rPr>
        <w:t>gradul</w:t>
      </w:r>
      <w:proofErr w:type="spellEnd"/>
      <w:r w:rsidRPr="00971119">
        <w:rPr>
          <w:rFonts w:ascii="Times New Roman" w:eastAsia="Times New Roman" w:hAnsi="Times New Roman" w:cs="Times New Roman"/>
          <w:sz w:val="24"/>
          <w:szCs w:val="24"/>
          <w:lang w:val="x-none" w:eastAsia="x-none"/>
        </w:rPr>
        <w:t xml:space="preserve"> II </w:t>
      </w:r>
      <w:proofErr w:type="spellStart"/>
      <w:r w:rsidRPr="00971119">
        <w:rPr>
          <w:rFonts w:ascii="Times New Roman" w:eastAsia="Times New Roman" w:hAnsi="Times New Roman" w:cs="Times New Roman"/>
          <w:sz w:val="24"/>
          <w:szCs w:val="24"/>
          <w:lang w:val="x-none" w:eastAsia="x-none"/>
        </w:rPr>
        <w:t>sau</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afin</w:t>
      </w:r>
      <w:proofErr w:type="spellEnd"/>
      <w:r w:rsidRPr="00971119">
        <w:rPr>
          <w:rFonts w:ascii="Times New Roman" w:eastAsia="Times New Roman" w:hAnsi="Times New Roman" w:cs="Times New Roman"/>
          <w:sz w:val="24"/>
          <w:szCs w:val="24"/>
          <w:lang w:val="x-none" w:eastAsia="x-none"/>
        </w:rPr>
        <w:t xml:space="preserve"> cu </w:t>
      </w:r>
      <w:proofErr w:type="spellStart"/>
      <w:r w:rsidRPr="00971119">
        <w:rPr>
          <w:rFonts w:ascii="Times New Roman" w:eastAsia="Times New Roman" w:hAnsi="Times New Roman" w:cs="Times New Roman"/>
          <w:sz w:val="24"/>
          <w:szCs w:val="24"/>
          <w:lang w:val="x-none" w:eastAsia="x-none"/>
        </w:rPr>
        <w:t>persoane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aflate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în</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situaţiile</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mai</w:t>
      </w:r>
      <w:proofErr w:type="spellEnd"/>
      <w:r w:rsidRPr="00971119">
        <w:rPr>
          <w:rFonts w:ascii="Times New Roman" w:eastAsia="Times New Roman" w:hAnsi="Times New Roman" w:cs="Times New Roman"/>
          <w:sz w:val="24"/>
          <w:szCs w:val="24"/>
          <w:lang w:val="x-none" w:eastAsia="x-none"/>
        </w:rPr>
        <w:t xml:space="preserve"> sus.</w:t>
      </w:r>
    </w:p>
    <w:p w14:paraId="6975764D" w14:textId="77777777" w:rsidR="006B555E" w:rsidRPr="00971119" w:rsidRDefault="006B555E" w:rsidP="006B555E">
      <w:pPr>
        <w:widowControl w:val="0"/>
        <w:spacing w:after="0" w:line="276" w:lineRule="auto"/>
        <w:ind w:firstLine="720"/>
        <w:jc w:val="both"/>
        <w:rPr>
          <w:rFonts w:ascii="Times New Roman" w:eastAsia="Times New Roman" w:hAnsi="Times New Roman" w:cs="Times New Roman"/>
          <w:b/>
          <w:sz w:val="24"/>
          <w:szCs w:val="24"/>
        </w:rPr>
      </w:pPr>
    </w:p>
    <w:p w14:paraId="5A486015" w14:textId="77777777" w:rsidR="006B555E" w:rsidRPr="00971119" w:rsidRDefault="006B555E" w:rsidP="006B555E">
      <w:pPr>
        <w:widowControl w:val="0"/>
        <w:spacing w:after="0" w:line="276" w:lineRule="auto"/>
        <w:ind w:firstLine="720"/>
        <w:jc w:val="both"/>
        <w:rPr>
          <w:rFonts w:ascii="Times New Roman" w:eastAsia="Times New Roman" w:hAnsi="Times New Roman" w:cs="Times New Roman"/>
          <w:sz w:val="24"/>
          <w:szCs w:val="24"/>
        </w:rPr>
      </w:pPr>
      <w:r w:rsidRPr="00971119">
        <w:rPr>
          <w:rFonts w:ascii="Times New Roman" w:eastAsia="Times New Roman" w:hAnsi="Times New Roman" w:cs="Times New Roman"/>
          <w:b/>
          <w:sz w:val="24"/>
          <w:szCs w:val="24"/>
        </w:rPr>
        <w:t xml:space="preserve">B. Conflictul de interese între </w:t>
      </w:r>
      <w:proofErr w:type="spellStart"/>
      <w:r w:rsidRPr="00971119">
        <w:rPr>
          <w:rFonts w:ascii="Times New Roman" w:eastAsia="Times New Roman" w:hAnsi="Times New Roman" w:cs="Times New Roman"/>
          <w:b/>
          <w:sz w:val="24"/>
          <w:szCs w:val="24"/>
        </w:rPr>
        <w:t>ofertanţi</w:t>
      </w:r>
      <w:proofErr w:type="spellEnd"/>
      <w:r w:rsidRPr="00971119">
        <w:rPr>
          <w:rFonts w:ascii="Times New Roman" w:eastAsia="Times New Roman" w:hAnsi="Times New Roman" w:cs="Times New Roman"/>
          <w:b/>
          <w:sz w:val="24"/>
          <w:szCs w:val="24"/>
        </w:rPr>
        <w:t>:</w:t>
      </w:r>
    </w:p>
    <w:p w14:paraId="259AE5FD" w14:textId="77777777" w:rsidR="006B555E" w:rsidRPr="00971119" w:rsidRDefault="006B555E" w:rsidP="006B555E">
      <w:pPr>
        <w:widowControl w:val="0"/>
        <w:spacing w:after="0" w:line="276" w:lineRule="auto"/>
        <w:ind w:firstLine="720"/>
        <w:jc w:val="both"/>
        <w:rPr>
          <w:rFonts w:ascii="Times New Roman" w:eastAsia="Times New Roman" w:hAnsi="Times New Roman" w:cs="Times New Roman"/>
          <w:sz w:val="24"/>
          <w:szCs w:val="24"/>
        </w:rPr>
      </w:pPr>
      <w:proofErr w:type="spellStart"/>
      <w:r w:rsidRPr="00971119">
        <w:rPr>
          <w:rFonts w:ascii="Times New Roman" w:eastAsia="Times New Roman" w:hAnsi="Times New Roman" w:cs="Times New Roman"/>
          <w:sz w:val="24"/>
          <w:szCs w:val="24"/>
        </w:rPr>
        <w:t>Acţionariatul</w:t>
      </w:r>
      <w:proofErr w:type="spellEnd"/>
      <w:r w:rsidRPr="00971119">
        <w:rPr>
          <w:rFonts w:ascii="Times New Roman" w:eastAsia="Times New Roman" w:hAnsi="Times New Roman" w:cs="Times New Roman"/>
          <w:sz w:val="24"/>
          <w:szCs w:val="24"/>
        </w:rPr>
        <w:t xml:space="preserve"> </w:t>
      </w:r>
      <w:proofErr w:type="spellStart"/>
      <w:r w:rsidRPr="00971119">
        <w:rPr>
          <w:rFonts w:ascii="Times New Roman" w:eastAsia="Times New Roman" w:hAnsi="Times New Roman" w:cs="Times New Roman"/>
          <w:sz w:val="24"/>
          <w:szCs w:val="24"/>
        </w:rPr>
        <w:t>ofertanţilor</w:t>
      </w:r>
      <w:proofErr w:type="spellEnd"/>
      <w:r w:rsidRPr="00971119">
        <w:rPr>
          <w:rFonts w:ascii="Times New Roman" w:eastAsia="Times New Roman" w:hAnsi="Times New Roman" w:cs="Times New Roman"/>
          <w:sz w:val="24"/>
          <w:szCs w:val="24"/>
        </w:rPr>
        <w:t xml:space="preserve"> (până la proprietarii finali), </w:t>
      </w:r>
      <w:proofErr w:type="spellStart"/>
      <w:r w:rsidRPr="00971119">
        <w:rPr>
          <w:rFonts w:ascii="Times New Roman" w:eastAsia="Times New Roman" w:hAnsi="Times New Roman" w:cs="Times New Roman"/>
          <w:sz w:val="24"/>
          <w:szCs w:val="24"/>
        </w:rPr>
        <w:t>reprezentanţii</w:t>
      </w:r>
      <w:proofErr w:type="spellEnd"/>
      <w:r w:rsidRPr="00971119">
        <w:rPr>
          <w:rFonts w:ascii="Times New Roman" w:eastAsia="Times New Roman" w:hAnsi="Times New Roman" w:cs="Times New Roman"/>
          <w:sz w:val="24"/>
          <w:szCs w:val="24"/>
        </w:rPr>
        <w:t xml:space="preserve"> legali, membrii în structurile de conducere ale beneficiarului (consilii de </w:t>
      </w:r>
      <w:proofErr w:type="spellStart"/>
      <w:r w:rsidRPr="00971119">
        <w:rPr>
          <w:rFonts w:ascii="Times New Roman" w:eastAsia="Times New Roman" w:hAnsi="Times New Roman" w:cs="Times New Roman"/>
          <w:sz w:val="24"/>
          <w:szCs w:val="24"/>
        </w:rPr>
        <w:t>administraţie</w:t>
      </w:r>
      <w:proofErr w:type="spellEnd"/>
      <w:r w:rsidRPr="00971119">
        <w:rPr>
          <w:rFonts w:ascii="Times New Roman" w:eastAsia="Times New Roman" w:hAnsi="Times New Roman" w:cs="Times New Roman"/>
          <w:sz w:val="24"/>
          <w:szCs w:val="24"/>
        </w:rPr>
        <w:t xml:space="preserve"> etc):</w:t>
      </w:r>
    </w:p>
    <w:p w14:paraId="4275E504" w14:textId="77777777" w:rsidR="006B555E" w:rsidRPr="00971119" w:rsidRDefault="006B555E" w:rsidP="006B555E">
      <w:pPr>
        <w:widowControl w:val="0"/>
        <w:numPr>
          <w:ilvl w:val="0"/>
          <w:numId w:val="24"/>
        </w:numPr>
        <w:spacing w:after="0" w:line="276" w:lineRule="auto"/>
        <w:ind w:firstLine="720"/>
        <w:contextualSpacing/>
        <w:jc w:val="both"/>
        <w:rPr>
          <w:rFonts w:ascii="Times New Roman" w:eastAsia="Times New Roman" w:hAnsi="Times New Roman" w:cs="Times New Roman"/>
          <w:sz w:val="24"/>
          <w:szCs w:val="24"/>
          <w:lang w:val="x-none" w:eastAsia="x-none"/>
        </w:rPr>
      </w:pPr>
      <w:proofErr w:type="spellStart"/>
      <w:r w:rsidRPr="00971119">
        <w:rPr>
          <w:rFonts w:ascii="Times New Roman" w:eastAsia="Times New Roman" w:hAnsi="Times New Roman" w:cs="Times New Roman"/>
          <w:sz w:val="24"/>
          <w:szCs w:val="24"/>
          <w:lang w:val="x-none" w:eastAsia="x-none"/>
        </w:rPr>
        <w:t>deţin</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pachetul</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majoritar</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acţiuni</w:t>
      </w:r>
      <w:proofErr w:type="spellEnd"/>
      <w:r w:rsidRPr="00971119">
        <w:rPr>
          <w:rFonts w:ascii="Times New Roman" w:eastAsia="Times New Roman" w:hAnsi="Times New Roman" w:cs="Times New Roman"/>
          <w:sz w:val="24"/>
          <w:szCs w:val="24"/>
          <w:lang w:val="x-none" w:eastAsia="x-none"/>
        </w:rPr>
        <w:t xml:space="preserve"> la </w:t>
      </w:r>
      <w:proofErr w:type="spellStart"/>
      <w:r w:rsidRPr="00971119">
        <w:rPr>
          <w:rFonts w:ascii="Times New Roman" w:eastAsia="Times New Roman" w:hAnsi="Times New Roman" w:cs="Times New Roman"/>
          <w:sz w:val="24"/>
          <w:szCs w:val="24"/>
          <w:lang w:val="x-none" w:eastAsia="x-none"/>
        </w:rPr>
        <w:t>celelalte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firme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participante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pentru</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aceeași</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achiziţie</w:t>
      </w:r>
      <w:proofErr w:type="spellEnd"/>
      <w:r w:rsidRPr="00971119">
        <w:rPr>
          <w:rFonts w:ascii="Times New Roman" w:eastAsia="Times New Roman" w:hAnsi="Times New Roman" w:cs="Times New Roman"/>
          <w:sz w:val="24"/>
          <w:szCs w:val="24"/>
          <w:lang w:val="x-none" w:eastAsia="x-none"/>
        </w:rPr>
        <w:t xml:space="preserve"> (OUG 66/2011);</w:t>
      </w:r>
    </w:p>
    <w:p w14:paraId="3FDF9695" w14:textId="77777777" w:rsidR="006B555E" w:rsidRPr="00971119" w:rsidRDefault="006B555E" w:rsidP="006B555E">
      <w:pPr>
        <w:widowControl w:val="0"/>
        <w:numPr>
          <w:ilvl w:val="0"/>
          <w:numId w:val="24"/>
        </w:numPr>
        <w:spacing w:after="0" w:line="276" w:lineRule="auto"/>
        <w:ind w:firstLine="720"/>
        <w:contextualSpacing/>
        <w:jc w:val="both"/>
        <w:rPr>
          <w:rFonts w:ascii="Times New Roman" w:eastAsia="Times New Roman" w:hAnsi="Times New Roman" w:cs="Times New Roman"/>
          <w:sz w:val="24"/>
          <w:szCs w:val="24"/>
          <w:lang w:val="x-none" w:eastAsia="x-none"/>
        </w:rPr>
      </w:pPr>
      <w:proofErr w:type="spellStart"/>
      <w:r w:rsidRPr="00971119">
        <w:rPr>
          <w:rFonts w:ascii="Times New Roman" w:eastAsia="Times New Roman" w:hAnsi="Times New Roman" w:cs="Times New Roman"/>
          <w:sz w:val="24"/>
          <w:szCs w:val="24"/>
          <w:lang w:val="x-none" w:eastAsia="x-none"/>
        </w:rPr>
        <w:t>fac</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parte</w:t>
      </w:r>
      <w:proofErr w:type="spellEnd"/>
      <w:r w:rsidRPr="00971119">
        <w:rPr>
          <w:rFonts w:ascii="Times New Roman" w:eastAsia="Times New Roman" w:hAnsi="Times New Roman" w:cs="Times New Roman"/>
          <w:sz w:val="24"/>
          <w:szCs w:val="24"/>
          <w:lang w:val="x-none" w:eastAsia="x-none"/>
        </w:rPr>
        <w:t xml:space="preserve"> din </w:t>
      </w:r>
      <w:proofErr w:type="spellStart"/>
      <w:r w:rsidRPr="00971119">
        <w:rPr>
          <w:rFonts w:ascii="Times New Roman" w:eastAsia="Times New Roman" w:hAnsi="Times New Roman" w:cs="Times New Roman"/>
          <w:sz w:val="24"/>
          <w:szCs w:val="24"/>
          <w:lang w:val="x-none" w:eastAsia="x-none"/>
        </w:rPr>
        <w:t>structurile</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conducere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reprezentanţi</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legali</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administratori</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membri</w:t>
      </w:r>
      <w:proofErr w:type="spellEnd"/>
      <w:r w:rsidRPr="00971119">
        <w:rPr>
          <w:rFonts w:ascii="Times New Roman" w:eastAsia="Times New Roman" w:hAnsi="Times New Roman" w:cs="Times New Roman"/>
          <w:sz w:val="24"/>
          <w:szCs w:val="24"/>
          <w:lang w:val="x-none" w:eastAsia="x-none"/>
        </w:rPr>
        <w:t xml:space="preserve"> ai </w:t>
      </w:r>
      <w:proofErr w:type="spellStart"/>
      <w:r w:rsidRPr="00971119">
        <w:rPr>
          <w:rFonts w:ascii="Times New Roman" w:eastAsia="Times New Roman" w:hAnsi="Times New Roman" w:cs="Times New Roman"/>
          <w:sz w:val="24"/>
          <w:szCs w:val="24"/>
          <w:lang w:val="x-none" w:eastAsia="x-none"/>
        </w:rPr>
        <w:t>consiliilor</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administraţie</w:t>
      </w:r>
      <w:proofErr w:type="spellEnd"/>
      <w:r w:rsidRPr="00971119">
        <w:rPr>
          <w:rFonts w:ascii="Times New Roman" w:eastAsia="Times New Roman" w:hAnsi="Times New Roman" w:cs="Times New Roman"/>
          <w:sz w:val="24"/>
          <w:szCs w:val="24"/>
          <w:lang w:val="x-none" w:eastAsia="x-none"/>
        </w:rPr>
        <w:t xml:space="preserve"> etc) </w:t>
      </w:r>
      <w:proofErr w:type="spellStart"/>
      <w:r w:rsidRPr="00971119">
        <w:rPr>
          <w:rFonts w:ascii="Times New Roman" w:eastAsia="Times New Roman" w:hAnsi="Times New Roman" w:cs="Times New Roman"/>
          <w:sz w:val="24"/>
          <w:szCs w:val="24"/>
          <w:lang w:val="x-none" w:eastAsia="x-none"/>
        </w:rPr>
        <w:t>sau</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supervizare</w:t>
      </w:r>
      <w:proofErr w:type="spellEnd"/>
      <w:r w:rsidRPr="00971119">
        <w:rPr>
          <w:rFonts w:ascii="Times New Roman" w:eastAsia="Times New Roman" w:hAnsi="Times New Roman" w:cs="Times New Roman"/>
          <w:sz w:val="24"/>
          <w:szCs w:val="24"/>
          <w:lang w:val="x-none" w:eastAsia="x-none"/>
        </w:rPr>
        <w:t xml:space="preserve"> ale </w:t>
      </w:r>
      <w:proofErr w:type="spellStart"/>
      <w:r w:rsidRPr="00971119">
        <w:rPr>
          <w:rFonts w:ascii="Times New Roman" w:eastAsia="Times New Roman" w:hAnsi="Times New Roman" w:cs="Times New Roman"/>
          <w:sz w:val="24"/>
          <w:szCs w:val="24"/>
          <w:lang w:val="x-none" w:eastAsia="x-none"/>
        </w:rPr>
        <w:t>unui</w:t>
      </w:r>
      <w:proofErr w:type="spellEnd"/>
      <w:r w:rsidRPr="00971119">
        <w:rPr>
          <w:rFonts w:ascii="Times New Roman" w:eastAsia="Times New Roman" w:hAnsi="Times New Roman" w:cs="Times New Roman"/>
          <w:sz w:val="24"/>
          <w:szCs w:val="24"/>
          <w:lang w:val="x-none" w:eastAsia="x-none"/>
        </w:rPr>
        <w:t xml:space="preserve"> alt </w:t>
      </w:r>
      <w:proofErr w:type="spellStart"/>
      <w:r w:rsidRPr="00971119">
        <w:rPr>
          <w:rFonts w:ascii="Times New Roman" w:eastAsia="Times New Roman" w:hAnsi="Times New Roman" w:cs="Times New Roman"/>
          <w:sz w:val="24"/>
          <w:szCs w:val="24"/>
          <w:lang w:val="x-none" w:eastAsia="x-none"/>
        </w:rPr>
        <w:t>ofertant</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sau</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subcontractant</w:t>
      </w:r>
      <w:proofErr w:type="spellEnd"/>
      <w:r w:rsidRPr="00971119">
        <w:rPr>
          <w:rFonts w:ascii="Times New Roman" w:eastAsia="Times New Roman" w:hAnsi="Times New Roman" w:cs="Times New Roman"/>
          <w:sz w:val="24"/>
          <w:szCs w:val="24"/>
          <w:lang w:val="x-none" w:eastAsia="x-none"/>
        </w:rPr>
        <w:t>;</w:t>
      </w:r>
    </w:p>
    <w:p w14:paraId="7FA09A95" w14:textId="77777777" w:rsidR="006B555E" w:rsidRPr="00971119" w:rsidRDefault="006B555E" w:rsidP="006B555E">
      <w:pPr>
        <w:widowControl w:val="0"/>
        <w:numPr>
          <w:ilvl w:val="0"/>
          <w:numId w:val="24"/>
        </w:numPr>
        <w:spacing w:after="0" w:line="276" w:lineRule="auto"/>
        <w:ind w:firstLine="720"/>
        <w:contextualSpacing/>
        <w:jc w:val="both"/>
        <w:rPr>
          <w:rFonts w:ascii="Times New Roman" w:eastAsia="Times New Roman" w:hAnsi="Times New Roman" w:cs="Times New Roman"/>
          <w:sz w:val="24"/>
          <w:szCs w:val="24"/>
          <w:lang w:val="x-none" w:eastAsia="x-none"/>
        </w:rPr>
      </w:pPr>
      <w:r w:rsidRPr="00971119">
        <w:rPr>
          <w:rFonts w:ascii="Times New Roman" w:eastAsia="Times New Roman" w:hAnsi="Times New Roman" w:cs="Times New Roman"/>
          <w:sz w:val="24"/>
          <w:szCs w:val="24"/>
          <w:lang w:val="x-none" w:eastAsia="x-none"/>
        </w:rPr>
        <w:t xml:space="preserve">sunt </w:t>
      </w:r>
      <w:proofErr w:type="spellStart"/>
      <w:r w:rsidRPr="00971119">
        <w:rPr>
          <w:rFonts w:ascii="Times New Roman" w:eastAsia="Times New Roman" w:hAnsi="Times New Roman" w:cs="Times New Roman"/>
          <w:sz w:val="24"/>
          <w:szCs w:val="24"/>
          <w:lang w:val="x-none" w:eastAsia="x-none"/>
        </w:rPr>
        <w:t>în</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relaţie</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rudenie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până</w:t>
      </w:r>
      <w:proofErr w:type="spellEnd"/>
      <w:r w:rsidRPr="00971119">
        <w:rPr>
          <w:rFonts w:ascii="Times New Roman" w:eastAsia="Times New Roman" w:hAnsi="Times New Roman" w:cs="Times New Roman"/>
          <w:sz w:val="24"/>
          <w:szCs w:val="24"/>
          <w:lang w:val="x-none" w:eastAsia="x-none"/>
        </w:rPr>
        <w:t xml:space="preserve"> la </w:t>
      </w:r>
      <w:proofErr w:type="spellStart"/>
      <w:r w:rsidRPr="00971119">
        <w:rPr>
          <w:rFonts w:ascii="Times New Roman" w:eastAsia="Times New Roman" w:hAnsi="Times New Roman" w:cs="Times New Roman"/>
          <w:sz w:val="24"/>
          <w:szCs w:val="24"/>
          <w:lang w:val="x-none" w:eastAsia="x-none"/>
        </w:rPr>
        <w:t>gradul</w:t>
      </w:r>
      <w:proofErr w:type="spellEnd"/>
      <w:r w:rsidRPr="00971119">
        <w:rPr>
          <w:rFonts w:ascii="Times New Roman" w:eastAsia="Times New Roman" w:hAnsi="Times New Roman" w:cs="Times New Roman"/>
          <w:sz w:val="24"/>
          <w:szCs w:val="24"/>
          <w:lang w:val="x-none" w:eastAsia="x-none"/>
        </w:rPr>
        <w:t xml:space="preserve"> II </w:t>
      </w:r>
      <w:proofErr w:type="spellStart"/>
      <w:r w:rsidRPr="00971119">
        <w:rPr>
          <w:rFonts w:ascii="Times New Roman" w:eastAsia="Times New Roman" w:hAnsi="Times New Roman" w:cs="Times New Roman"/>
          <w:sz w:val="24"/>
          <w:szCs w:val="24"/>
          <w:lang w:val="x-none" w:eastAsia="x-none"/>
        </w:rPr>
        <w:t>sau</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afin</w:t>
      </w:r>
      <w:proofErr w:type="spellEnd"/>
      <w:r w:rsidRPr="00971119">
        <w:rPr>
          <w:rFonts w:ascii="Times New Roman" w:eastAsia="Times New Roman" w:hAnsi="Times New Roman" w:cs="Times New Roman"/>
          <w:sz w:val="24"/>
          <w:szCs w:val="24"/>
          <w:lang w:val="x-none" w:eastAsia="x-none"/>
        </w:rPr>
        <w:t xml:space="preserve"> cu </w:t>
      </w:r>
      <w:proofErr w:type="spellStart"/>
      <w:r w:rsidRPr="00971119">
        <w:rPr>
          <w:rFonts w:ascii="Times New Roman" w:eastAsia="Times New Roman" w:hAnsi="Times New Roman" w:cs="Times New Roman"/>
          <w:sz w:val="24"/>
          <w:szCs w:val="24"/>
          <w:lang w:val="x-none" w:eastAsia="x-none"/>
        </w:rPr>
        <w:t>persoane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aflate</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t>în</w:t>
      </w:r>
      <w:proofErr w:type="spellEnd"/>
      <w:r w:rsidRPr="00971119">
        <w:rPr>
          <w:rFonts w:ascii="Times New Roman" w:eastAsia="Times New Roman" w:hAnsi="Times New Roman" w:cs="Times New Roman"/>
          <w:sz w:val="24"/>
          <w:szCs w:val="24"/>
          <w:lang w:val="x-none" w:eastAsia="x-none"/>
        </w:rPr>
        <w:t xml:space="preserve"> </w:t>
      </w:r>
      <w:proofErr w:type="spellStart"/>
      <w:r w:rsidRPr="00971119">
        <w:rPr>
          <w:rFonts w:ascii="Times New Roman" w:eastAsia="Times New Roman" w:hAnsi="Times New Roman" w:cs="Times New Roman"/>
          <w:sz w:val="24"/>
          <w:szCs w:val="24"/>
          <w:lang w:val="x-none" w:eastAsia="x-none"/>
        </w:rPr>
        <w:lastRenderedPageBreak/>
        <w:t>situaţiile</w:t>
      </w:r>
      <w:proofErr w:type="spellEnd"/>
      <w:r w:rsidRPr="00971119">
        <w:rPr>
          <w:rFonts w:ascii="Times New Roman" w:eastAsia="Times New Roman" w:hAnsi="Times New Roman" w:cs="Times New Roman"/>
          <w:sz w:val="24"/>
          <w:szCs w:val="24"/>
          <w:lang w:val="x-none" w:eastAsia="x-none"/>
        </w:rPr>
        <w:t xml:space="preserve"> de </w:t>
      </w:r>
      <w:proofErr w:type="spellStart"/>
      <w:r w:rsidRPr="00971119">
        <w:rPr>
          <w:rFonts w:ascii="Times New Roman" w:eastAsia="Times New Roman" w:hAnsi="Times New Roman" w:cs="Times New Roman"/>
          <w:sz w:val="24"/>
          <w:szCs w:val="24"/>
          <w:lang w:val="x-none" w:eastAsia="x-none"/>
        </w:rPr>
        <w:t>mai</w:t>
      </w:r>
      <w:proofErr w:type="spellEnd"/>
      <w:r w:rsidRPr="00971119">
        <w:rPr>
          <w:rFonts w:ascii="Times New Roman" w:eastAsia="Times New Roman" w:hAnsi="Times New Roman" w:cs="Times New Roman"/>
          <w:sz w:val="24"/>
          <w:szCs w:val="24"/>
          <w:lang w:val="x-none" w:eastAsia="x-none"/>
        </w:rPr>
        <w:t xml:space="preserve"> sus. </w:t>
      </w:r>
    </w:p>
    <w:p w14:paraId="4F5738C5" w14:textId="77777777" w:rsidR="006B555E" w:rsidRPr="006B555E" w:rsidRDefault="006B555E" w:rsidP="006B555E">
      <w:pPr>
        <w:widowControl w:val="0"/>
        <w:spacing w:after="0" w:line="276" w:lineRule="auto"/>
        <w:ind w:firstLine="720"/>
        <w:jc w:val="both"/>
        <w:rPr>
          <w:rFonts w:ascii="Times New Roman" w:eastAsia="Times New Roman" w:hAnsi="Times New Roman" w:cs="Times New Roman"/>
          <w:sz w:val="24"/>
          <w:szCs w:val="24"/>
        </w:rPr>
      </w:pPr>
      <w:r w:rsidRPr="00971119">
        <w:rPr>
          <w:rFonts w:ascii="Times New Roman" w:eastAsia="Times New Roman" w:hAnsi="Times New Roman" w:cs="Times New Roman"/>
          <w:sz w:val="24"/>
          <w:szCs w:val="24"/>
        </w:rPr>
        <w:t xml:space="preserve">Pe parcursul derulării procedurilor de </w:t>
      </w:r>
      <w:proofErr w:type="spellStart"/>
      <w:r w:rsidRPr="00971119">
        <w:rPr>
          <w:rFonts w:ascii="Times New Roman" w:eastAsia="Times New Roman" w:hAnsi="Times New Roman" w:cs="Times New Roman"/>
          <w:sz w:val="24"/>
          <w:szCs w:val="24"/>
        </w:rPr>
        <w:t>achiziţii</w:t>
      </w:r>
      <w:proofErr w:type="spellEnd"/>
      <w:r w:rsidRPr="00971119">
        <w:rPr>
          <w:rFonts w:ascii="Times New Roman" w:eastAsia="Times New Roman" w:hAnsi="Times New Roman" w:cs="Times New Roman"/>
          <w:sz w:val="24"/>
          <w:szCs w:val="24"/>
        </w:rPr>
        <w:t>, la adoptarea oricărei decizii, trebuie avute în vedere principiile prevăzute la art. 2 din Legea nr. 98/2016 privind achizițiile publice, cu completările ulterioare.</w:t>
      </w:r>
    </w:p>
    <w:p w14:paraId="6029B41B" w14:textId="77777777" w:rsidR="006B555E" w:rsidRPr="006B555E" w:rsidRDefault="006B555E" w:rsidP="006B555E">
      <w:pPr>
        <w:widowControl w:val="0"/>
        <w:spacing w:after="0" w:line="276" w:lineRule="auto"/>
        <w:ind w:firstLine="72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555E" w:rsidRPr="006B555E" w14:paraId="0D7B2258" w14:textId="77777777" w:rsidTr="007A681E">
        <w:tc>
          <w:tcPr>
            <w:tcW w:w="10908" w:type="dxa"/>
            <w:shd w:val="clear" w:color="auto" w:fill="A8D08D" w:themeFill="accent6" w:themeFillTint="99"/>
          </w:tcPr>
          <w:p w14:paraId="3AEF6825" w14:textId="48C835B3" w:rsidR="006B555E" w:rsidRPr="006B555E" w:rsidRDefault="006B555E" w:rsidP="006B555E">
            <w:pPr>
              <w:autoSpaceDE w:val="0"/>
              <w:autoSpaceDN w:val="0"/>
              <w:adjustRightInd w:val="0"/>
              <w:spacing w:after="0" w:line="276" w:lineRule="auto"/>
              <w:ind w:firstLine="720"/>
              <w:jc w:val="both"/>
              <w:rPr>
                <w:rFonts w:ascii="Times New Roman" w:eastAsia="Arial" w:hAnsi="Times New Roman" w:cs="Times New Roman"/>
                <w:sz w:val="24"/>
                <w:szCs w:val="24"/>
                <w:lang w:eastAsia="ro-RO"/>
              </w:rPr>
            </w:pPr>
            <w:proofErr w:type="spellStart"/>
            <w:r w:rsidRPr="006B555E">
              <w:rPr>
                <w:rFonts w:ascii="Times New Roman" w:eastAsia="Arial" w:hAnsi="Times New Roman" w:cs="Times New Roman"/>
                <w:b/>
                <w:i/>
                <w:sz w:val="24"/>
                <w:szCs w:val="24"/>
              </w:rPr>
              <w:t>Atenţie</w:t>
            </w:r>
            <w:proofErr w:type="spellEnd"/>
            <w:r w:rsidRPr="006B555E">
              <w:rPr>
                <w:rFonts w:ascii="Times New Roman" w:eastAsia="Arial" w:hAnsi="Times New Roman" w:cs="Times New Roman"/>
                <w:b/>
                <w:i/>
                <w:sz w:val="24"/>
                <w:szCs w:val="24"/>
              </w:rPr>
              <w:t>!</w:t>
            </w:r>
            <w:r w:rsidRPr="006B555E">
              <w:rPr>
                <w:rFonts w:ascii="Times New Roman" w:eastAsia="Arial" w:hAnsi="Times New Roman" w:cs="Times New Roman"/>
                <w:i/>
                <w:sz w:val="24"/>
                <w:szCs w:val="24"/>
              </w:rPr>
              <w:t xml:space="preserve"> </w:t>
            </w:r>
            <w:proofErr w:type="spellStart"/>
            <w:r w:rsidRPr="006B555E">
              <w:rPr>
                <w:rFonts w:ascii="Times New Roman" w:eastAsia="Arial" w:hAnsi="Times New Roman" w:cs="Times New Roman"/>
                <w:i/>
                <w:sz w:val="24"/>
                <w:szCs w:val="24"/>
              </w:rPr>
              <w:t>Solicitanţii</w:t>
            </w:r>
            <w:proofErr w:type="spellEnd"/>
            <w:r w:rsidRPr="006B555E">
              <w:rPr>
                <w:rFonts w:ascii="Times New Roman" w:eastAsia="Arial" w:hAnsi="Times New Roman" w:cs="Times New Roman"/>
                <w:i/>
                <w:sz w:val="24"/>
                <w:szCs w:val="24"/>
              </w:rPr>
              <w:t xml:space="preserve"> care vor derula procedura de </w:t>
            </w:r>
            <w:proofErr w:type="spellStart"/>
            <w:r w:rsidRPr="006B555E">
              <w:rPr>
                <w:rFonts w:ascii="Times New Roman" w:eastAsia="Arial" w:hAnsi="Times New Roman" w:cs="Times New Roman"/>
                <w:i/>
                <w:sz w:val="24"/>
                <w:szCs w:val="24"/>
              </w:rPr>
              <w:t>achiziţii</w:t>
            </w:r>
            <w:proofErr w:type="spellEnd"/>
            <w:r w:rsidRPr="006B555E">
              <w:rPr>
                <w:rFonts w:ascii="Times New Roman" w:eastAsia="Arial" w:hAnsi="Times New Roman" w:cs="Times New Roman"/>
                <w:i/>
                <w:sz w:val="24"/>
                <w:szCs w:val="24"/>
              </w:rPr>
              <w:t xml:space="preserve"> servicii, înainte de semnarea contractului de </w:t>
            </w:r>
            <w:proofErr w:type="spellStart"/>
            <w:r w:rsidRPr="006B555E">
              <w:rPr>
                <w:rFonts w:ascii="Times New Roman" w:eastAsia="Arial" w:hAnsi="Times New Roman" w:cs="Times New Roman"/>
                <w:i/>
                <w:sz w:val="24"/>
                <w:szCs w:val="24"/>
              </w:rPr>
              <w:t>finanţare</w:t>
            </w:r>
            <w:proofErr w:type="spellEnd"/>
            <w:r w:rsidRPr="006B555E">
              <w:rPr>
                <w:rFonts w:ascii="Times New Roman" w:eastAsia="Arial" w:hAnsi="Times New Roman" w:cs="Times New Roman"/>
                <w:i/>
                <w:sz w:val="24"/>
                <w:szCs w:val="24"/>
              </w:rPr>
              <w:t xml:space="preserve"> cu AFIR, vor respecta prevederile procedurii de </w:t>
            </w:r>
            <w:proofErr w:type="spellStart"/>
            <w:r w:rsidRPr="006B555E">
              <w:rPr>
                <w:rFonts w:ascii="Times New Roman" w:eastAsia="Arial" w:hAnsi="Times New Roman" w:cs="Times New Roman"/>
                <w:i/>
                <w:sz w:val="24"/>
                <w:szCs w:val="24"/>
              </w:rPr>
              <w:t>achiziţii</w:t>
            </w:r>
            <w:proofErr w:type="spellEnd"/>
            <w:r w:rsidRPr="006B555E">
              <w:rPr>
                <w:rFonts w:ascii="Times New Roman" w:eastAsia="Arial" w:hAnsi="Times New Roman" w:cs="Times New Roman"/>
                <w:i/>
                <w:sz w:val="24"/>
                <w:szCs w:val="24"/>
              </w:rPr>
              <w:t xml:space="preserve"> servicii din Manualul de </w:t>
            </w:r>
            <w:proofErr w:type="spellStart"/>
            <w:r w:rsidRPr="006B555E">
              <w:rPr>
                <w:rFonts w:ascii="Times New Roman" w:eastAsia="Arial" w:hAnsi="Times New Roman" w:cs="Times New Roman"/>
                <w:i/>
                <w:sz w:val="24"/>
                <w:szCs w:val="24"/>
              </w:rPr>
              <w:t>achiziţii</w:t>
            </w:r>
            <w:proofErr w:type="spellEnd"/>
            <w:r w:rsidRPr="006B555E">
              <w:rPr>
                <w:rFonts w:ascii="Times New Roman" w:eastAsia="Arial" w:hAnsi="Times New Roman" w:cs="Times New Roman"/>
                <w:i/>
                <w:sz w:val="24"/>
                <w:szCs w:val="24"/>
              </w:rPr>
              <w:t xml:space="preserve"> </w:t>
            </w:r>
            <w:r w:rsidR="00C40DBE">
              <w:rPr>
                <w:rFonts w:ascii="Times New Roman" w:eastAsia="Arial" w:hAnsi="Times New Roman" w:cs="Times New Roman"/>
                <w:i/>
                <w:sz w:val="24"/>
                <w:szCs w:val="24"/>
              </w:rPr>
              <w:t>pentru</w:t>
            </w:r>
            <w:r w:rsidR="00B45A22">
              <w:rPr>
                <w:rFonts w:ascii="Times New Roman" w:eastAsia="Arial" w:hAnsi="Times New Roman" w:cs="Times New Roman"/>
                <w:i/>
                <w:sz w:val="24"/>
                <w:szCs w:val="24"/>
              </w:rPr>
              <w:t xml:space="preserve"> beneficiarii privați PNDR 2014-2020 </w:t>
            </w:r>
            <w:r w:rsidRPr="006B555E">
              <w:rPr>
                <w:rFonts w:ascii="Times New Roman" w:eastAsia="Arial" w:hAnsi="Times New Roman" w:cs="Times New Roman"/>
                <w:i/>
                <w:sz w:val="24"/>
                <w:szCs w:val="24"/>
              </w:rPr>
              <w:t>postat pe pagina de internet AFIR.</w:t>
            </w:r>
          </w:p>
        </w:tc>
      </w:tr>
    </w:tbl>
    <w:p w14:paraId="47E147B6" w14:textId="77777777" w:rsidR="006B555E" w:rsidRPr="006B555E" w:rsidRDefault="006B555E" w:rsidP="006B555E">
      <w:pPr>
        <w:spacing w:after="0" w:line="276" w:lineRule="auto"/>
        <w:jc w:val="both"/>
        <w:rPr>
          <w:rFonts w:ascii="Times New Roman" w:eastAsia="Times New Roman" w:hAnsi="Times New Roman" w:cs="Times New Roman"/>
          <w:b/>
          <w:sz w:val="24"/>
          <w:szCs w:val="24"/>
        </w:rPr>
      </w:pPr>
    </w:p>
    <w:p w14:paraId="2888DE5F" w14:textId="0CA78FC3" w:rsidR="006B555E" w:rsidRPr="006B555E" w:rsidRDefault="006B555E" w:rsidP="006B555E">
      <w:pPr>
        <w:spacing w:after="0" w:line="276" w:lineRule="auto"/>
        <w:jc w:val="both"/>
        <w:rPr>
          <w:rFonts w:ascii="Times New Roman" w:eastAsia="Times New Roman" w:hAnsi="Times New Roman" w:cs="Times New Roman"/>
          <w:sz w:val="24"/>
          <w:szCs w:val="24"/>
        </w:rPr>
      </w:pPr>
    </w:p>
    <w:p w14:paraId="1A4BBB68" w14:textId="77777777" w:rsidR="006B555E" w:rsidRPr="006B555E" w:rsidRDefault="006B555E" w:rsidP="006B555E">
      <w:pPr>
        <w:spacing w:after="0" w:line="276" w:lineRule="auto"/>
        <w:jc w:val="both"/>
        <w:rPr>
          <w:rFonts w:ascii="Times New Roman" w:eastAsia="Times New Roman" w:hAnsi="Times New Roman" w:cs="Times New Roman"/>
          <w:sz w:val="24"/>
          <w:szCs w:val="24"/>
        </w:rPr>
      </w:pPr>
    </w:p>
    <w:p w14:paraId="66613A81" w14:textId="77777777" w:rsidR="006B555E" w:rsidRPr="006B555E" w:rsidRDefault="006B555E" w:rsidP="006B555E">
      <w:pPr>
        <w:keepNext/>
        <w:spacing w:after="0" w:line="276" w:lineRule="auto"/>
        <w:jc w:val="both"/>
        <w:outlineLvl w:val="0"/>
        <w:rPr>
          <w:rFonts w:ascii="Times New Roman" w:eastAsia="Times New Roman" w:hAnsi="Times New Roman" w:cs="Times New Roman"/>
          <w:i/>
          <w:color w:val="000000"/>
          <w:sz w:val="24"/>
          <w:szCs w:val="24"/>
        </w:rPr>
      </w:pPr>
      <w:bookmarkStart w:id="72" w:name="_Toc10643230"/>
    </w:p>
    <w:p w14:paraId="3B0E49C5" w14:textId="0B23ECC8" w:rsidR="006B555E" w:rsidRPr="006B555E" w:rsidRDefault="006B555E" w:rsidP="006B555E">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73" w:name="_Toc43465202"/>
      <w:r w:rsidRPr="006B555E">
        <w:rPr>
          <w:rFonts w:ascii="Times New Roman" w:eastAsia="Times New Roman" w:hAnsi="Times New Roman" w:cs="Times New Roman"/>
          <w:b/>
          <w:color w:val="0070C0"/>
          <w:sz w:val="24"/>
          <w:szCs w:val="24"/>
          <w:lang w:eastAsia="ro-RO"/>
        </w:rPr>
        <w:t>CAPITOLUL 1</w:t>
      </w:r>
      <w:r w:rsidR="006E7048">
        <w:rPr>
          <w:rFonts w:ascii="Times New Roman" w:eastAsia="Times New Roman" w:hAnsi="Times New Roman" w:cs="Times New Roman"/>
          <w:b/>
          <w:color w:val="0070C0"/>
          <w:sz w:val="24"/>
          <w:szCs w:val="24"/>
          <w:lang w:eastAsia="ro-RO"/>
        </w:rPr>
        <w:t>2</w:t>
      </w:r>
      <w:r w:rsidRPr="006B555E">
        <w:rPr>
          <w:rFonts w:ascii="Times New Roman" w:eastAsia="Times New Roman" w:hAnsi="Times New Roman" w:cs="Times New Roman"/>
          <w:b/>
          <w:color w:val="0070C0"/>
          <w:sz w:val="24"/>
          <w:szCs w:val="24"/>
          <w:lang w:eastAsia="ro-RO"/>
        </w:rPr>
        <w:t xml:space="preserve"> TERMENELE LIMITĂ ȘI CONDIȚIILE PENTRU DEPUNEREA CERERILOR DE PLATĂI A CELOR AFERENTE TRANȘELOR DE PLATĂ</w:t>
      </w:r>
      <w:bookmarkEnd w:id="72"/>
      <w:bookmarkEnd w:id="73"/>
    </w:p>
    <w:p w14:paraId="2E30DB6A" w14:textId="77777777" w:rsidR="006B555E" w:rsidRPr="006B555E" w:rsidRDefault="006B555E" w:rsidP="006B555E">
      <w:pPr>
        <w:autoSpaceDE w:val="0"/>
        <w:autoSpaceDN w:val="0"/>
        <w:spacing w:after="0" w:line="276" w:lineRule="auto"/>
        <w:jc w:val="both"/>
        <w:rPr>
          <w:rFonts w:ascii="Times New Roman" w:eastAsia="Times New Roman" w:hAnsi="Times New Roman" w:cs="Times New Roman"/>
          <w:color w:val="000000"/>
          <w:sz w:val="24"/>
          <w:szCs w:val="24"/>
        </w:rPr>
      </w:pPr>
    </w:p>
    <w:p w14:paraId="235E4AF9" w14:textId="77777777" w:rsidR="006B555E" w:rsidRDefault="006B555E" w:rsidP="006B555E">
      <w:pPr>
        <w:tabs>
          <w:tab w:val="left" w:pos="930"/>
          <w:tab w:val="left" w:pos="10170"/>
        </w:tabs>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t xml:space="preserve">În etapa de autorizare a plăților, toate cererile de plată trebuie să fie depuse la GAL pentru efectuarea conformității, iar ulterior, la dosarul cererii de plată GAL va atașa și fișa de verificare a conformității emisă de GAL. </w:t>
      </w:r>
    </w:p>
    <w:p w14:paraId="2D1D6CFD" w14:textId="77777777" w:rsidR="00464B3A" w:rsidRPr="006B555E" w:rsidRDefault="00464B3A" w:rsidP="006B555E">
      <w:pPr>
        <w:tabs>
          <w:tab w:val="left" w:pos="930"/>
          <w:tab w:val="left" w:pos="10170"/>
        </w:tabs>
        <w:spacing w:after="0" w:line="276" w:lineRule="auto"/>
        <w:ind w:firstLine="720"/>
        <w:jc w:val="both"/>
        <w:rPr>
          <w:rFonts w:ascii="Times New Roman" w:eastAsia="Times New Roman" w:hAnsi="Times New Roman" w:cs="Times New Roman"/>
          <w:b/>
          <w:sz w:val="24"/>
          <w:szCs w:val="24"/>
        </w:rPr>
      </w:pPr>
    </w:p>
    <w:p w14:paraId="736F07A6" w14:textId="24BA44A9"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t xml:space="preserve">Beneficiarii au </w:t>
      </w:r>
      <w:proofErr w:type="spellStart"/>
      <w:r w:rsidRPr="006B555E">
        <w:rPr>
          <w:rFonts w:ascii="Times New Roman" w:eastAsia="Times New Roman" w:hAnsi="Times New Roman" w:cs="Times New Roman"/>
          <w:color w:val="000000"/>
          <w:sz w:val="24"/>
          <w:szCs w:val="24"/>
        </w:rPr>
        <w:t>obligatia</w:t>
      </w:r>
      <w:proofErr w:type="spellEnd"/>
      <w:r w:rsidRPr="006B555E">
        <w:rPr>
          <w:rFonts w:ascii="Times New Roman" w:eastAsia="Times New Roman" w:hAnsi="Times New Roman" w:cs="Times New Roman"/>
          <w:color w:val="000000"/>
          <w:sz w:val="24"/>
          <w:szCs w:val="24"/>
        </w:rPr>
        <w:t xml:space="preserve"> de a depune la GAL și la  </w:t>
      </w:r>
      <w:r w:rsidR="00770BBA">
        <w:rPr>
          <w:rFonts w:ascii="Times New Roman" w:eastAsia="Times New Roman" w:hAnsi="Times New Roman" w:cs="Times New Roman"/>
          <w:color w:val="000000"/>
          <w:sz w:val="24"/>
          <w:szCs w:val="24"/>
        </w:rPr>
        <w:t xml:space="preserve">SLIN-OJFIR </w:t>
      </w:r>
      <w:r w:rsidRPr="006B555E">
        <w:rPr>
          <w:rFonts w:ascii="Times New Roman" w:eastAsia="Times New Roman" w:hAnsi="Times New Roman" w:cs="Times New Roman"/>
          <w:color w:val="000000"/>
          <w:sz w:val="24"/>
          <w:szCs w:val="24"/>
        </w:rPr>
        <w:t xml:space="preserve">Declarațiile de eșalonare  </w:t>
      </w:r>
      <w:r w:rsidR="00F20FA9">
        <w:rPr>
          <w:rFonts w:ascii="Times New Roman" w:eastAsia="Times New Roman" w:hAnsi="Times New Roman" w:cs="Times New Roman"/>
          <w:color w:val="000000"/>
          <w:sz w:val="24"/>
          <w:szCs w:val="24"/>
        </w:rPr>
        <w:t>de depunere a Dosarelor Cere</w:t>
      </w:r>
      <w:r w:rsidR="008F12F9">
        <w:rPr>
          <w:rFonts w:ascii="Times New Roman" w:eastAsia="Times New Roman" w:hAnsi="Times New Roman" w:cs="Times New Roman"/>
          <w:color w:val="000000"/>
          <w:sz w:val="24"/>
          <w:szCs w:val="24"/>
        </w:rPr>
        <w:t>r</w:t>
      </w:r>
      <w:r w:rsidR="00F20FA9">
        <w:rPr>
          <w:rFonts w:ascii="Times New Roman" w:eastAsia="Times New Roman" w:hAnsi="Times New Roman" w:cs="Times New Roman"/>
          <w:color w:val="000000"/>
          <w:sz w:val="24"/>
          <w:szCs w:val="24"/>
        </w:rPr>
        <w:t>ilor de plată</w:t>
      </w:r>
      <w:r w:rsidR="0008692D">
        <w:rPr>
          <w:rFonts w:ascii="Times New Roman" w:eastAsia="Times New Roman" w:hAnsi="Times New Roman" w:cs="Times New Roman"/>
          <w:color w:val="000000"/>
          <w:sz w:val="24"/>
          <w:szCs w:val="24"/>
        </w:rPr>
        <w:t xml:space="preserve"> (AP</w:t>
      </w:r>
      <w:r w:rsidR="00A56E72">
        <w:rPr>
          <w:rFonts w:ascii="Times New Roman" w:eastAsia="Times New Roman" w:hAnsi="Times New Roman" w:cs="Times New Roman"/>
          <w:color w:val="000000"/>
          <w:sz w:val="24"/>
          <w:szCs w:val="24"/>
        </w:rPr>
        <w:t>0.1L)</w:t>
      </w:r>
      <w:r w:rsidR="0008692D">
        <w:rPr>
          <w:rFonts w:ascii="Times New Roman" w:eastAsia="Times New Roman" w:hAnsi="Times New Roman" w:cs="Times New Roman"/>
          <w:color w:val="000000"/>
          <w:sz w:val="24"/>
          <w:szCs w:val="24"/>
        </w:rPr>
        <w:t xml:space="preserve"> și Declarația </w:t>
      </w:r>
      <w:r w:rsidR="00A56E72">
        <w:rPr>
          <w:rFonts w:ascii="Times New Roman" w:eastAsia="Times New Roman" w:hAnsi="Times New Roman" w:cs="Times New Roman"/>
          <w:color w:val="000000"/>
          <w:sz w:val="24"/>
          <w:szCs w:val="24"/>
        </w:rPr>
        <w:t xml:space="preserve"> de eșalonare a depunerii D</w:t>
      </w:r>
      <w:r w:rsidR="008F12F9">
        <w:rPr>
          <w:rFonts w:ascii="Times New Roman" w:eastAsia="Times New Roman" w:hAnsi="Times New Roman" w:cs="Times New Roman"/>
          <w:color w:val="000000"/>
          <w:sz w:val="24"/>
          <w:szCs w:val="24"/>
        </w:rPr>
        <w:t>osarelor Cererilor de Plată</w:t>
      </w:r>
      <w:r w:rsidR="003C4467">
        <w:rPr>
          <w:rFonts w:ascii="Times New Roman" w:eastAsia="Times New Roman" w:hAnsi="Times New Roman" w:cs="Times New Roman"/>
          <w:color w:val="000000"/>
          <w:sz w:val="24"/>
          <w:szCs w:val="24"/>
        </w:rPr>
        <w:t xml:space="preserve"> pentru TVA (AP0.1L TVA)</w:t>
      </w:r>
      <w:r w:rsidRPr="006B555E">
        <w:rPr>
          <w:rFonts w:ascii="Times New Roman" w:eastAsia="Times New Roman" w:hAnsi="Times New Roman" w:cs="Times New Roman"/>
          <w:color w:val="000000"/>
          <w:sz w:val="24"/>
          <w:szCs w:val="24"/>
        </w:rPr>
        <w:t>, în</w:t>
      </w:r>
      <w:r w:rsidR="006B4AD1">
        <w:rPr>
          <w:rFonts w:ascii="Times New Roman" w:eastAsia="Times New Roman" w:hAnsi="Times New Roman" w:cs="Times New Roman"/>
          <w:color w:val="000000"/>
          <w:sz w:val="24"/>
          <w:szCs w:val="24"/>
        </w:rPr>
        <w:t xml:space="preserve"> termen de </w:t>
      </w:r>
      <w:r w:rsidRPr="006B555E">
        <w:rPr>
          <w:rFonts w:ascii="Times New Roman" w:eastAsia="Times New Roman" w:hAnsi="Times New Roman" w:cs="Times New Roman"/>
          <w:color w:val="000000"/>
          <w:sz w:val="24"/>
          <w:szCs w:val="24"/>
        </w:rPr>
        <w:t xml:space="preserve"> maxim </w:t>
      </w:r>
      <w:r w:rsidR="00262339">
        <w:rPr>
          <w:rFonts w:ascii="Times New Roman" w:eastAsia="Times New Roman" w:hAnsi="Times New Roman" w:cs="Times New Roman"/>
          <w:color w:val="000000"/>
          <w:sz w:val="24"/>
          <w:szCs w:val="24"/>
        </w:rPr>
        <w:t xml:space="preserve"> 10 zile de la semnarea</w:t>
      </w:r>
      <w:r w:rsidR="00721EC1">
        <w:rPr>
          <w:rFonts w:ascii="Times New Roman" w:eastAsia="Times New Roman" w:hAnsi="Times New Roman" w:cs="Times New Roman"/>
          <w:color w:val="000000"/>
          <w:sz w:val="24"/>
          <w:szCs w:val="24"/>
        </w:rPr>
        <w:t xml:space="preserve"> Contractului de finanțare</w:t>
      </w:r>
      <w:r w:rsidRPr="006B555E">
        <w:rPr>
          <w:rFonts w:ascii="Times New Roman" w:eastAsia="Times New Roman" w:hAnsi="Times New Roman" w:cs="Times New Roman"/>
          <w:color w:val="000000"/>
          <w:sz w:val="24"/>
          <w:szCs w:val="24"/>
        </w:rPr>
        <w:t xml:space="preserve"> Pentru depunerea primului dosar de plată, se vor avea în vedere prevederile HG nr. 226/2015, cu modificările și completările ulterioare, în vigoare la data depunerii Dosarului Cererii de Plată. </w:t>
      </w:r>
    </w:p>
    <w:p w14:paraId="0585594E"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p>
    <w:p w14:paraId="67BFAB53" w14:textId="7590AA10"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t xml:space="preserve">Dosarul Cererii de Plată (DCP) se depune inițial la GAL, în original – 1 exemplar, pe suport de hârtie, la care se </w:t>
      </w:r>
      <w:proofErr w:type="spellStart"/>
      <w:r w:rsidRPr="006B555E">
        <w:rPr>
          <w:rFonts w:ascii="Times New Roman" w:eastAsia="Times New Roman" w:hAnsi="Times New Roman" w:cs="Times New Roman"/>
          <w:color w:val="000000"/>
          <w:sz w:val="24"/>
          <w:szCs w:val="24"/>
        </w:rPr>
        <w:t>ataşează</w:t>
      </w:r>
      <w:proofErr w:type="spellEnd"/>
      <w:r w:rsidRPr="006B555E">
        <w:rPr>
          <w:rFonts w:ascii="Times New Roman" w:eastAsia="Times New Roman" w:hAnsi="Times New Roman" w:cs="Times New Roman"/>
          <w:color w:val="000000"/>
          <w:sz w:val="24"/>
          <w:szCs w:val="24"/>
        </w:rPr>
        <w:t xml:space="preserve"> pe suport magnetic și copie – 2 exemplare documentele întocmite de beneficiar. După verificarea de către GAL, beneficiarul depune documentația însoțită de Fișa de verificare a conformității DCP emisă de către GAL, la structurile teritoriale ale </w:t>
      </w:r>
      <w:r w:rsidR="00525A20">
        <w:rPr>
          <w:rFonts w:ascii="Times New Roman" w:eastAsia="Times New Roman" w:hAnsi="Times New Roman" w:cs="Times New Roman"/>
          <w:color w:val="000000"/>
          <w:sz w:val="24"/>
          <w:szCs w:val="24"/>
        </w:rPr>
        <w:t>OJFIR</w:t>
      </w:r>
      <w:r w:rsidRPr="006B555E">
        <w:rPr>
          <w:rFonts w:ascii="Times New Roman" w:eastAsia="Times New Roman" w:hAnsi="Times New Roman" w:cs="Times New Roman"/>
          <w:color w:val="000000"/>
          <w:sz w:val="24"/>
          <w:szCs w:val="24"/>
        </w:rPr>
        <w:t xml:space="preserve">. </w:t>
      </w:r>
    </w:p>
    <w:p w14:paraId="3F1C6C83" w14:textId="0AE8C42F"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t>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w:t>
      </w:r>
      <w:r w:rsidR="00525A20">
        <w:rPr>
          <w:rFonts w:ascii="Times New Roman" w:eastAsia="Times New Roman" w:hAnsi="Times New Roman" w:cs="Times New Roman"/>
          <w:color w:val="000000"/>
          <w:sz w:val="24"/>
          <w:szCs w:val="24"/>
        </w:rPr>
        <w:t>)</w:t>
      </w:r>
      <w:r w:rsidRPr="006B555E">
        <w:rPr>
          <w:rFonts w:ascii="Times New Roman" w:eastAsia="Times New Roman" w:hAnsi="Times New Roman" w:cs="Times New Roman"/>
          <w:color w:val="000000"/>
          <w:sz w:val="24"/>
          <w:szCs w:val="24"/>
        </w:rPr>
        <w:t xml:space="preserve"> responsabilă de derularea contractului de finanțare. </w:t>
      </w:r>
    </w:p>
    <w:p w14:paraId="407BC3DE"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p>
    <w:p w14:paraId="6715F32A"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lastRenderedPageBreak/>
        <w:t xml:space="preserve">GAL se va asigura de faptul că verificarea conformității dosarelor de plată la nivelul GAL, inclusiv depunerea contestațiilor și soluționarea acestora (dacă este cazul) respectă încadrarea în termenul maxim de depunere a dosarului de plată la AFIR. </w:t>
      </w:r>
    </w:p>
    <w:p w14:paraId="501E7217"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p>
    <w:p w14:paraId="303F61D3" w14:textId="77777777" w:rsidR="00AD6A34"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t xml:space="preserve">Dosarul Cererii de Plată trebuie să cuprindă documentele justificative prevăzute în </w:t>
      </w:r>
      <w:proofErr w:type="spellStart"/>
      <w:r w:rsidRPr="006B555E">
        <w:rPr>
          <w:rFonts w:ascii="Times New Roman" w:eastAsia="Times New Roman" w:hAnsi="Times New Roman" w:cs="Times New Roman"/>
          <w:color w:val="000000"/>
          <w:sz w:val="24"/>
          <w:szCs w:val="24"/>
        </w:rPr>
        <w:t>Instrucţiunile</w:t>
      </w:r>
      <w:proofErr w:type="spellEnd"/>
      <w:r w:rsidRPr="006B555E">
        <w:rPr>
          <w:rFonts w:ascii="Times New Roman" w:eastAsia="Times New Roman" w:hAnsi="Times New Roman" w:cs="Times New Roman"/>
          <w:color w:val="000000"/>
          <w:sz w:val="24"/>
          <w:szCs w:val="24"/>
        </w:rPr>
        <w:t xml:space="preserve"> de plată (anexă la Contractul de </w:t>
      </w:r>
      <w:proofErr w:type="spellStart"/>
      <w:r w:rsidRPr="006B555E">
        <w:rPr>
          <w:rFonts w:ascii="Times New Roman" w:eastAsia="Times New Roman" w:hAnsi="Times New Roman" w:cs="Times New Roman"/>
          <w:color w:val="000000"/>
          <w:sz w:val="24"/>
          <w:szCs w:val="24"/>
        </w:rPr>
        <w:t>finanţare</w:t>
      </w:r>
      <w:proofErr w:type="spellEnd"/>
      <w:r w:rsidRPr="006B555E">
        <w:rPr>
          <w:rFonts w:ascii="Times New Roman" w:eastAsia="Times New Roman" w:hAnsi="Times New Roman" w:cs="Times New Roman"/>
          <w:color w:val="000000"/>
          <w:sz w:val="24"/>
          <w:szCs w:val="24"/>
        </w:rPr>
        <w:t xml:space="preserve">), care se regăsesc pe pagina de internet a AFIR </w:t>
      </w:r>
      <w:hyperlink r:id="rId15" w:history="1">
        <w:r w:rsidR="00704ADC" w:rsidRPr="00010332">
          <w:rPr>
            <w:rStyle w:val="Hyperlink"/>
            <w:rFonts w:ascii="Times New Roman" w:eastAsia="Times New Roman" w:hAnsi="Times New Roman" w:cs="Times New Roman"/>
            <w:sz w:val="24"/>
            <w:szCs w:val="24"/>
          </w:rPr>
          <w:t>www.afir.info</w:t>
        </w:r>
      </w:hyperlink>
      <w:r w:rsidRPr="006B555E">
        <w:rPr>
          <w:rFonts w:ascii="Times New Roman" w:eastAsia="Times New Roman" w:hAnsi="Times New Roman" w:cs="Times New Roman"/>
          <w:color w:val="000000"/>
          <w:sz w:val="24"/>
          <w:szCs w:val="24"/>
        </w:rPr>
        <w:t>.</w:t>
      </w:r>
    </w:p>
    <w:p w14:paraId="3B0BC269" w14:textId="147D9164" w:rsid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t xml:space="preserve"> </w:t>
      </w:r>
    </w:p>
    <w:p w14:paraId="2958E7C5" w14:textId="7E43DE79" w:rsidR="00704ADC" w:rsidRPr="00B27117" w:rsidRDefault="00880016" w:rsidP="00704ADC">
      <w:pPr>
        <w:pStyle w:val="Default"/>
        <w:jc w:val="both"/>
        <w:rPr>
          <w:rFonts w:ascii="Times New Roman" w:hAnsi="Times New Roman" w:cs="Times New Roman"/>
          <w:color w:val="auto"/>
          <w:lang w:val="ro-RO"/>
        </w:rPr>
      </w:pPr>
      <w:proofErr w:type="spellStart"/>
      <w:r>
        <w:rPr>
          <w:rFonts w:ascii="Times New Roman" w:hAnsi="Times New Roman" w:cs="Times New Roman"/>
          <w:color w:val="auto"/>
        </w:rPr>
        <w:t>În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ceea</w:t>
      </w:r>
      <w:proofErr w:type="spellEnd"/>
      <w:r w:rsidR="00393C3E">
        <w:rPr>
          <w:rFonts w:ascii="Times New Roman" w:hAnsi="Times New Roman" w:cs="Times New Roman"/>
          <w:color w:val="auto"/>
        </w:rPr>
        <w:t xml:space="preserve"> </w:t>
      </w:r>
      <w:proofErr w:type="spellStart"/>
      <w:r>
        <w:rPr>
          <w:rFonts w:ascii="Times New Roman" w:hAnsi="Times New Roman" w:cs="Times New Roman"/>
          <w:color w:val="auto"/>
        </w:rPr>
        <w:t>ce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privește</w:t>
      </w:r>
      <w:proofErr w:type="spellEnd"/>
      <w:r>
        <w:rPr>
          <w:rFonts w:ascii="Times New Roman" w:hAnsi="Times New Roman" w:cs="Times New Roman"/>
          <w:color w:val="auto"/>
        </w:rPr>
        <w:t xml:space="preserve"> </w:t>
      </w:r>
      <w:proofErr w:type="spellStart"/>
      <w:proofErr w:type="gramStart"/>
      <w:r w:rsidR="00704ADC">
        <w:rPr>
          <w:rFonts w:ascii="Times New Roman" w:hAnsi="Times New Roman" w:cs="Times New Roman"/>
          <w:color w:val="auto"/>
        </w:rPr>
        <w:t>verificarea</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eligibilității</w:t>
      </w:r>
      <w:proofErr w:type="spellEnd"/>
      <w:proofErr w:type="gram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participanților</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solicitantul</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trebuie</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să</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prezinte</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listele</w:t>
      </w:r>
      <w:proofErr w:type="spellEnd"/>
      <w:r w:rsidR="00704ADC">
        <w:rPr>
          <w:rFonts w:ascii="Times New Roman" w:hAnsi="Times New Roman" w:cs="Times New Roman"/>
          <w:color w:val="auto"/>
        </w:rPr>
        <w:t xml:space="preserve"> de </w:t>
      </w:r>
      <w:proofErr w:type="spellStart"/>
      <w:r w:rsidR="00704ADC">
        <w:rPr>
          <w:rFonts w:ascii="Times New Roman" w:hAnsi="Times New Roman" w:cs="Times New Roman"/>
          <w:color w:val="auto"/>
        </w:rPr>
        <w:t>prezență</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însoțite</w:t>
      </w:r>
      <w:proofErr w:type="spellEnd"/>
      <w:r w:rsidR="00704ADC">
        <w:rPr>
          <w:rFonts w:ascii="Times New Roman" w:hAnsi="Times New Roman" w:cs="Times New Roman"/>
          <w:color w:val="auto"/>
        </w:rPr>
        <w:t xml:space="preserve"> de </w:t>
      </w:r>
      <w:proofErr w:type="spellStart"/>
      <w:r w:rsidR="00704ADC">
        <w:rPr>
          <w:rFonts w:ascii="Times New Roman" w:hAnsi="Times New Roman" w:cs="Times New Roman"/>
          <w:color w:val="auto"/>
        </w:rPr>
        <w:t>dosarul</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fiecărui</w:t>
      </w:r>
      <w:proofErr w:type="spellEnd"/>
      <w:r w:rsidR="00704ADC">
        <w:rPr>
          <w:rFonts w:ascii="Times New Roman" w:hAnsi="Times New Roman" w:cs="Times New Roman"/>
          <w:color w:val="auto"/>
        </w:rPr>
        <w:t xml:space="preserve"> participant care </w:t>
      </w:r>
      <w:proofErr w:type="spellStart"/>
      <w:r w:rsidR="00704ADC">
        <w:rPr>
          <w:rFonts w:ascii="Times New Roman" w:hAnsi="Times New Roman" w:cs="Times New Roman"/>
          <w:color w:val="auto"/>
        </w:rPr>
        <w:t>constă</w:t>
      </w:r>
      <w:proofErr w:type="spellEnd"/>
      <w:r w:rsidR="00704ADC">
        <w:rPr>
          <w:rFonts w:ascii="Times New Roman" w:hAnsi="Times New Roman" w:cs="Times New Roman"/>
          <w:color w:val="auto"/>
        </w:rPr>
        <w:t xml:space="preserve"> din </w:t>
      </w:r>
      <w:proofErr w:type="spellStart"/>
      <w:r w:rsidR="00704ADC">
        <w:rPr>
          <w:rFonts w:ascii="Times New Roman" w:hAnsi="Times New Roman" w:cs="Times New Roman"/>
          <w:color w:val="auto"/>
        </w:rPr>
        <w:t>copia</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cărții</w:t>
      </w:r>
      <w:proofErr w:type="spellEnd"/>
      <w:r w:rsidR="00704ADC">
        <w:rPr>
          <w:rFonts w:ascii="Times New Roman" w:hAnsi="Times New Roman" w:cs="Times New Roman"/>
          <w:color w:val="auto"/>
        </w:rPr>
        <w:t xml:space="preserve"> de </w:t>
      </w:r>
      <w:proofErr w:type="spellStart"/>
      <w:r w:rsidR="00704ADC">
        <w:rPr>
          <w:rFonts w:ascii="Times New Roman" w:hAnsi="Times New Roman" w:cs="Times New Roman"/>
          <w:color w:val="auto"/>
        </w:rPr>
        <w:t>identitate</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Certificatul</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constatator</w:t>
      </w:r>
      <w:proofErr w:type="spellEnd"/>
      <w:r w:rsidR="00704ADC">
        <w:rPr>
          <w:rFonts w:ascii="Times New Roman" w:hAnsi="Times New Roman" w:cs="Times New Roman"/>
          <w:color w:val="auto"/>
        </w:rPr>
        <w:t xml:space="preserve"> din care </w:t>
      </w:r>
      <w:proofErr w:type="spellStart"/>
      <w:r w:rsidR="00704ADC">
        <w:rPr>
          <w:rFonts w:ascii="Times New Roman" w:hAnsi="Times New Roman" w:cs="Times New Roman"/>
          <w:color w:val="auto"/>
        </w:rPr>
        <w:t>să</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rezulte</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că</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reprezentantul</w:t>
      </w:r>
      <w:proofErr w:type="spellEnd"/>
      <w:r w:rsidR="00704ADC">
        <w:rPr>
          <w:rFonts w:ascii="Times New Roman" w:hAnsi="Times New Roman" w:cs="Times New Roman"/>
          <w:color w:val="auto"/>
        </w:rPr>
        <w:t xml:space="preserve"> legal </w:t>
      </w:r>
      <w:proofErr w:type="spellStart"/>
      <w:r w:rsidR="00704ADC">
        <w:rPr>
          <w:rFonts w:ascii="Times New Roman" w:hAnsi="Times New Roman" w:cs="Times New Roman"/>
          <w:color w:val="auto"/>
        </w:rPr>
        <w:t>sau</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titularul</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este</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partcipantul</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iar</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activitatea</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principală</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să</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aibă</w:t>
      </w:r>
      <w:proofErr w:type="spellEnd"/>
      <w:r w:rsidR="00704ADC">
        <w:rPr>
          <w:rFonts w:ascii="Times New Roman" w:hAnsi="Times New Roman" w:cs="Times New Roman"/>
          <w:color w:val="auto"/>
        </w:rPr>
        <w:t xml:space="preserve"> cod CAEN </w:t>
      </w:r>
      <w:proofErr w:type="spellStart"/>
      <w:r w:rsidR="00704ADC">
        <w:rPr>
          <w:rFonts w:ascii="Times New Roman" w:hAnsi="Times New Roman" w:cs="Times New Roman"/>
          <w:color w:val="auto"/>
        </w:rPr>
        <w:t>pentru</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una</w:t>
      </w:r>
      <w:proofErr w:type="spellEnd"/>
      <w:r w:rsidR="00704ADC">
        <w:rPr>
          <w:rFonts w:ascii="Times New Roman" w:hAnsi="Times New Roman" w:cs="Times New Roman"/>
          <w:color w:val="auto"/>
        </w:rPr>
        <w:t xml:space="preserve"> din </w:t>
      </w:r>
      <w:proofErr w:type="spellStart"/>
      <w:r w:rsidR="00704ADC">
        <w:rPr>
          <w:rFonts w:ascii="Times New Roman" w:hAnsi="Times New Roman" w:cs="Times New Roman"/>
          <w:color w:val="auto"/>
        </w:rPr>
        <w:t>ramurile</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agriculturii</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cultură</w:t>
      </w:r>
      <w:proofErr w:type="spellEnd"/>
      <w:r w:rsidR="00704ADC">
        <w:rPr>
          <w:rFonts w:ascii="Times New Roman" w:hAnsi="Times New Roman" w:cs="Times New Roman"/>
          <w:color w:val="auto"/>
        </w:rPr>
        <w:t xml:space="preserve"> mare, </w:t>
      </w:r>
      <w:proofErr w:type="spellStart"/>
      <w:r w:rsidR="00704ADC">
        <w:rPr>
          <w:rFonts w:ascii="Times New Roman" w:hAnsi="Times New Roman" w:cs="Times New Roman"/>
          <w:color w:val="auto"/>
        </w:rPr>
        <w:t>zootehnie</w:t>
      </w:r>
      <w:proofErr w:type="spellEnd"/>
      <w:r w:rsidR="00704ADC">
        <w:rPr>
          <w:rFonts w:ascii="Times New Roman" w:hAnsi="Times New Roman" w:cs="Times New Roman"/>
          <w:color w:val="auto"/>
        </w:rPr>
        <w:t xml:space="preserve">, </w:t>
      </w:r>
      <w:proofErr w:type="spellStart"/>
      <w:r w:rsidR="00704ADC">
        <w:rPr>
          <w:rFonts w:ascii="Times New Roman" w:hAnsi="Times New Roman" w:cs="Times New Roman"/>
          <w:color w:val="auto"/>
        </w:rPr>
        <w:t>horticultură</w:t>
      </w:r>
      <w:proofErr w:type="spellEnd"/>
      <w:r w:rsidR="00704ADC">
        <w:rPr>
          <w:rFonts w:ascii="Times New Roman" w:hAnsi="Times New Roman" w:cs="Times New Roman"/>
          <w:color w:val="auto"/>
        </w:rPr>
        <w:t xml:space="preserve"> etc.</w:t>
      </w:r>
    </w:p>
    <w:p w14:paraId="00C1E7B0" w14:textId="77777777" w:rsidR="00704ADC" w:rsidRPr="006B555E" w:rsidRDefault="00704ADC"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p>
    <w:p w14:paraId="4D2DF8C1" w14:textId="2198C679" w:rsidR="006B555E" w:rsidRPr="006B555E" w:rsidRDefault="00181A66" w:rsidP="00971119">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B555E" w:rsidDel="00181A66">
        <w:rPr>
          <w:rFonts w:ascii="Times New Roman" w:eastAsia="Times New Roman" w:hAnsi="Times New Roman" w:cs="Times New Roman"/>
          <w:color w:val="000000"/>
          <w:sz w:val="24"/>
          <w:szCs w:val="24"/>
        </w:rPr>
        <w:t xml:space="preserve"> </w:t>
      </w:r>
    </w:p>
    <w:p w14:paraId="77ACF04F"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p>
    <w:p w14:paraId="408BEBA1" w14:textId="7777777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t xml:space="preserve">Modelele de formulare care trebuie completate/prezentate de beneficiar (Cererea de plată, Identificarea financiară, Declarația de cheltuieli, Raportul de asigurare, Declarația pe propria răspundere a beneficiarului) sunt disponibile la OJFIR sau pe site-ul AFIR (www.afir.info). </w:t>
      </w:r>
    </w:p>
    <w:p w14:paraId="52DB4CBD" w14:textId="6CACE2C7" w:rsidR="006B555E" w:rsidRPr="006B555E" w:rsidRDefault="006B555E" w:rsidP="006B55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t xml:space="preserve">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r w:rsidR="00520601">
        <w:rPr>
          <w:rFonts w:ascii="Times New Roman" w:eastAsia="Times New Roman" w:hAnsi="Times New Roman" w:cs="Times New Roman"/>
          <w:color w:val="000000"/>
          <w:sz w:val="24"/>
          <w:szCs w:val="24"/>
        </w:rPr>
        <w:t>p</w:t>
      </w:r>
      <w:r w:rsidR="00EC0FC9">
        <w:rPr>
          <w:rFonts w:ascii="Times New Roman" w:eastAsia="Times New Roman" w:hAnsi="Times New Roman" w:cs="Times New Roman"/>
          <w:color w:val="000000"/>
          <w:sz w:val="24"/>
          <w:szCs w:val="24"/>
        </w:rPr>
        <w:t xml:space="preserve">entru implementarea </w:t>
      </w:r>
      <w:r w:rsidR="009B24B9">
        <w:rPr>
          <w:rFonts w:ascii="Times New Roman" w:eastAsia="Times New Roman" w:hAnsi="Times New Roman" w:cs="Times New Roman"/>
          <w:color w:val="000000"/>
          <w:sz w:val="24"/>
          <w:szCs w:val="24"/>
        </w:rPr>
        <w:t>Măsurii 19-„Sprijin pentru dezvoltarea locală LEADER”,-submăsura 19.2-1Sprijin pentru implementarea acțiunilor în cadrul strategiei de dezvoltare locală”</w:t>
      </w:r>
      <w:r w:rsidR="009B24B9" w:rsidRPr="006B555E">
        <w:rPr>
          <w:rFonts w:ascii="Times New Roman" w:eastAsia="Times New Roman" w:hAnsi="Times New Roman" w:cs="Times New Roman"/>
          <w:color w:val="000000"/>
          <w:sz w:val="24"/>
          <w:szCs w:val="24"/>
        </w:rPr>
        <w:t>.</w:t>
      </w:r>
    </w:p>
    <w:p w14:paraId="421BD2EA" w14:textId="77777777" w:rsidR="006B555E" w:rsidRPr="006B555E" w:rsidRDefault="006B555E" w:rsidP="006B555E">
      <w:pPr>
        <w:widowControl w:val="0"/>
        <w:spacing w:after="0" w:line="276" w:lineRule="auto"/>
        <w:ind w:firstLine="720"/>
        <w:jc w:val="both"/>
        <w:rPr>
          <w:rFonts w:ascii="Times New Roman" w:eastAsia="Times New Roman" w:hAnsi="Times New Roman" w:cs="Times New Roman"/>
          <w:color w:val="000000"/>
          <w:sz w:val="24"/>
          <w:szCs w:val="24"/>
        </w:rPr>
      </w:pPr>
      <w:r w:rsidRPr="006B555E">
        <w:rPr>
          <w:rFonts w:ascii="Times New Roman" w:eastAsia="Times New Roman" w:hAnsi="Times New Roman" w:cs="Times New Roman"/>
          <w:color w:val="000000"/>
          <w:sz w:val="24"/>
          <w:szCs w:val="24"/>
        </w:rPr>
        <w:t xml:space="preserve">Pentru toate cererile de plată, după primirea de la AFIR a Notificării cu privire la confirmarea </w:t>
      </w:r>
    </w:p>
    <w:p w14:paraId="40773632" w14:textId="77777777" w:rsidR="006B555E" w:rsidRPr="006B555E" w:rsidRDefault="006B555E" w:rsidP="006B555E">
      <w:pPr>
        <w:widowControl w:val="0"/>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color w:val="000000"/>
          <w:sz w:val="24"/>
          <w:szCs w:val="24"/>
        </w:rPr>
        <w:t>plății, în termen de maximum 5 zile, beneficiarul are obligația de a informa GAL cu privire la sumele autorizate și rambursate în cadrul proiectului.</w:t>
      </w:r>
    </w:p>
    <w:p w14:paraId="3866F82D" w14:textId="3670F33A" w:rsidR="006B555E" w:rsidRPr="006B555E" w:rsidRDefault="00940952" w:rsidP="00971119">
      <w:pPr>
        <w:widowControl w:val="0"/>
        <w:spacing w:after="0" w:line="276" w:lineRule="auto"/>
        <w:jc w:val="both"/>
        <w:rPr>
          <w:rFonts w:ascii="Times New Roman" w:eastAsia="Times New Roman" w:hAnsi="Times New Roman" w:cs="Times New Roman"/>
          <w:sz w:val="24"/>
          <w:szCs w:val="24"/>
        </w:rPr>
      </w:pPr>
      <w:r w:rsidRPr="006B555E" w:rsidDel="00940952">
        <w:rPr>
          <w:rFonts w:ascii="Times New Roman" w:eastAsia="Times New Roman" w:hAnsi="Times New Roman" w:cs="Times New Roman"/>
          <w:sz w:val="24"/>
          <w:szCs w:val="24"/>
        </w:rPr>
        <w:t xml:space="preserve"> </w:t>
      </w:r>
    </w:p>
    <w:p w14:paraId="614BB248" w14:textId="77777777" w:rsidR="006B555E" w:rsidRPr="006B555E" w:rsidRDefault="006B555E" w:rsidP="006B555E">
      <w:pPr>
        <w:widowControl w:val="0"/>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În cazul proiectelor pentru care se decontează TVA-</w:t>
      </w:r>
      <w:proofErr w:type="spellStart"/>
      <w:r w:rsidRPr="006B555E">
        <w:rPr>
          <w:rFonts w:ascii="Times New Roman" w:eastAsia="Times New Roman" w:hAnsi="Times New Roman" w:cs="Times New Roman"/>
          <w:sz w:val="24"/>
          <w:szCs w:val="24"/>
        </w:rPr>
        <w:t>ul</w:t>
      </w:r>
      <w:proofErr w:type="spellEnd"/>
      <w:r w:rsidRPr="006B555E">
        <w:rPr>
          <w:rFonts w:ascii="Times New Roman" w:eastAsia="Times New Roman" w:hAnsi="Times New Roman" w:cs="Times New Roman"/>
          <w:sz w:val="24"/>
          <w:szCs w:val="24"/>
        </w:rPr>
        <w:t xml:space="preserve"> de la bugetul de stat conform prevederilor legale în vigoare beneficiarii trebuie să depună și </w:t>
      </w:r>
      <w:proofErr w:type="spellStart"/>
      <w:r w:rsidRPr="006B555E">
        <w:rPr>
          <w:rFonts w:ascii="Times New Roman" w:eastAsia="Times New Roman" w:hAnsi="Times New Roman" w:cs="Times New Roman"/>
          <w:sz w:val="24"/>
          <w:szCs w:val="24"/>
        </w:rPr>
        <w:t>Declaraţia</w:t>
      </w:r>
      <w:proofErr w:type="spellEnd"/>
      <w:r w:rsidRPr="006B555E">
        <w:rPr>
          <w:rFonts w:ascii="Times New Roman" w:eastAsia="Times New Roman" w:hAnsi="Times New Roman" w:cs="Times New Roman"/>
          <w:sz w:val="24"/>
          <w:szCs w:val="24"/>
        </w:rPr>
        <w:t xml:space="preserve"> de eșalonare a depunerii Dosarelor Cererilor de Plată distinctă pentru TVA.</w:t>
      </w:r>
    </w:p>
    <w:p w14:paraId="30036F7D" w14:textId="77777777" w:rsidR="006B555E" w:rsidRPr="006B555E" w:rsidRDefault="006B555E" w:rsidP="006B555E">
      <w:pPr>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Termenul limită de efectuare a </w:t>
      </w:r>
      <w:proofErr w:type="spellStart"/>
      <w:r w:rsidRPr="006B555E">
        <w:rPr>
          <w:rFonts w:ascii="Times New Roman" w:eastAsia="Times New Roman" w:hAnsi="Times New Roman" w:cs="Times New Roman"/>
          <w:sz w:val="24"/>
          <w:szCs w:val="24"/>
        </w:rPr>
        <w:t>plăţilor</w:t>
      </w:r>
      <w:proofErr w:type="spellEnd"/>
      <w:r w:rsidRPr="006B555E">
        <w:rPr>
          <w:rFonts w:ascii="Times New Roman" w:eastAsia="Times New Roman" w:hAnsi="Times New Roman" w:cs="Times New Roman"/>
          <w:sz w:val="24"/>
          <w:szCs w:val="24"/>
        </w:rPr>
        <w:t xml:space="preserve"> către beneficiar este de maxim 90 de zile calendaristice de la data înregistrării cererii de plată conforme.</w:t>
      </w:r>
    </w:p>
    <w:p w14:paraId="0ED8E781" w14:textId="77777777" w:rsidR="006B555E" w:rsidRPr="006B555E" w:rsidRDefault="006B555E" w:rsidP="006B555E">
      <w:pPr>
        <w:spacing w:after="0" w:line="276" w:lineRule="auto"/>
        <w:ind w:firstLine="720"/>
        <w:jc w:val="both"/>
        <w:rPr>
          <w:rFonts w:ascii="Times New Roman" w:eastAsia="Times New Roman" w:hAnsi="Times New Roman" w:cs="Times New Roman"/>
          <w:sz w:val="24"/>
          <w:szCs w:val="24"/>
        </w:rPr>
      </w:pPr>
    </w:p>
    <w:p w14:paraId="6FAA30F4" w14:textId="77777777" w:rsidR="00F86D81" w:rsidRDefault="00F86D81" w:rsidP="006B555E">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74" w:name="_Toc10643233"/>
      <w:bookmarkStart w:id="75" w:name="_Toc43465204"/>
    </w:p>
    <w:p w14:paraId="43D927CD" w14:textId="77777777" w:rsidR="00F86D81" w:rsidRDefault="00F86D81" w:rsidP="006B555E">
      <w:pPr>
        <w:keepNext/>
        <w:spacing w:after="0" w:line="276" w:lineRule="auto"/>
        <w:jc w:val="both"/>
        <w:outlineLvl w:val="0"/>
        <w:rPr>
          <w:rFonts w:ascii="Times New Roman" w:eastAsia="Times New Roman" w:hAnsi="Times New Roman" w:cs="Times New Roman"/>
          <w:b/>
          <w:color w:val="0070C0"/>
          <w:sz w:val="24"/>
          <w:szCs w:val="24"/>
          <w:lang w:eastAsia="ro-RO"/>
        </w:rPr>
      </w:pPr>
    </w:p>
    <w:p w14:paraId="6DB3D0E9" w14:textId="57D28F88" w:rsidR="006B555E" w:rsidRPr="006B555E" w:rsidRDefault="006B555E" w:rsidP="006B555E">
      <w:pPr>
        <w:keepNext/>
        <w:spacing w:after="0" w:line="276" w:lineRule="auto"/>
        <w:jc w:val="both"/>
        <w:outlineLvl w:val="0"/>
        <w:rPr>
          <w:rFonts w:ascii="Times New Roman" w:eastAsia="Times New Roman" w:hAnsi="Times New Roman" w:cs="Times New Roman"/>
          <w:b/>
          <w:color w:val="0070C0"/>
          <w:sz w:val="24"/>
          <w:szCs w:val="24"/>
          <w:lang w:eastAsia="ro-RO"/>
        </w:rPr>
      </w:pPr>
      <w:r w:rsidRPr="006B555E">
        <w:rPr>
          <w:rFonts w:ascii="Times New Roman" w:eastAsia="Times New Roman" w:hAnsi="Times New Roman" w:cs="Times New Roman"/>
          <w:b/>
          <w:color w:val="0070C0"/>
          <w:sz w:val="24"/>
          <w:szCs w:val="24"/>
          <w:lang w:eastAsia="ro-RO"/>
        </w:rPr>
        <w:t xml:space="preserve">CAPITOLUL  </w:t>
      </w:r>
      <w:r w:rsidR="00D47F35">
        <w:rPr>
          <w:rFonts w:ascii="Times New Roman" w:eastAsia="Times New Roman" w:hAnsi="Times New Roman" w:cs="Times New Roman"/>
          <w:b/>
          <w:color w:val="0070C0"/>
          <w:sz w:val="24"/>
          <w:szCs w:val="24"/>
          <w:lang w:eastAsia="ro-RO"/>
        </w:rPr>
        <w:t xml:space="preserve">13 </w:t>
      </w:r>
      <w:r w:rsidRPr="006B555E">
        <w:rPr>
          <w:rFonts w:ascii="Times New Roman" w:eastAsia="Times New Roman" w:hAnsi="Times New Roman" w:cs="Times New Roman"/>
          <w:b/>
          <w:color w:val="0070C0"/>
          <w:sz w:val="24"/>
          <w:szCs w:val="24"/>
          <w:lang w:eastAsia="ro-RO"/>
        </w:rPr>
        <w:t>INFORMAŢII UTILE</w:t>
      </w:r>
      <w:bookmarkEnd w:id="74"/>
      <w:bookmarkEnd w:id="75"/>
    </w:p>
    <w:p w14:paraId="2662717C" w14:textId="77777777" w:rsidR="006B555E" w:rsidRPr="006B555E" w:rsidRDefault="006B555E" w:rsidP="006B555E">
      <w:pPr>
        <w:tabs>
          <w:tab w:val="left" w:pos="709"/>
        </w:tabs>
        <w:spacing w:after="0" w:line="276" w:lineRule="auto"/>
        <w:ind w:left="90" w:firstLine="270"/>
        <w:jc w:val="both"/>
        <w:rPr>
          <w:rFonts w:ascii="Times New Roman" w:eastAsia="Times New Roman" w:hAnsi="Times New Roman" w:cs="Times New Roman"/>
          <w:sz w:val="24"/>
          <w:szCs w:val="24"/>
          <w:lang w:eastAsia="ro-RO"/>
        </w:rPr>
      </w:pPr>
    </w:p>
    <w:p w14:paraId="29A858D2" w14:textId="0374E860" w:rsidR="006B555E" w:rsidRPr="006B555E" w:rsidRDefault="00920D6C"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bCs/>
          <w:caps/>
          <w:smallCaps/>
          <w:sz w:val="24"/>
          <w:szCs w:val="24"/>
          <w:lang w:eastAsia="ro-RO"/>
          <w14:shadow w14:blurRad="50800" w14:dist="38100" w14:dir="2700000" w14:sx="100000" w14:sy="100000" w14:kx="0" w14:ky="0" w14:algn="tl">
            <w14:srgbClr w14:val="000000">
              <w14:alpha w14:val="60000"/>
            </w14:srgbClr>
          </w14:shadow>
        </w:rPr>
      </w:pPr>
      <w:bookmarkStart w:id="76" w:name="_Toc10643234"/>
      <w:bookmarkStart w:id="77" w:name="_Toc43465205"/>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13</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  DOCUMENTE NECESARE LA DEPUNEREA CERERII DE FINANŢARE (NUMEROTATE CONFORM POZIŢIEI DIN CEREREA DE FINANŢARE)</w:t>
      </w:r>
      <w:bookmarkEnd w:id="76"/>
      <w:bookmarkEnd w:id="77"/>
    </w:p>
    <w:p w14:paraId="3A6441A9" w14:textId="77777777" w:rsidR="006B555E" w:rsidRPr="006B555E" w:rsidRDefault="006B555E" w:rsidP="006B555E">
      <w:pPr>
        <w:spacing w:after="0" w:line="276" w:lineRule="auto"/>
        <w:jc w:val="both"/>
        <w:rPr>
          <w:rFonts w:ascii="Times New Roman" w:eastAsia="Times New Roman" w:hAnsi="Times New Roman" w:cs="Times New Roman"/>
          <w:b/>
          <w:i/>
          <w:sz w:val="24"/>
          <w:szCs w:val="24"/>
        </w:rPr>
      </w:pPr>
    </w:p>
    <w:p w14:paraId="3337D446" w14:textId="77777777" w:rsidR="006B555E" w:rsidRPr="006B555E" w:rsidRDefault="006B555E" w:rsidP="006B555E">
      <w:pPr>
        <w:tabs>
          <w:tab w:val="left" w:pos="90"/>
          <w:tab w:val="left" w:pos="180"/>
        </w:tabs>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b/>
          <w:sz w:val="24"/>
          <w:szCs w:val="24"/>
        </w:rPr>
        <w:t xml:space="preserve">Documente necesare la depunerea </w:t>
      </w:r>
      <w:r w:rsidRPr="006B555E">
        <w:rPr>
          <w:rFonts w:ascii="Times New Roman" w:eastAsia="Times New Roman" w:hAnsi="Times New Roman" w:cs="Times New Roman"/>
          <w:sz w:val="24"/>
          <w:szCs w:val="24"/>
        </w:rPr>
        <w:t>Cererii de Finanțare - CF</w:t>
      </w:r>
    </w:p>
    <w:p w14:paraId="04E90DF9" w14:textId="77777777" w:rsidR="004C5F07" w:rsidRDefault="00B33600" w:rsidP="004C5F07">
      <w:pPr>
        <w:spacing w:after="0" w:line="276" w:lineRule="auto"/>
        <w:jc w:val="both"/>
        <w:rPr>
          <w:rFonts w:ascii="Times New Roman" w:eastAsia="Times New Roman" w:hAnsi="Times New Roman" w:cs="Times New Roman"/>
          <w:sz w:val="24"/>
          <w:szCs w:val="24"/>
        </w:rPr>
      </w:pPr>
      <w:bookmarkStart w:id="78" w:name="_Hlk175688849"/>
      <w:r w:rsidRPr="009C4021">
        <w:rPr>
          <w:rFonts w:ascii="Times New Roman" w:eastAsia="Times New Roman" w:hAnsi="Times New Roman" w:cs="Times New Roman"/>
          <w:sz w:val="24"/>
          <w:szCs w:val="24"/>
        </w:rPr>
        <w:t xml:space="preserve">     </w:t>
      </w:r>
      <w:r w:rsidR="004C5F07" w:rsidRPr="004C5F07">
        <w:rPr>
          <w:rFonts w:ascii="Times New Roman" w:eastAsia="Times New Roman" w:hAnsi="Times New Roman" w:cs="Times New Roman"/>
          <w:sz w:val="24"/>
          <w:szCs w:val="24"/>
        </w:rPr>
        <w:t>1.</w:t>
      </w:r>
      <w:r w:rsidR="004C5F07" w:rsidRPr="004C5F07">
        <w:rPr>
          <w:rFonts w:ascii="Times New Roman" w:eastAsia="Times New Roman" w:hAnsi="Times New Roman" w:cs="Times New Roman"/>
          <w:sz w:val="24"/>
          <w:szCs w:val="24"/>
        </w:rPr>
        <w:tab/>
        <w:t xml:space="preserve">Cererea de finanțare alături de anexele </w:t>
      </w:r>
    </w:p>
    <w:p w14:paraId="38112A29" w14:textId="2CC9362C" w:rsid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001F7AD7">
        <w:rPr>
          <w:rFonts w:ascii="Times New Roman" w:eastAsia="Times New Roman" w:hAnsi="Times New Roman" w:cs="Times New Roman"/>
          <w:sz w:val="24"/>
          <w:szCs w:val="24"/>
        </w:rPr>
        <w:t>Bugetul indicativ al proiectului</w:t>
      </w:r>
      <w:r w:rsidRPr="004C5F07">
        <w:rPr>
          <w:rFonts w:ascii="Times New Roman" w:eastAsia="Times New Roman" w:hAnsi="Times New Roman" w:cs="Times New Roman"/>
          <w:sz w:val="24"/>
          <w:szCs w:val="24"/>
        </w:rPr>
        <w:t xml:space="preserve">, </w:t>
      </w:r>
    </w:p>
    <w:p w14:paraId="36E14BFD" w14:textId="22A476C2" w:rsid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0069620A">
        <w:rPr>
          <w:rFonts w:ascii="Times New Roman" w:eastAsia="Times New Roman" w:hAnsi="Times New Roman" w:cs="Times New Roman"/>
          <w:sz w:val="24"/>
          <w:szCs w:val="24"/>
        </w:rPr>
        <w:t>Declarația pe propria răspundere a solicitantului</w:t>
      </w:r>
      <w:r w:rsidRPr="004C5F07">
        <w:rPr>
          <w:rFonts w:ascii="Times New Roman" w:eastAsia="Times New Roman" w:hAnsi="Times New Roman" w:cs="Times New Roman"/>
          <w:sz w:val="24"/>
          <w:szCs w:val="24"/>
        </w:rPr>
        <w:t xml:space="preserve">, </w:t>
      </w:r>
    </w:p>
    <w:p w14:paraId="77C9F98A" w14:textId="063BAB04"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00A70BA0">
        <w:rPr>
          <w:rFonts w:ascii="Times New Roman" w:eastAsia="Times New Roman" w:hAnsi="Times New Roman" w:cs="Times New Roman"/>
          <w:sz w:val="24"/>
          <w:szCs w:val="24"/>
        </w:rPr>
        <w:t>Grafic calendaristic de implementare</w:t>
      </w:r>
    </w:p>
    <w:p w14:paraId="1A77152D"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p>
    <w:p w14:paraId="65742481"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2.</w:t>
      </w:r>
      <w:r w:rsidRPr="004C5F07">
        <w:rPr>
          <w:rFonts w:ascii="Times New Roman" w:eastAsia="Times New Roman" w:hAnsi="Times New Roman" w:cs="Times New Roman"/>
          <w:sz w:val="24"/>
          <w:szCs w:val="24"/>
        </w:rPr>
        <w:tab/>
        <w:t>Planul de acțiuni</w:t>
      </w:r>
    </w:p>
    <w:p w14:paraId="33A95BCE"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p>
    <w:p w14:paraId="0333B9BE"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3.</w:t>
      </w:r>
      <w:r w:rsidRPr="004C5F07">
        <w:rPr>
          <w:rFonts w:ascii="Times New Roman" w:eastAsia="Times New Roman" w:hAnsi="Times New Roman" w:cs="Times New Roman"/>
          <w:sz w:val="24"/>
          <w:szCs w:val="24"/>
        </w:rPr>
        <w:tab/>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p w14:paraId="72696192"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p>
    <w:p w14:paraId="4FD11D0B"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4.</w:t>
      </w:r>
      <w:r w:rsidRPr="004C5F07">
        <w:rPr>
          <w:rFonts w:ascii="Times New Roman" w:eastAsia="Times New Roman" w:hAnsi="Times New Roman" w:cs="Times New Roman"/>
          <w:sz w:val="24"/>
          <w:szCs w:val="24"/>
        </w:rPr>
        <w:tab/>
        <w:t xml:space="preserve">Documente justificative pentru proiectele de servicii finalizate incluse în Raportul asupra utilizării altor programe de finanțare nerambursabilă (dacă este cazul). </w:t>
      </w:r>
    </w:p>
    <w:p w14:paraId="24541B45"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p>
    <w:p w14:paraId="49A6EB99"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5.</w:t>
      </w:r>
      <w:r w:rsidRPr="004C5F07">
        <w:rPr>
          <w:rFonts w:ascii="Times New Roman" w:eastAsia="Times New Roman" w:hAnsi="Times New Roman" w:cs="Times New Roman"/>
          <w:sz w:val="24"/>
          <w:szCs w:val="24"/>
        </w:rPr>
        <w:tab/>
        <w:t>Documente care să ateste expertiza experților de a implementa activitățile proiectului (CV-uri, diplome, certificate, referințe, atestare ca formator emise conform legislației naționale în vigoare etc.) – dacă este cazul</w:t>
      </w:r>
    </w:p>
    <w:p w14:paraId="23A93C01"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p>
    <w:p w14:paraId="2E6FA9A9"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6.</w:t>
      </w:r>
      <w:r w:rsidRPr="004C5F07">
        <w:rPr>
          <w:rFonts w:ascii="Times New Roman" w:eastAsia="Times New Roman" w:hAnsi="Times New Roman" w:cs="Times New Roman"/>
          <w:sz w:val="24"/>
          <w:szCs w:val="24"/>
        </w:rPr>
        <w:tab/>
        <w:t>Documente constitutive/ Documente care să ateste forma de organizare* – în funcție de tipul solicitantului (Statut juridic, Act Constitutiv, Cod Unic de Înregistrare, Cod de Înregistrare Fiscală, Înscrierea în Registrul asociațiilor și fundațiilor, Hotărâre judecătorească definitivă pronunțată pe baza actului de constituire și a statutului propriu în cazul Societăților agricole, însoțită de Statutul Societății agricole, Statut pentru Societatea cooperativă agricolă etc.).</w:t>
      </w:r>
    </w:p>
    <w:p w14:paraId="0CCC942F"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p>
    <w:p w14:paraId="1F5D961C"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7.</w:t>
      </w:r>
      <w:r w:rsidRPr="004C5F07">
        <w:rPr>
          <w:rFonts w:ascii="Times New Roman" w:eastAsia="Times New Roman" w:hAnsi="Times New Roman" w:cs="Times New Roman"/>
          <w:sz w:val="24"/>
          <w:szCs w:val="24"/>
        </w:rPr>
        <w:tab/>
        <w:t>Oferte conforme - documente obligatorii care trebuie avute în vedere la stabilirea rezonabilității prețurilor. Acestea trebuie să aibă cel puțin următoarele caracteristici:</w:t>
      </w:r>
    </w:p>
    <w:p w14:paraId="64546B23"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w:t>
      </w:r>
      <w:r w:rsidRPr="004C5F07">
        <w:rPr>
          <w:rFonts w:ascii="Times New Roman" w:eastAsia="Times New Roman" w:hAnsi="Times New Roman" w:cs="Times New Roman"/>
          <w:sz w:val="24"/>
          <w:szCs w:val="24"/>
        </w:rPr>
        <w:tab/>
        <w:t>Să fie datate, personalizate și semnate;</w:t>
      </w:r>
    </w:p>
    <w:p w14:paraId="159F1C0C"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w:t>
      </w:r>
      <w:r w:rsidRPr="004C5F07">
        <w:rPr>
          <w:rFonts w:ascii="Times New Roman" w:eastAsia="Times New Roman" w:hAnsi="Times New Roman" w:cs="Times New Roman"/>
          <w:sz w:val="24"/>
          <w:szCs w:val="24"/>
        </w:rPr>
        <w:tab/>
        <w:t>Să conțină detalierea unor specificații tehnice minimale;</w:t>
      </w:r>
    </w:p>
    <w:p w14:paraId="1403B547"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lastRenderedPageBreak/>
        <w:t>-</w:t>
      </w:r>
      <w:r w:rsidRPr="004C5F07">
        <w:rPr>
          <w:rFonts w:ascii="Times New Roman" w:eastAsia="Times New Roman" w:hAnsi="Times New Roman" w:cs="Times New Roman"/>
          <w:sz w:val="24"/>
          <w:szCs w:val="24"/>
        </w:rPr>
        <w:tab/>
        <w:t xml:space="preserve">Să </w:t>
      </w:r>
      <w:proofErr w:type="spellStart"/>
      <w:r w:rsidRPr="004C5F07">
        <w:rPr>
          <w:rFonts w:ascii="Times New Roman" w:eastAsia="Times New Roman" w:hAnsi="Times New Roman" w:cs="Times New Roman"/>
          <w:sz w:val="24"/>
          <w:szCs w:val="24"/>
        </w:rPr>
        <w:t>conţină</w:t>
      </w:r>
      <w:proofErr w:type="spellEnd"/>
      <w:r w:rsidRPr="004C5F07">
        <w:rPr>
          <w:rFonts w:ascii="Times New Roman" w:eastAsia="Times New Roman" w:hAnsi="Times New Roman" w:cs="Times New Roman"/>
          <w:sz w:val="24"/>
          <w:szCs w:val="24"/>
        </w:rPr>
        <w:t xml:space="preserve"> </w:t>
      </w:r>
      <w:proofErr w:type="spellStart"/>
      <w:r w:rsidRPr="004C5F07">
        <w:rPr>
          <w:rFonts w:ascii="Times New Roman" w:eastAsia="Times New Roman" w:hAnsi="Times New Roman" w:cs="Times New Roman"/>
          <w:sz w:val="24"/>
          <w:szCs w:val="24"/>
        </w:rPr>
        <w:t>preţul</w:t>
      </w:r>
      <w:proofErr w:type="spellEnd"/>
      <w:r w:rsidRPr="004C5F07">
        <w:rPr>
          <w:rFonts w:ascii="Times New Roman" w:eastAsia="Times New Roman" w:hAnsi="Times New Roman" w:cs="Times New Roman"/>
          <w:sz w:val="24"/>
          <w:szCs w:val="24"/>
        </w:rPr>
        <w:t xml:space="preserve"> de </w:t>
      </w:r>
      <w:proofErr w:type="spellStart"/>
      <w:r w:rsidRPr="004C5F07">
        <w:rPr>
          <w:rFonts w:ascii="Times New Roman" w:eastAsia="Times New Roman" w:hAnsi="Times New Roman" w:cs="Times New Roman"/>
          <w:sz w:val="24"/>
          <w:szCs w:val="24"/>
        </w:rPr>
        <w:t>achiziţie</w:t>
      </w:r>
      <w:proofErr w:type="spellEnd"/>
      <w:r w:rsidRPr="004C5F07">
        <w:rPr>
          <w:rFonts w:ascii="Times New Roman" w:eastAsia="Times New Roman" w:hAnsi="Times New Roman" w:cs="Times New Roman"/>
          <w:sz w:val="24"/>
          <w:szCs w:val="24"/>
        </w:rPr>
        <w:t>, defalcat pe categorii de bunuri/servicii.</w:t>
      </w:r>
    </w:p>
    <w:p w14:paraId="6D4E321E"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14:paraId="6BE5941E"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p>
    <w:p w14:paraId="61704067"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8.</w:t>
      </w:r>
      <w:r w:rsidRPr="004C5F07">
        <w:rPr>
          <w:rFonts w:ascii="Times New Roman" w:eastAsia="Times New Roman" w:hAnsi="Times New Roman" w:cs="Times New Roman"/>
          <w:sz w:val="24"/>
          <w:szCs w:val="24"/>
        </w:rPr>
        <w:tab/>
        <w:t>Certificat constatator emis conform legislației naționale în vigoare, emis cu cel mult o lună înaintea depunerii Cererii de finanțare, din care să rezulte faptul că solicitantul nu se află în proces de lichidare sau faliment.</w:t>
      </w:r>
    </w:p>
    <w:p w14:paraId="2A6392D9"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Nu se depune în cazul solicitanților înființați în baza OG nr.26/2000  cu privire la asociații și fundații și al entităților publice .</w:t>
      </w:r>
    </w:p>
    <w:p w14:paraId="49056A18"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9.</w:t>
      </w:r>
      <w:r w:rsidRPr="004C5F07">
        <w:rPr>
          <w:rFonts w:ascii="Times New Roman" w:eastAsia="Times New Roman" w:hAnsi="Times New Roman" w:cs="Times New Roman"/>
          <w:sz w:val="24"/>
          <w:szCs w:val="24"/>
        </w:rPr>
        <w:tab/>
        <w:t>Copia actului de identitate a reprezentantului legal.</w:t>
      </w:r>
    </w:p>
    <w:p w14:paraId="6FC3FDB2" w14:textId="77777777" w:rsidR="004C5F07" w:rsidRPr="004C5F07" w:rsidRDefault="004C5F07" w:rsidP="004C5F07">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10.</w:t>
      </w:r>
      <w:r w:rsidRPr="004C5F07">
        <w:rPr>
          <w:rFonts w:ascii="Times New Roman" w:eastAsia="Times New Roman" w:hAnsi="Times New Roman" w:cs="Times New Roman"/>
          <w:sz w:val="24"/>
          <w:szCs w:val="24"/>
        </w:rPr>
        <w:tab/>
      </w:r>
      <w:proofErr w:type="spellStart"/>
      <w:r w:rsidRPr="004C5F07">
        <w:rPr>
          <w:rFonts w:ascii="Times New Roman" w:eastAsia="Times New Roman" w:hAnsi="Times New Roman" w:cs="Times New Roman"/>
          <w:sz w:val="24"/>
          <w:szCs w:val="24"/>
        </w:rPr>
        <w:t>Declaratie</w:t>
      </w:r>
      <w:proofErr w:type="spellEnd"/>
      <w:r w:rsidRPr="004C5F07">
        <w:rPr>
          <w:rFonts w:ascii="Times New Roman" w:eastAsia="Times New Roman" w:hAnsi="Times New Roman" w:cs="Times New Roman"/>
          <w:sz w:val="24"/>
          <w:szCs w:val="24"/>
        </w:rPr>
        <w:t xml:space="preserve"> către GAL privind raportarea plăților efectuate de AFIR– disponibila pe site-ul GAL</w:t>
      </w:r>
    </w:p>
    <w:p w14:paraId="5F4EF351" w14:textId="77777777" w:rsidR="004215C0" w:rsidRPr="004215C0" w:rsidRDefault="004215C0" w:rsidP="004215C0">
      <w:pPr>
        <w:spacing w:after="0" w:line="276" w:lineRule="auto"/>
        <w:jc w:val="both"/>
        <w:rPr>
          <w:rFonts w:ascii="Times New Roman" w:eastAsia="Times New Roman" w:hAnsi="Times New Roman" w:cs="Times New Roman"/>
          <w:sz w:val="24"/>
          <w:szCs w:val="24"/>
        </w:rPr>
      </w:pPr>
      <w:r w:rsidRPr="004C5F07">
        <w:rPr>
          <w:rFonts w:ascii="Times New Roman" w:eastAsia="Times New Roman" w:hAnsi="Times New Roman" w:cs="Times New Roman"/>
          <w:sz w:val="24"/>
          <w:szCs w:val="24"/>
        </w:rPr>
        <w:t>11.</w:t>
      </w:r>
      <w:r w:rsidRPr="004C5F07">
        <w:rPr>
          <w:rFonts w:ascii="Times New Roman" w:eastAsia="Times New Roman" w:hAnsi="Times New Roman" w:cs="Times New Roman"/>
          <w:sz w:val="24"/>
          <w:szCs w:val="24"/>
        </w:rPr>
        <w:tab/>
      </w:r>
      <w:r w:rsidRPr="004215C0">
        <w:rPr>
          <w:rFonts w:ascii="Times New Roman" w:eastAsia="Times New Roman" w:hAnsi="Times New Roman" w:cs="Times New Roman"/>
          <w:sz w:val="24"/>
          <w:szCs w:val="24"/>
        </w:rPr>
        <w:t xml:space="preserve"> Declarațiile privind prelucrare a datelor cu caracter personal (Anexa 5)</w:t>
      </w:r>
    </w:p>
    <w:p w14:paraId="72D940E4" w14:textId="77777777" w:rsidR="004215C0" w:rsidRPr="004215C0" w:rsidRDefault="004215C0" w:rsidP="004215C0">
      <w:pPr>
        <w:spacing w:after="0" w:line="276" w:lineRule="auto"/>
        <w:jc w:val="both"/>
        <w:rPr>
          <w:rFonts w:ascii="Times New Roman" w:eastAsia="Times New Roman" w:hAnsi="Times New Roman" w:cs="Times New Roman"/>
          <w:sz w:val="24"/>
          <w:szCs w:val="24"/>
        </w:rPr>
      </w:pPr>
      <w:r w:rsidRPr="004215C0">
        <w:rPr>
          <w:rFonts w:ascii="Times New Roman" w:eastAsia="Times New Roman" w:hAnsi="Times New Roman" w:cs="Times New Roman"/>
          <w:sz w:val="24"/>
          <w:szCs w:val="24"/>
        </w:rPr>
        <w:t>12.</w:t>
      </w:r>
      <w:r w:rsidRPr="004215C0">
        <w:rPr>
          <w:rFonts w:ascii="Times New Roman" w:eastAsia="Times New Roman" w:hAnsi="Times New Roman" w:cs="Times New Roman"/>
          <w:sz w:val="24"/>
          <w:szCs w:val="24"/>
        </w:rPr>
        <w:tab/>
        <w:t>Declarațiile privind prelucrarea datelor cu caracter personal AFIR.(Anexa 6)</w:t>
      </w:r>
    </w:p>
    <w:p w14:paraId="139B5C33" w14:textId="77777777" w:rsidR="004215C0" w:rsidRPr="004215C0" w:rsidRDefault="004215C0" w:rsidP="004215C0">
      <w:pPr>
        <w:spacing w:after="0" w:line="276" w:lineRule="auto"/>
        <w:jc w:val="both"/>
        <w:rPr>
          <w:rFonts w:ascii="Times New Roman" w:eastAsia="Times New Roman" w:hAnsi="Times New Roman" w:cs="Times New Roman"/>
          <w:sz w:val="24"/>
          <w:szCs w:val="24"/>
        </w:rPr>
      </w:pPr>
      <w:r w:rsidRPr="004215C0">
        <w:rPr>
          <w:rFonts w:ascii="Times New Roman" w:eastAsia="Times New Roman" w:hAnsi="Times New Roman" w:cs="Times New Roman"/>
          <w:sz w:val="24"/>
          <w:szCs w:val="24"/>
        </w:rPr>
        <w:t>13.</w:t>
      </w:r>
      <w:r w:rsidRPr="004215C0">
        <w:rPr>
          <w:rFonts w:ascii="Times New Roman" w:eastAsia="Times New Roman" w:hAnsi="Times New Roman" w:cs="Times New Roman"/>
          <w:sz w:val="24"/>
          <w:szCs w:val="24"/>
        </w:rPr>
        <w:tab/>
        <w:t>Declarație pe proprie răspundere privind proveniența grupului țintă (Anexa 7)</w:t>
      </w:r>
    </w:p>
    <w:p w14:paraId="4A2CBD42" w14:textId="77777777" w:rsidR="004215C0" w:rsidRPr="004215C0" w:rsidRDefault="004215C0" w:rsidP="004215C0">
      <w:pPr>
        <w:spacing w:after="0" w:line="276" w:lineRule="auto"/>
        <w:jc w:val="both"/>
        <w:rPr>
          <w:rFonts w:ascii="Times New Roman" w:eastAsia="Times New Roman" w:hAnsi="Times New Roman" w:cs="Times New Roman"/>
          <w:sz w:val="24"/>
          <w:szCs w:val="24"/>
        </w:rPr>
      </w:pPr>
      <w:r w:rsidRPr="004215C0">
        <w:rPr>
          <w:rFonts w:ascii="Times New Roman" w:eastAsia="Times New Roman" w:hAnsi="Times New Roman" w:cs="Times New Roman"/>
          <w:sz w:val="24"/>
          <w:szCs w:val="24"/>
        </w:rPr>
        <w:t>14.</w:t>
      </w:r>
      <w:r w:rsidRPr="004215C0">
        <w:rPr>
          <w:rFonts w:ascii="Times New Roman" w:eastAsia="Times New Roman" w:hAnsi="Times New Roman" w:cs="Times New Roman"/>
          <w:sz w:val="24"/>
          <w:szCs w:val="24"/>
        </w:rPr>
        <w:tab/>
        <w:t>Alte documente justificative după caz</w:t>
      </w:r>
    </w:p>
    <w:p w14:paraId="4DA1A5F2" w14:textId="77777777" w:rsidR="006B555E" w:rsidRPr="006B555E" w:rsidRDefault="006B555E" w:rsidP="006B555E">
      <w:pPr>
        <w:widowControl w:val="0"/>
        <w:tabs>
          <w:tab w:val="left" w:pos="10170"/>
        </w:tabs>
        <w:spacing w:after="0" w:line="276" w:lineRule="auto"/>
        <w:ind w:firstLine="180"/>
        <w:jc w:val="both"/>
        <w:rPr>
          <w:rFonts w:ascii="Times New Roman" w:eastAsia="Times New Roman" w:hAnsi="Times New Roman" w:cs="Times New Roman"/>
          <w:b/>
          <w:sz w:val="24"/>
          <w:szCs w:val="24"/>
        </w:rPr>
      </w:pPr>
    </w:p>
    <w:bookmarkEnd w:id="78"/>
    <w:p w14:paraId="4D6810C7" w14:textId="77777777" w:rsidR="006B555E" w:rsidRPr="006B555E" w:rsidRDefault="006B555E" w:rsidP="006B555E">
      <w:pPr>
        <w:widowControl w:val="0"/>
        <w:tabs>
          <w:tab w:val="left" w:pos="10170"/>
        </w:tabs>
        <w:spacing w:after="0" w:line="276" w:lineRule="auto"/>
        <w:ind w:firstLine="180"/>
        <w:jc w:val="both"/>
        <w:rPr>
          <w:rFonts w:ascii="Times New Roman" w:eastAsia="Times New Roman" w:hAnsi="Times New Roman" w:cs="Times New Roman"/>
          <w:b/>
          <w:sz w:val="24"/>
          <w:szCs w:val="24"/>
        </w:rPr>
      </w:pPr>
    </w:p>
    <w:p w14:paraId="32DBC2D8" w14:textId="77777777" w:rsidR="006B555E" w:rsidRPr="006B555E" w:rsidRDefault="006B555E" w:rsidP="006B555E">
      <w:pPr>
        <w:widowControl w:val="0"/>
        <w:tabs>
          <w:tab w:val="left" w:pos="10170"/>
        </w:tabs>
        <w:spacing w:after="0" w:line="276" w:lineRule="auto"/>
        <w:ind w:firstLine="180"/>
        <w:jc w:val="both"/>
        <w:rPr>
          <w:rFonts w:ascii="Times New Roman" w:eastAsia="Times New Roman" w:hAnsi="Times New Roman" w:cs="Times New Roman"/>
          <w:b/>
          <w:sz w:val="24"/>
          <w:szCs w:val="24"/>
        </w:rPr>
      </w:pPr>
    </w:p>
    <w:p w14:paraId="33CEB83A" w14:textId="77777777" w:rsidR="006B555E" w:rsidRPr="006B555E" w:rsidRDefault="006B555E" w:rsidP="006B555E">
      <w:pPr>
        <w:tabs>
          <w:tab w:val="left" w:pos="90"/>
        </w:tabs>
        <w:spacing w:after="0" w:line="276" w:lineRule="auto"/>
        <w:jc w:val="both"/>
        <w:rPr>
          <w:rFonts w:ascii="Times New Roman" w:eastAsia="Times New Roman" w:hAnsi="Times New Roman" w:cs="Times New Roman"/>
          <w:sz w:val="24"/>
          <w:szCs w:val="24"/>
          <w:lang w:eastAsia="ro-RO"/>
        </w:rPr>
      </w:pPr>
    </w:p>
    <w:p w14:paraId="1C7E6828" w14:textId="364C7192" w:rsidR="006B555E" w:rsidRPr="006B555E" w:rsidRDefault="008B078F"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pPr>
      <w:bookmarkStart w:id="79" w:name="_Toc486145194"/>
      <w:bookmarkStart w:id="80" w:name="_Toc10643235"/>
      <w:bookmarkStart w:id="81" w:name="_Toc43465206"/>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13</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.2 Anexele Ghidului Solicitatului pentru Măsura </w:t>
      </w:r>
      <w:r w:rsidR="00605B33">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8</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w:t>
      </w:r>
      <w:bookmarkEnd w:id="79"/>
      <w:bookmarkEnd w:id="80"/>
      <w:bookmarkEnd w:id="81"/>
      <w:r w:rsidR="00605B33">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3A</w:t>
      </w:r>
    </w:p>
    <w:p w14:paraId="386E8D44" w14:textId="77777777" w:rsidR="006B555E" w:rsidRPr="006B555E" w:rsidRDefault="006B555E" w:rsidP="006B555E">
      <w:pPr>
        <w:tabs>
          <w:tab w:val="left" w:pos="90"/>
        </w:tabs>
        <w:spacing w:after="0" w:line="276" w:lineRule="auto"/>
        <w:jc w:val="both"/>
        <w:rPr>
          <w:rFonts w:ascii="Times New Roman" w:eastAsia="Times New Roman" w:hAnsi="Times New Roman" w:cs="Times New Roman"/>
          <w:sz w:val="24"/>
          <w:szCs w:val="24"/>
        </w:rPr>
      </w:pPr>
    </w:p>
    <w:p w14:paraId="042E2F2A" w14:textId="28291384" w:rsidR="006B555E" w:rsidRPr="006B555E" w:rsidRDefault="006B555E" w:rsidP="006B555E">
      <w:pPr>
        <w:tabs>
          <w:tab w:val="left" w:pos="90"/>
        </w:tabs>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1. Anexa 1 Cererea de Finanțare</w:t>
      </w:r>
      <w:r w:rsidR="00CC55D2">
        <w:rPr>
          <w:rFonts w:ascii="Times New Roman" w:eastAsia="Times New Roman" w:hAnsi="Times New Roman" w:cs="Times New Roman"/>
          <w:sz w:val="24"/>
          <w:szCs w:val="24"/>
        </w:rPr>
        <w:t xml:space="preserve"> cu a</w:t>
      </w:r>
      <w:r w:rsidR="00CD2B60">
        <w:rPr>
          <w:rFonts w:ascii="Times New Roman" w:eastAsia="Times New Roman" w:hAnsi="Times New Roman" w:cs="Times New Roman"/>
          <w:sz w:val="24"/>
          <w:szCs w:val="24"/>
        </w:rPr>
        <w:t>nexele 1.1, 1.2, 1.3</w:t>
      </w:r>
    </w:p>
    <w:p w14:paraId="7AD42057" w14:textId="77777777" w:rsidR="006B555E" w:rsidRPr="006B555E" w:rsidRDefault="006B555E" w:rsidP="006B555E">
      <w:pPr>
        <w:tabs>
          <w:tab w:val="left" w:pos="90"/>
        </w:tabs>
        <w:spacing w:after="0" w:line="276" w:lineRule="auto"/>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2. Anexa 2  </w:t>
      </w:r>
      <w:r w:rsidRPr="006B555E">
        <w:rPr>
          <w:rFonts w:ascii="Times New Roman" w:eastAsia="Times New Roman" w:hAnsi="Times New Roman" w:cs="Times New Roman"/>
          <w:bCs/>
          <w:color w:val="000000"/>
          <w:sz w:val="24"/>
          <w:szCs w:val="24"/>
          <w:lang w:val="en-US"/>
        </w:rPr>
        <w:t xml:space="preserve">Model plan de </w:t>
      </w:r>
      <w:proofErr w:type="spellStart"/>
      <w:r w:rsidRPr="006B555E">
        <w:rPr>
          <w:rFonts w:ascii="Times New Roman" w:eastAsia="Times New Roman" w:hAnsi="Times New Roman" w:cs="Times New Roman"/>
          <w:bCs/>
          <w:color w:val="000000"/>
          <w:sz w:val="24"/>
          <w:szCs w:val="24"/>
          <w:lang w:val="en-US"/>
        </w:rPr>
        <w:t>acțiuni</w:t>
      </w:r>
      <w:proofErr w:type="spellEnd"/>
    </w:p>
    <w:p w14:paraId="6AE3E406" w14:textId="2C23F917" w:rsidR="006B555E" w:rsidRPr="00F87D84" w:rsidRDefault="006B555E" w:rsidP="00F87D84">
      <w:pPr>
        <w:tabs>
          <w:tab w:val="left" w:pos="90"/>
        </w:tabs>
        <w:spacing w:after="0" w:line="276" w:lineRule="auto"/>
        <w:jc w:val="both"/>
        <w:rPr>
          <w:rFonts w:ascii="Times New Roman" w:eastAsia="Times New Roman" w:hAnsi="Times New Roman" w:cs="Times New Roman"/>
          <w:bCs/>
          <w:color w:val="000000"/>
          <w:sz w:val="24"/>
          <w:szCs w:val="24"/>
          <w:lang w:val="en-US"/>
        </w:rPr>
      </w:pPr>
      <w:r w:rsidRPr="006B555E">
        <w:rPr>
          <w:rFonts w:ascii="Times New Roman" w:eastAsia="Times New Roman" w:hAnsi="Times New Roman" w:cs="Times New Roman"/>
          <w:sz w:val="24"/>
          <w:szCs w:val="24"/>
        </w:rPr>
        <w:t xml:space="preserve">3. Anexa 3 </w:t>
      </w:r>
      <w:proofErr w:type="spellStart"/>
      <w:r w:rsidRPr="006B555E">
        <w:rPr>
          <w:rFonts w:ascii="Times New Roman" w:eastAsia="Times New Roman" w:hAnsi="Times New Roman" w:cs="Times New Roman"/>
          <w:color w:val="000000"/>
          <w:sz w:val="24"/>
          <w:szCs w:val="24"/>
          <w:lang w:val="en-US"/>
        </w:rPr>
        <w:t>Fișa</w:t>
      </w:r>
      <w:proofErr w:type="spellEnd"/>
      <w:r w:rsidRPr="006B555E">
        <w:rPr>
          <w:rFonts w:ascii="Times New Roman" w:eastAsia="Times New Roman" w:hAnsi="Times New Roman" w:cs="Times New Roman"/>
          <w:color w:val="000000"/>
          <w:sz w:val="24"/>
          <w:szCs w:val="24"/>
          <w:lang w:val="en-US"/>
        </w:rPr>
        <w:t xml:space="preserve"> </w:t>
      </w:r>
      <w:proofErr w:type="spellStart"/>
      <w:r w:rsidRPr="006B555E">
        <w:rPr>
          <w:rFonts w:ascii="Times New Roman" w:eastAsia="Times New Roman" w:hAnsi="Times New Roman" w:cs="Times New Roman"/>
          <w:color w:val="000000"/>
          <w:sz w:val="24"/>
          <w:szCs w:val="24"/>
          <w:lang w:val="en-US"/>
        </w:rPr>
        <w:t>măsurii</w:t>
      </w:r>
      <w:proofErr w:type="spellEnd"/>
      <w:r w:rsidRPr="006B555E">
        <w:rPr>
          <w:rFonts w:ascii="Times New Roman" w:eastAsia="Times New Roman" w:hAnsi="Times New Roman" w:cs="Times New Roman"/>
          <w:color w:val="000000"/>
          <w:sz w:val="24"/>
          <w:szCs w:val="24"/>
          <w:lang w:val="en-US"/>
        </w:rPr>
        <w:t xml:space="preserve"> </w:t>
      </w:r>
      <w:r w:rsidR="006E7048">
        <w:rPr>
          <w:rFonts w:ascii="Times New Roman" w:eastAsia="Times New Roman" w:hAnsi="Times New Roman" w:cs="Times New Roman"/>
          <w:color w:val="000000"/>
          <w:sz w:val="24"/>
          <w:szCs w:val="24"/>
          <w:lang w:val="en-US"/>
        </w:rPr>
        <w:t>8/</w:t>
      </w:r>
      <w:r w:rsidRPr="006B555E">
        <w:rPr>
          <w:rFonts w:ascii="Times New Roman" w:eastAsia="Times New Roman" w:hAnsi="Times New Roman" w:cs="Times New Roman"/>
          <w:color w:val="000000"/>
          <w:sz w:val="24"/>
          <w:szCs w:val="24"/>
          <w:lang w:val="en-US"/>
        </w:rPr>
        <w:t>3A</w:t>
      </w:r>
    </w:p>
    <w:p w14:paraId="43AFB703" w14:textId="5561DA9E" w:rsidR="006B555E" w:rsidRPr="006B555E" w:rsidRDefault="00F87D84" w:rsidP="006B555E">
      <w:pPr>
        <w:autoSpaceDE w:val="0"/>
        <w:autoSpaceDN w:val="0"/>
        <w:adjustRightInd w:val="0"/>
        <w:spacing w:after="0" w:line="276"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sz w:val="24"/>
          <w:szCs w:val="24"/>
          <w:lang w:val="en-US"/>
        </w:rPr>
        <w:t>4</w:t>
      </w:r>
      <w:r w:rsidR="006B555E" w:rsidRPr="006B555E">
        <w:rPr>
          <w:rFonts w:ascii="Times New Roman" w:eastAsia="Times New Roman" w:hAnsi="Times New Roman" w:cs="Times New Roman"/>
          <w:sz w:val="24"/>
          <w:szCs w:val="24"/>
          <w:lang w:val="en-US"/>
        </w:rPr>
        <w:t xml:space="preserve">. </w:t>
      </w:r>
      <w:proofErr w:type="spellStart"/>
      <w:r w:rsidR="006B555E" w:rsidRPr="006B555E">
        <w:rPr>
          <w:rFonts w:ascii="Times New Roman" w:eastAsia="Times New Roman" w:hAnsi="Times New Roman" w:cs="Times New Roman"/>
          <w:sz w:val="24"/>
          <w:szCs w:val="24"/>
          <w:lang w:val="en-US"/>
        </w:rPr>
        <w:t>Anexa</w:t>
      </w:r>
      <w:proofErr w:type="spellEnd"/>
      <w:r w:rsidR="006B555E" w:rsidRPr="006B555E">
        <w:rPr>
          <w:rFonts w:ascii="Times New Roman" w:eastAsia="Times New Roman" w:hAnsi="Times New Roman" w:cs="Times New Roman"/>
          <w:sz w:val="24"/>
          <w:szCs w:val="24"/>
          <w:lang w:val="en-US"/>
        </w:rPr>
        <w:t xml:space="preserve"> 7 </w:t>
      </w:r>
      <w:proofErr w:type="spellStart"/>
      <w:r w:rsidR="006B555E" w:rsidRPr="006B555E">
        <w:rPr>
          <w:rFonts w:ascii="Times New Roman" w:eastAsia="Times New Roman" w:hAnsi="Times New Roman" w:cs="Times New Roman"/>
          <w:sz w:val="24"/>
          <w:szCs w:val="24"/>
          <w:lang w:val="en-US"/>
        </w:rPr>
        <w:t>D</w:t>
      </w:r>
      <w:r w:rsidR="006B555E" w:rsidRPr="006B555E">
        <w:rPr>
          <w:rFonts w:ascii="Times New Roman" w:eastAsia="Times New Roman" w:hAnsi="Times New Roman" w:cs="Times New Roman"/>
          <w:bCs/>
          <w:color w:val="000000"/>
          <w:sz w:val="24"/>
          <w:szCs w:val="24"/>
          <w:lang w:val="en-US"/>
        </w:rPr>
        <w:t>eclarație</w:t>
      </w:r>
      <w:proofErr w:type="spellEnd"/>
      <w:r w:rsidR="006B555E" w:rsidRPr="006B555E">
        <w:rPr>
          <w:rFonts w:ascii="Times New Roman" w:eastAsia="Times New Roman" w:hAnsi="Times New Roman" w:cs="Times New Roman"/>
          <w:bCs/>
          <w:color w:val="000000"/>
          <w:sz w:val="24"/>
          <w:szCs w:val="24"/>
          <w:lang w:val="en-US"/>
        </w:rPr>
        <w:t xml:space="preserve"> propria </w:t>
      </w:r>
      <w:proofErr w:type="spellStart"/>
      <w:r w:rsidR="006B555E" w:rsidRPr="006B555E">
        <w:rPr>
          <w:rFonts w:ascii="Times New Roman" w:eastAsia="Times New Roman" w:hAnsi="Times New Roman" w:cs="Times New Roman"/>
          <w:bCs/>
          <w:color w:val="000000"/>
          <w:sz w:val="24"/>
          <w:szCs w:val="24"/>
          <w:lang w:val="en-US"/>
        </w:rPr>
        <w:t>răspundere</w:t>
      </w:r>
      <w:proofErr w:type="spellEnd"/>
      <w:r w:rsidR="006B555E" w:rsidRPr="006B555E">
        <w:rPr>
          <w:rFonts w:ascii="Times New Roman" w:eastAsia="Times New Roman" w:hAnsi="Times New Roman" w:cs="Times New Roman"/>
          <w:bCs/>
          <w:color w:val="000000"/>
          <w:sz w:val="24"/>
          <w:szCs w:val="24"/>
          <w:lang w:val="en-US"/>
        </w:rPr>
        <w:t xml:space="preserve"> </w:t>
      </w:r>
      <w:proofErr w:type="spellStart"/>
      <w:r w:rsidR="006B555E" w:rsidRPr="006B555E">
        <w:rPr>
          <w:rFonts w:ascii="Times New Roman" w:eastAsia="Times New Roman" w:hAnsi="Times New Roman" w:cs="Times New Roman"/>
          <w:bCs/>
          <w:color w:val="000000"/>
          <w:sz w:val="24"/>
          <w:szCs w:val="24"/>
          <w:lang w:val="en-US"/>
        </w:rPr>
        <w:t>raportare</w:t>
      </w:r>
      <w:proofErr w:type="spellEnd"/>
      <w:r w:rsidR="006B555E" w:rsidRPr="006B555E">
        <w:rPr>
          <w:rFonts w:ascii="Times New Roman" w:eastAsia="Times New Roman" w:hAnsi="Times New Roman" w:cs="Times New Roman"/>
          <w:bCs/>
          <w:color w:val="000000"/>
          <w:sz w:val="24"/>
          <w:szCs w:val="24"/>
          <w:lang w:val="en-US"/>
        </w:rPr>
        <w:t xml:space="preserve"> GAL</w:t>
      </w:r>
    </w:p>
    <w:p w14:paraId="4E2B607B" w14:textId="514229CC" w:rsidR="006B555E" w:rsidRPr="00477570" w:rsidRDefault="00F87D84" w:rsidP="00477570">
      <w:pPr>
        <w:autoSpaceDE w:val="0"/>
        <w:autoSpaceDN w:val="0"/>
        <w:adjustRightInd w:val="0"/>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sidR="006B555E" w:rsidRPr="006B555E">
        <w:rPr>
          <w:rFonts w:ascii="Times New Roman" w:eastAsia="Times New Roman" w:hAnsi="Times New Roman" w:cs="Times New Roman"/>
          <w:sz w:val="24"/>
          <w:szCs w:val="24"/>
        </w:rPr>
        <w:t xml:space="preserve">. Anexa 8 </w:t>
      </w:r>
      <w:proofErr w:type="spellStart"/>
      <w:r w:rsidR="006B555E" w:rsidRPr="006B555E">
        <w:rPr>
          <w:rFonts w:ascii="Times New Roman" w:eastAsia="Times New Roman" w:hAnsi="Times New Roman" w:cs="Times New Roman"/>
          <w:color w:val="000000"/>
          <w:sz w:val="24"/>
          <w:szCs w:val="24"/>
          <w:lang w:val="en-US"/>
        </w:rPr>
        <w:t>Declarație</w:t>
      </w:r>
      <w:proofErr w:type="spellEnd"/>
      <w:r w:rsidR="006B555E" w:rsidRPr="006B555E">
        <w:rPr>
          <w:rFonts w:ascii="Times New Roman" w:eastAsia="Times New Roman" w:hAnsi="Times New Roman" w:cs="Times New Roman"/>
          <w:color w:val="000000"/>
          <w:sz w:val="24"/>
          <w:szCs w:val="24"/>
          <w:lang w:val="en-US"/>
        </w:rPr>
        <w:t xml:space="preserve"> </w:t>
      </w:r>
      <w:proofErr w:type="spellStart"/>
      <w:r w:rsidR="006B555E" w:rsidRPr="006B555E">
        <w:rPr>
          <w:rFonts w:ascii="Times New Roman" w:eastAsia="Times New Roman" w:hAnsi="Times New Roman" w:cs="Times New Roman"/>
          <w:color w:val="000000"/>
          <w:sz w:val="24"/>
          <w:szCs w:val="24"/>
          <w:lang w:val="en-US"/>
        </w:rPr>
        <w:t>privind</w:t>
      </w:r>
      <w:proofErr w:type="spellEnd"/>
      <w:r w:rsidR="006B555E" w:rsidRPr="006B555E">
        <w:rPr>
          <w:rFonts w:ascii="Times New Roman" w:eastAsia="Times New Roman" w:hAnsi="Times New Roman" w:cs="Times New Roman"/>
          <w:color w:val="000000"/>
          <w:sz w:val="24"/>
          <w:szCs w:val="24"/>
          <w:lang w:val="en-US"/>
        </w:rPr>
        <w:t xml:space="preserve"> </w:t>
      </w:r>
      <w:proofErr w:type="spellStart"/>
      <w:r w:rsidR="006B555E" w:rsidRPr="006B555E">
        <w:rPr>
          <w:rFonts w:ascii="Times New Roman" w:eastAsia="Times New Roman" w:hAnsi="Times New Roman" w:cs="Times New Roman"/>
          <w:color w:val="000000"/>
          <w:sz w:val="24"/>
          <w:szCs w:val="24"/>
          <w:lang w:val="en-US"/>
        </w:rPr>
        <w:t>prelucrarea</w:t>
      </w:r>
      <w:proofErr w:type="spellEnd"/>
      <w:r w:rsidR="006B555E" w:rsidRPr="006B555E">
        <w:rPr>
          <w:rFonts w:ascii="Times New Roman" w:eastAsia="Times New Roman" w:hAnsi="Times New Roman" w:cs="Times New Roman"/>
          <w:color w:val="000000"/>
          <w:sz w:val="24"/>
          <w:szCs w:val="24"/>
          <w:lang w:val="en-US"/>
        </w:rPr>
        <w:t xml:space="preserve"> </w:t>
      </w:r>
      <w:proofErr w:type="spellStart"/>
      <w:r w:rsidR="006B555E" w:rsidRPr="006B555E">
        <w:rPr>
          <w:rFonts w:ascii="Times New Roman" w:eastAsia="Times New Roman" w:hAnsi="Times New Roman" w:cs="Times New Roman"/>
          <w:color w:val="000000"/>
          <w:sz w:val="24"/>
          <w:szCs w:val="24"/>
          <w:lang w:val="en-US"/>
        </w:rPr>
        <w:t>datelor</w:t>
      </w:r>
      <w:proofErr w:type="spellEnd"/>
      <w:r w:rsidR="006B555E" w:rsidRPr="006B555E">
        <w:rPr>
          <w:rFonts w:ascii="Times New Roman" w:eastAsia="Times New Roman" w:hAnsi="Times New Roman" w:cs="Times New Roman"/>
          <w:color w:val="000000"/>
          <w:sz w:val="24"/>
          <w:szCs w:val="24"/>
          <w:lang w:val="en-US"/>
        </w:rPr>
        <w:t xml:space="preserve"> cu </w:t>
      </w:r>
      <w:proofErr w:type="spellStart"/>
      <w:r w:rsidR="006B555E" w:rsidRPr="006B555E">
        <w:rPr>
          <w:rFonts w:ascii="Times New Roman" w:eastAsia="Times New Roman" w:hAnsi="Times New Roman" w:cs="Times New Roman"/>
          <w:color w:val="000000"/>
          <w:sz w:val="24"/>
          <w:szCs w:val="24"/>
          <w:lang w:val="en-US"/>
        </w:rPr>
        <w:t>caracter</w:t>
      </w:r>
      <w:proofErr w:type="spellEnd"/>
      <w:r w:rsidR="006B555E" w:rsidRPr="006B555E">
        <w:rPr>
          <w:rFonts w:ascii="Times New Roman" w:eastAsia="Times New Roman" w:hAnsi="Times New Roman" w:cs="Times New Roman"/>
          <w:color w:val="000000"/>
          <w:sz w:val="24"/>
          <w:szCs w:val="24"/>
          <w:lang w:val="en-US"/>
        </w:rPr>
        <w:t xml:space="preserve"> personal</w:t>
      </w:r>
      <w:r w:rsidR="006B555E" w:rsidRPr="006B555E">
        <w:rPr>
          <w:rFonts w:ascii="Times New Roman" w:eastAsia="Times New Roman" w:hAnsi="Times New Roman" w:cs="Times New Roman"/>
          <w:sz w:val="24"/>
          <w:szCs w:val="24"/>
          <w:lang w:val="en-US"/>
        </w:rPr>
        <w:t xml:space="preserve"> </w:t>
      </w:r>
    </w:p>
    <w:p w14:paraId="71212A2B" w14:textId="7CE71DFE" w:rsidR="006B555E" w:rsidRDefault="00F87D84" w:rsidP="006B555E">
      <w:pPr>
        <w:tabs>
          <w:tab w:val="left" w:pos="9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B555E" w:rsidRPr="006B555E">
        <w:rPr>
          <w:rFonts w:ascii="Times New Roman" w:eastAsia="Times New Roman" w:hAnsi="Times New Roman" w:cs="Times New Roman"/>
          <w:sz w:val="24"/>
          <w:szCs w:val="24"/>
        </w:rPr>
        <w:t xml:space="preserve">. Fișa de verificare  a </w:t>
      </w:r>
      <w:r w:rsidR="003B1BD7">
        <w:rPr>
          <w:rFonts w:ascii="Times New Roman" w:eastAsia="Times New Roman" w:hAnsi="Times New Roman" w:cs="Times New Roman"/>
          <w:sz w:val="24"/>
          <w:szCs w:val="24"/>
        </w:rPr>
        <w:t xml:space="preserve">conformității </w:t>
      </w:r>
      <w:r w:rsidR="006B555E" w:rsidRPr="006B555E">
        <w:rPr>
          <w:rFonts w:ascii="Times New Roman" w:eastAsia="Times New Roman" w:hAnsi="Times New Roman" w:cs="Times New Roman"/>
          <w:sz w:val="24"/>
          <w:szCs w:val="24"/>
        </w:rPr>
        <w:t xml:space="preserve">proiectului </w:t>
      </w:r>
    </w:p>
    <w:p w14:paraId="16D455BB" w14:textId="49769787" w:rsidR="00F87D84" w:rsidRDefault="00F87D84" w:rsidP="006B555E">
      <w:pPr>
        <w:tabs>
          <w:tab w:val="left" w:pos="9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87B3C">
        <w:rPr>
          <w:rFonts w:ascii="Times New Roman" w:eastAsia="Times New Roman" w:hAnsi="Times New Roman" w:cs="Times New Roman"/>
          <w:sz w:val="24"/>
          <w:szCs w:val="24"/>
        </w:rPr>
        <w:t>.</w:t>
      </w:r>
      <w:r w:rsidR="00385FC6">
        <w:rPr>
          <w:rFonts w:ascii="Times New Roman" w:eastAsia="Times New Roman" w:hAnsi="Times New Roman" w:cs="Times New Roman"/>
          <w:sz w:val="24"/>
          <w:szCs w:val="24"/>
        </w:rPr>
        <w:t xml:space="preserve"> </w:t>
      </w:r>
      <w:r w:rsidR="00387B3C">
        <w:rPr>
          <w:rFonts w:ascii="Times New Roman" w:eastAsia="Times New Roman" w:hAnsi="Times New Roman" w:cs="Times New Roman"/>
          <w:sz w:val="24"/>
          <w:szCs w:val="24"/>
        </w:rPr>
        <w:t>Fișa de verificare eligibilitate</w:t>
      </w:r>
    </w:p>
    <w:p w14:paraId="67184518" w14:textId="659FF26D" w:rsidR="00387B3C" w:rsidRPr="006B555E" w:rsidRDefault="00387B3C" w:rsidP="006B555E">
      <w:pPr>
        <w:tabs>
          <w:tab w:val="left" w:pos="9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85F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Fișa de verificare a </w:t>
      </w:r>
      <w:r w:rsidR="00385FC6">
        <w:rPr>
          <w:rFonts w:ascii="Times New Roman" w:eastAsia="Times New Roman" w:hAnsi="Times New Roman" w:cs="Times New Roman"/>
          <w:sz w:val="24"/>
          <w:szCs w:val="24"/>
        </w:rPr>
        <w:t>criteriilor de selecție</w:t>
      </w:r>
    </w:p>
    <w:p w14:paraId="205BAB82" w14:textId="77777777" w:rsidR="006B555E" w:rsidRPr="006B555E" w:rsidRDefault="006B555E" w:rsidP="006B555E">
      <w:pPr>
        <w:tabs>
          <w:tab w:val="left" w:pos="90"/>
        </w:tabs>
        <w:spacing w:after="0" w:line="276" w:lineRule="auto"/>
        <w:jc w:val="both"/>
        <w:rPr>
          <w:rFonts w:ascii="Times New Roman" w:eastAsia="Times New Roman" w:hAnsi="Times New Roman" w:cs="Times New Roman"/>
          <w:sz w:val="24"/>
          <w:szCs w:val="24"/>
        </w:rPr>
      </w:pPr>
    </w:p>
    <w:p w14:paraId="77CF65AD" w14:textId="77777777" w:rsidR="006B555E" w:rsidRPr="006B555E" w:rsidRDefault="006B555E" w:rsidP="006B555E">
      <w:pPr>
        <w:tabs>
          <w:tab w:val="left" w:pos="90"/>
        </w:tabs>
        <w:spacing w:after="0" w:line="276" w:lineRule="auto"/>
        <w:jc w:val="both"/>
        <w:rPr>
          <w:rFonts w:ascii="Times New Roman" w:eastAsia="Times New Roman" w:hAnsi="Times New Roman" w:cs="Times New Roman"/>
          <w:sz w:val="24"/>
          <w:szCs w:val="24"/>
        </w:rPr>
      </w:pPr>
    </w:p>
    <w:p w14:paraId="6A7C9AAD" w14:textId="1278D4BE" w:rsidR="006B555E" w:rsidRDefault="006B555E" w:rsidP="006B555E">
      <w:pPr>
        <w:tabs>
          <w:tab w:val="left" w:pos="90"/>
        </w:tabs>
        <w:spacing w:after="0" w:line="276" w:lineRule="auto"/>
        <w:jc w:val="both"/>
        <w:rPr>
          <w:rFonts w:ascii="Times New Roman" w:eastAsia="Times New Roman" w:hAnsi="Times New Roman" w:cs="Times New Roman"/>
          <w:sz w:val="24"/>
          <w:szCs w:val="24"/>
        </w:rPr>
      </w:pPr>
    </w:p>
    <w:p w14:paraId="40864ACD" w14:textId="77777777" w:rsidR="003301BB" w:rsidRPr="006B555E" w:rsidRDefault="003301BB" w:rsidP="006B555E">
      <w:pPr>
        <w:tabs>
          <w:tab w:val="left" w:pos="90"/>
        </w:tabs>
        <w:spacing w:after="0" w:line="276" w:lineRule="auto"/>
        <w:jc w:val="both"/>
        <w:rPr>
          <w:rFonts w:ascii="Times New Roman" w:eastAsia="Times New Roman" w:hAnsi="Times New Roman" w:cs="Times New Roman"/>
          <w:sz w:val="24"/>
          <w:szCs w:val="24"/>
        </w:rPr>
      </w:pPr>
    </w:p>
    <w:p w14:paraId="4946D05D" w14:textId="77777777" w:rsidR="006B555E" w:rsidRPr="006B555E" w:rsidRDefault="006B555E" w:rsidP="006B555E">
      <w:pPr>
        <w:tabs>
          <w:tab w:val="left" w:pos="90"/>
        </w:tabs>
        <w:spacing w:after="0" w:line="276" w:lineRule="auto"/>
        <w:jc w:val="both"/>
        <w:rPr>
          <w:rFonts w:ascii="Times New Roman" w:eastAsia="Times New Roman" w:hAnsi="Times New Roman" w:cs="Times New Roman"/>
          <w:sz w:val="24"/>
          <w:szCs w:val="24"/>
          <w:lang w:eastAsia="ro-RO"/>
        </w:rPr>
      </w:pPr>
    </w:p>
    <w:p w14:paraId="3CB460BE" w14:textId="20B0AC8E" w:rsidR="006B555E" w:rsidRPr="006B555E" w:rsidRDefault="008B078F" w:rsidP="006B555E">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bCs/>
          <w:caps/>
          <w:smallCaps/>
          <w:sz w:val="24"/>
          <w:szCs w:val="24"/>
          <w:lang w:eastAsia="ro-RO"/>
          <w14:shadow w14:blurRad="50800" w14:dist="38100" w14:dir="2700000" w14:sx="100000" w14:sy="100000" w14:kx="0" w14:ky="0" w14:algn="tl">
            <w14:srgbClr w14:val="000000">
              <w14:alpha w14:val="60000"/>
            </w14:srgbClr>
          </w14:shadow>
        </w:rPr>
      </w:pPr>
      <w:bookmarkStart w:id="82" w:name="_Toc10643236"/>
      <w:bookmarkStart w:id="83" w:name="_Toc43465207"/>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lastRenderedPageBreak/>
        <w:t xml:space="preserve"> 13</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.3 GAL  </w:t>
      </w:r>
      <w:r w:rsidR="006E7048">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Histria-Razim-Hamangia</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bookmarkEnd w:id="82"/>
      <w:bookmarkEnd w:id="83"/>
      <w:r w:rsidR="006E7048">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în sprijinul dumneavoastră</w:t>
      </w:r>
      <w:r w:rsidR="006B555E" w:rsidRPr="006B555E">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p>
    <w:p w14:paraId="6EF03482"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p>
    <w:p w14:paraId="101B571D" w14:textId="7024CFB1"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r w:rsidRPr="006B555E">
        <w:rPr>
          <w:rFonts w:ascii="Times New Roman" w:eastAsia="Times New Roman" w:hAnsi="Times New Roman" w:cs="Times New Roman"/>
          <w:sz w:val="24"/>
          <w:szCs w:val="24"/>
          <w:lang w:eastAsia="ro-RO"/>
        </w:rPr>
        <w:t xml:space="preserve">Fiecare </w:t>
      </w:r>
      <w:proofErr w:type="spellStart"/>
      <w:r w:rsidRPr="006B555E">
        <w:rPr>
          <w:rFonts w:ascii="Times New Roman" w:eastAsia="Times New Roman" w:hAnsi="Times New Roman" w:cs="Times New Roman"/>
          <w:sz w:val="24"/>
          <w:szCs w:val="24"/>
          <w:lang w:eastAsia="ro-RO"/>
        </w:rPr>
        <w:t>cetăţean</w:t>
      </w:r>
      <w:proofErr w:type="spellEnd"/>
      <w:r w:rsidRPr="006B555E">
        <w:rPr>
          <w:rFonts w:ascii="Times New Roman" w:eastAsia="Times New Roman" w:hAnsi="Times New Roman" w:cs="Times New Roman"/>
          <w:sz w:val="24"/>
          <w:szCs w:val="24"/>
          <w:lang w:eastAsia="ro-RO"/>
        </w:rPr>
        <w:t xml:space="preserve"> al României, precum și persoanele juridice de drept român care se încadrează în aria de </w:t>
      </w:r>
      <w:proofErr w:type="spellStart"/>
      <w:r w:rsidRPr="006B555E">
        <w:rPr>
          <w:rFonts w:ascii="Times New Roman" w:eastAsia="Times New Roman" w:hAnsi="Times New Roman" w:cs="Times New Roman"/>
          <w:sz w:val="24"/>
          <w:szCs w:val="24"/>
          <w:lang w:eastAsia="ro-RO"/>
        </w:rPr>
        <w:t>finanţare</w:t>
      </w:r>
      <w:proofErr w:type="spellEnd"/>
      <w:r w:rsidRPr="006B555E">
        <w:rPr>
          <w:rFonts w:ascii="Times New Roman" w:eastAsia="Times New Roman" w:hAnsi="Times New Roman" w:cs="Times New Roman"/>
          <w:sz w:val="24"/>
          <w:szCs w:val="24"/>
          <w:lang w:eastAsia="ro-RO"/>
        </w:rPr>
        <w:t xml:space="preserve"> a Măsurilor din cadrul PNDR, au dreptul să beneficieze de fondurile europene nerambursabile pentru </w:t>
      </w:r>
      <w:proofErr w:type="spellStart"/>
      <w:r w:rsidRPr="006B555E">
        <w:rPr>
          <w:rFonts w:ascii="Times New Roman" w:eastAsia="Times New Roman" w:hAnsi="Times New Roman" w:cs="Times New Roman"/>
          <w:sz w:val="24"/>
          <w:szCs w:val="24"/>
          <w:lang w:eastAsia="ro-RO"/>
        </w:rPr>
        <w:t>finanţarea</w:t>
      </w:r>
      <w:proofErr w:type="spellEnd"/>
      <w:r w:rsidRPr="006B555E">
        <w:rPr>
          <w:rFonts w:ascii="Times New Roman" w:eastAsia="Times New Roman" w:hAnsi="Times New Roman" w:cs="Times New Roman"/>
          <w:sz w:val="24"/>
          <w:szCs w:val="24"/>
          <w:lang w:eastAsia="ro-RO"/>
        </w:rPr>
        <w:t xml:space="preserve"> propriilor proiecte de </w:t>
      </w:r>
      <w:r w:rsidR="008B078F">
        <w:rPr>
          <w:rFonts w:ascii="Times New Roman" w:eastAsia="Times New Roman" w:hAnsi="Times New Roman" w:cs="Times New Roman"/>
          <w:sz w:val="24"/>
          <w:szCs w:val="24"/>
          <w:lang w:eastAsia="ro-RO"/>
        </w:rPr>
        <w:t xml:space="preserve">servicii </w:t>
      </w:r>
      <w:r w:rsidRPr="006B555E">
        <w:rPr>
          <w:rFonts w:ascii="Times New Roman" w:eastAsia="Times New Roman" w:hAnsi="Times New Roman" w:cs="Times New Roman"/>
          <w:sz w:val="24"/>
          <w:szCs w:val="24"/>
          <w:lang w:eastAsia="ro-RO"/>
        </w:rPr>
        <w:t>pentru dezvoltare rurală.</w:t>
      </w:r>
    </w:p>
    <w:p w14:paraId="03E9BEFE"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p>
    <w:p w14:paraId="3950C661" w14:textId="70C8D3A9" w:rsidR="006B555E" w:rsidRPr="006B555E" w:rsidRDefault="006B555E" w:rsidP="006B555E">
      <w:pPr>
        <w:spacing w:after="0" w:line="276" w:lineRule="auto"/>
        <w:jc w:val="both"/>
        <w:rPr>
          <w:rFonts w:ascii="Times New Roman" w:eastAsia="Times New Roman" w:hAnsi="Times New Roman" w:cs="Times New Roman"/>
          <w:b/>
          <w:sz w:val="24"/>
          <w:szCs w:val="24"/>
          <w:lang w:eastAsia="ro-RO"/>
        </w:rPr>
      </w:pPr>
      <w:r w:rsidRPr="006B555E">
        <w:rPr>
          <w:rFonts w:ascii="Times New Roman" w:eastAsia="Times New Roman" w:hAnsi="Times New Roman" w:cs="Times New Roman"/>
          <w:b/>
          <w:sz w:val="24"/>
          <w:szCs w:val="24"/>
          <w:lang w:eastAsia="ro-RO"/>
        </w:rPr>
        <w:t xml:space="preserve">GAL </w:t>
      </w:r>
      <w:r w:rsidR="006E7048">
        <w:rPr>
          <w:rFonts w:ascii="Times New Roman" w:eastAsia="Times New Roman" w:hAnsi="Times New Roman" w:cs="Times New Roman"/>
          <w:b/>
          <w:sz w:val="24"/>
          <w:szCs w:val="24"/>
          <w:lang w:eastAsia="ro-RO"/>
        </w:rPr>
        <w:t>Histria-Razim-Hamangia</w:t>
      </w:r>
      <w:r w:rsidRPr="006B555E">
        <w:rPr>
          <w:rFonts w:ascii="Times New Roman" w:eastAsia="Times New Roman" w:hAnsi="Times New Roman" w:cs="Times New Roman"/>
          <w:b/>
          <w:sz w:val="24"/>
          <w:szCs w:val="24"/>
          <w:lang w:eastAsia="ro-RO"/>
        </w:rPr>
        <w:t xml:space="preserve"> vă stă la </w:t>
      </w:r>
      <w:proofErr w:type="spellStart"/>
      <w:r w:rsidRPr="006B555E">
        <w:rPr>
          <w:rFonts w:ascii="Times New Roman" w:eastAsia="Times New Roman" w:hAnsi="Times New Roman" w:cs="Times New Roman"/>
          <w:b/>
          <w:sz w:val="24"/>
          <w:szCs w:val="24"/>
          <w:lang w:eastAsia="ro-RO"/>
        </w:rPr>
        <w:t>dispoziţie</w:t>
      </w:r>
      <w:proofErr w:type="spellEnd"/>
      <w:r w:rsidRPr="006B555E">
        <w:rPr>
          <w:rFonts w:ascii="Times New Roman" w:eastAsia="Times New Roman" w:hAnsi="Times New Roman" w:cs="Times New Roman"/>
          <w:b/>
          <w:sz w:val="24"/>
          <w:szCs w:val="24"/>
          <w:lang w:eastAsia="ro-RO"/>
        </w:rPr>
        <w:t xml:space="preserve"> de luni până vineri între orele 9:00 și 16:00 (program cu publicul) pentru a vă acorda </w:t>
      </w:r>
      <w:proofErr w:type="spellStart"/>
      <w:r w:rsidRPr="006B555E">
        <w:rPr>
          <w:rFonts w:ascii="Times New Roman" w:eastAsia="Times New Roman" w:hAnsi="Times New Roman" w:cs="Times New Roman"/>
          <w:b/>
          <w:sz w:val="24"/>
          <w:szCs w:val="24"/>
          <w:lang w:eastAsia="ro-RO"/>
        </w:rPr>
        <w:t>informaţii</w:t>
      </w:r>
      <w:proofErr w:type="spellEnd"/>
      <w:r w:rsidRPr="006B555E">
        <w:rPr>
          <w:rFonts w:ascii="Times New Roman" w:eastAsia="Times New Roman" w:hAnsi="Times New Roman" w:cs="Times New Roman"/>
          <w:b/>
          <w:sz w:val="24"/>
          <w:szCs w:val="24"/>
          <w:lang w:eastAsia="ro-RO"/>
        </w:rPr>
        <w:t xml:space="preserve"> privind </w:t>
      </w:r>
      <w:proofErr w:type="spellStart"/>
      <w:r w:rsidRPr="006B555E">
        <w:rPr>
          <w:rFonts w:ascii="Times New Roman" w:eastAsia="Times New Roman" w:hAnsi="Times New Roman" w:cs="Times New Roman"/>
          <w:b/>
          <w:sz w:val="24"/>
          <w:szCs w:val="24"/>
          <w:lang w:eastAsia="ro-RO"/>
        </w:rPr>
        <w:t>modalităţile</w:t>
      </w:r>
      <w:proofErr w:type="spellEnd"/>
      <w:r w:rsidRPr="006B555E">
        <w:rPr>
          <w:rFonts w:ascii="Times New Roman" w:eastAsia="Times New Roman" w:hAnsi="Times New Roman" w:cs="Times New Roman"/>
          <w:b/>
          <w:sz w:val="24"/>
          <w:szCs w:val="24"/>
          <w:lang w:eastAsia="ro-RO"/>
        </w:rPr>
        <w:t xml:space="preserve"> de accesare a măsurilor din SDL, dar și pentru a primi propunerile sau sesizările dumneavoastră privind implementarea SDL. </w:t>
      </w:r>
    </w:p>
    <w:p w14:paraId="6AD7423D" w14:textId="77777777" w:rsidR="006B555E" w:rsidRPr="006B555E" w:rsidRDefault="006B555E" w:rsidP="006B555E">
      <w:pPr>
        <w:spacing w:after="0" w:line="276" w:lineRule="auto"/>
        <w:jc w:val="both"/>
        <w:rPr>
          <w:rFonts w:ascii="Times New Roman" w:eastAsia="Times New Roman" w:hAnsi="Times New Roman" w:cs="Times New Roman"/>
          <w:b/>
          <w:sz w:val="24"/>
          <w:szCs w:val="24"/>
          <w:lang w:eastAsia="ro-RO"/>
        </w:rPr>
      </w:pPr>
    </w:p>
    <w:p w14:paraId="5F15178B"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proofErr w:type="spellStart"/>
      <w:r w:rsidRPr="006B555E">
        <w:rPr>
          <w:rFonts w:ascii="Times New Roman" w:eastAsia="Times New Roman" w:hAnsi="Times New Roman" w:cs="Times New Roman"/>
          <w:sz w:val="24"/>
          <w:szCs w:val="24"/>
          <w:lang w:eastAsia="ro-RO"/>
        </w:rPr>
        <w:t>Experţii</w:t>
      </w:r>
      <w:proofErr w:type="spellEnd"/>
      <w:r w:rsidRPr="006B555E">
        <w:rPr>
          <w:rFonts w:ascii="Times New Roman" w:eastAsia="Times New Roman" w:hAnsi="Times New Roman" w:cs="Times New Roman"/>
          <w:sz w:val="24"/>
          <w:szCs w:val="24"/>
          <w:lang w:eastAsia="ro-RO"/>
        </w:rPr>
        <w:t xml:space="preserve"> GAL vă pot acorda, pe loc sau în termenul legal (maximum 30 de zile), orice </w:t>
      </w:r>
      <w:proofErr w:type="spellStart"/>
      <w:r w:rsidRPr="006B555E">
        <w:rPr>
          <w:rFonts w:ascii="Times New Roman" w:eastAsia="Times New Roman" w:hAnsi="Times New Roman" w:cs="Times New Roman"/>
          <w:sz w:val="24"/>
          <w:szCs w:val="24"/>
          <w:lang w:eastAsia="ro-RO"/>
        </w:rPr>
        <w:t>informaţie</w:t>
      </w:r>
      <w:proofErr w:type="spellEnd"/>
      <w:r w:rsidRPr="006B555E">
        <w:rPr>
          <w:rFonts w:ascii="Times New Roman" w:eastAsia="Times New Roman" w:hAnsi="Times New Roman" w:cs="Times New Roman"/>
          <w:sz w:val="24"/>
          <w:szCs w:val="24"/>
          <w:lang w:eastAsia="ro-RO"/>
        </w:rPr>
        <w:t xml:space="preserve"> necesară în demersul dumneavoastră pentru accesarea fondurilor europene. Însă, nu </w:t>
      </w:r>
      <w:proofErr w:type="spellStart"/>
      <w:r w:rsidRPr="006B555E">
        <w:rPr>
          <w:rFonts w:ascii="Times New Roman" w:eastAsia="Times New Roman" w:hAnsi="Times New Roman" w:cs="Times New Roman"/>
          <w:sz w:val="24"/>
          <w:szCs w:val="24"/>
          <w:lang w:eastAsia="ro-RO"/>
        </w:rPr>
        <w:t>uitaţi</w:t>
      </w:r>
      <w:proofErr w:type="spellEnd"/>
      <w:r w:rsidRPr="006B555E">
        <w:rPr>
          <w:rFonts w:ascii="Times New Roman" w:eastAsia="Times New Roman" w:hAnsi="Times New Roman" w:cs="Times New Roman"/>
          <w:sz w:val="24"/>
          <w:szCs w:val="24"/>
          <w:lang w:eastAsia="ro-RO"/>
        </w:rPr>
        <w:t xml:space="preserve"> că </w:t>
      </w:r>
      <w:proofErr w:type="spellStart"/>
      <w:r w:rsidRPr="006B555E">
        <w:rPr>
          <w:rFonts w:ascii="Times New Roman" w:eastAsia="Times New Roman" w:hAnsi="Times New Roman" w:cs="Times New Roman"/>
          <w:sz w:val="24"/>
          <w:szCs w:val="24"/>
          <w:lang w:eastAsia="ro-RO"/>
        </w:rPr>
        <w:t>experţii</w:t>
      </w:r>
      <w:proofErr w:type="spellEnd"/>
      <w:r w:rsidRPr="006B555E">
        <w:rPr>
          <w:rFonts w:ascii="Times New Roman" w:eastAsia="Times New Roman" w:hAnsi="Times New Roman" w:cs="Times New Roman"/>
          <w:sz w:val="24"/>
          <w:szCs w:val="24"/>
          <w:lang w:eastAsia="ro-RO"/>
        </w:rPr>
        <w:t xml:space="preserve"> GAL nu au voie să vă acorde </w:t>
      </w:r>
      <w:proofErr w:type="spellStart"/>
      <w:r w:rsidRPr="006B555E">
        <w:rPr>
          <w:rFonts w:ascii="Times New Roman" w:eastAsia="Times New Roman" w:hAnsi="Times New Roman" w:cs="Times New Roman"/>
          <w:sz w:val="24"/>
          <w:szCs w:val="24"/>
          <w:lang w:eastAsia="ro-RO"/>
        </w:rPr>
        <w:t>consultanţă</w:t>
      </w:r>
      <w:proofErr w:type="spellEnd"/>
      <w:r w:rsidRPr="006B555E">
        <w:rPr>
          <w:rFonts w:ascii="Times New Roman" w:eastAsia="Times New Roman" w:hAnsi="Times New Roman" w:cs="Times New Roman"/>
          <w:sz w:val="24"/>
          <w:szCs w:val="24"/>
          <w:lang w:eastAsia="ro-RO"/>
        </w:rPr>
        <w:t xml:space="preserve"> privind realizarea proiectului.</w:t>
      </w:r>
    </w:p>
    <w:p w14:paraId="4735133A"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p>
    <w:p w14:paraId="5A2F68D7"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r w:rsidRPr="006B555E">
        <w:rPr>
          <w:rFonts w:ascii="Times New Roman" w:eastAsia="Times New Roman" w:hAnsi="Times New Roman" w:cs="Times New Roman"/>
          <w:sz w:val="24"/>
          <w:szCs w:val="24"/>
          <w:lang w:eastAsia="ro-RO"/>
        </w:rPr>
        <w:t xml:space="preserve">Echipa GAL vă poate ajuta ori de câte ori </w:t>
      </w:r>
      <w:proofErr w:type="spellStart"/>
      <w:r w:rsidRPr="006B555E">
        <w:rPr>
          <w:rFonts w:ascii="Times New Roman" w:eastAsia="Times New Roman" w:hAnsi="Times New Roman" w:cs="Times New Roman"/>
          <w:sz w:val="24"/>
          <w:szCs w:val="24"/>
          <w:lang w:eastAsia="ro-RO"/>
        </w:rPr>
        <w:t>aveţi</w:t>
      </w:r>
      <w:proofErr w:type="spellEnd"/>
      <w:r w:rsidRPr="006B555E">
        <w:rPr>
          <w:rFonts w:ascii="Times New Roman" w:eastAsia="Times New Roman" w:hAnsi="Times New Roman" w:cs="Times New Roman"/>
          <w:sz w:val="24"/>
          <w:szCs w:val="24"/>
          <w:lang w:eastAsia="ro-RO"/>
        </w:rPr>
        <w:t xml:space="preserve"> o plângere, o </w:t>
      </w:r>
      <w:proofErr w:type="spellStart"/>
      <w:r w:rsidRPr="006B555E">
        <w:rPr>
          <w:rFonts w:ascii="Times New Roman" w:eastAsia="Times New Roman" w:hAnsi="Times New Roman" w:cs="Times New Roman"/>
          <w:sz w:val="24"/>
          <w:szCs w:val="24"/>
          <w:lang w:eastAsia="ro-RO"/>
        </w:rPr>
        <w:t>reclamaţie</w:t>
      </w:r>
      <w:proofErr w:type="spellEnd"/>
      <w:r w:rsidRPr="006B555E">
        <w:rPr>
          <w:rFonts w:ascii="Times New Roman" w:eastAsia="Times New Roman" w:hAnsi="Times New Roman" w:cs="Times New Roman"/>
          <w:sz w:val="24"/>
          <w:szCs w:val="24"/>
          <w:lang w:eastAsia="ro-RO"/>
        </w:rPr>
        <w:t xml:space="preserve"> sau o </w:t>
      </w:r>
      <w:proofErr w:type="spellStart"/>
      <w:r w:rsidRPr="006B555E">
        <w:rPr>
          <w:rFonts w:ascii="Times New Roman" w:eastAsia="Times New Roman" w:hAnsi="Times New Roman" w:cs="Times New Roman"/>
          <w:sz w:val="24"/>
          <w:szCs w:val="24"/>
          <w:lang w:eastAsia="ro-RO"/>
        </w:rPr>
        <w:t>petiţie</w:t>
      </w:r>
      <w:proofErr w:type="spellEnd"/>
      <w:r w:rsidRPr="006B555E">
        <w:rPr>
          <w:rFonts w:ascii="Times New Roman" w:eastAsia="Times New Roman" w:hAnsi="Times New Roman" w:cs="Times New Roman"/>
          <w:sz w:val="24"/>
          <w:szCs w:val="24"/>
          <w:lang w:eastAsia="ro-RO"/>
        </w:rPr>
        <w:t xml:space="preserve"> privind o </w:t>
      </w:r>
      <w:proofErr w:type="spellStart"/>
      <w:r w:rsidRPr="006B555E">
        <w:rPr>
          <w:rFonts w:ascii="Times New Roman" w:eastAsia="Times New Roman" w:hAnsi="Times New Roman" w:cs="Times New Roman"/>
          <w:sz w:val="24"/>
          <w:szCs w:val="24"/>
          <w:lang w:eastAsia="ro-RO"/>
        </w:rPr>
        <w:t>situaţie</w:t>
      </w:r>
      <w:proofErr w:type="spellEnd"/>
      <w:r w:rsidRPr="006B555E">
        <w:rPr>
          <w:rFonts w:ascii="Times New Roman" w:eastAsia="Times New Roman" w:hAnsi="Times New Roman" w:cs="Times New Roman"/>
          <w:sz w:val="24"/>
          <w:szCs w:val="24"/>
          <w:lang w:eastAsia="ro-RO"/>
        </w:rPr>
        <w:t xml:space="preserve"> care intră în aria de </w:t>
      </w:r>
      <w:proofErr w:type="spellStart"/>
      <w:r w:rsidRPr="006B555E">
        <w:rPr>
          <w:rFonts w:ascii="Times New Roman" w:eastAsia="Times New Roman" w:hAnsi="Times New Roman" w:cs="Times New Roman"/>
          <w:sz w:val="24"/>
          <w:szCs w:val="24"/>
          <w:lang w:eastAsia="ro-RO"/>
        </w:rPr>
        <w:t>competenţă</w:t>
      </w:r>
      <w:proofErr w:type="spellEnd"/>
      <w:r w:rsidRPr="006B555E">
        <w:rPr>
          <w:rFonts w:ascii="Times New Roman" w:eastAsia="Times New Roman" w:hAnsi="Times New Roman" w:cs="Times New Roman"/>
          <w:sz w:val="24"/>
          <w:szCs w:val="24"/>
          <w:lang w:eastAsia="ro-RO"/>
        </w:rPr>
        <w:t xml:space="preserve"> a GAL. </w:t>
      </w:r>
    </w:p>
    <w:p w14:paraId="67D5F8F6"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p>
    <w:p w14:paraId="16BCF50C" w14:textId="07B12945" w:rsidR="006B555E" w:rsidRPr="006B555E" w:rsidRDefault="006B555E" w:rsidP="006B555E">
      <w:pPr>
        <w:spacing w:after="0" w:line="276" w:lineRule="auto"/>
        <w:jc w:val="both"/>
        <w:rPr>
          <w:rFonts w:ascii="Times New Roman" w:eastAsia="Times New Roman" w:hAnsi="Times New Roman" w:cs="Times New Roman"/>
          <w:b/>
          <w:sz w:val="24"/>
          <w:szCs w:val="24"/>
          <w:lang w:eastAsia="ro-RO"/>
        </w:rPr>
      </w:pPr>
      <w:r w:rsidRPr="006B555E">
        <w:rPr>
          <w:rFonts w:ascii="Times New Roman" w:eastAsia="Times New Roman" w:hAnsi="Times New Roman" w:cs="Times New Roman"/>
          <w:b/>
          <w:sz w:val="24"/>
          <w:szCs w:val="24"/>
          <w:lang w:eastAsia="ro-RO"/>
        </w:rPr>
        <w:t xml:space="preserve">De asemenea, dacă </w:t>
      </w:r>
      <w:proofErr w:type="spellStart"/>
      <w:r w:rsidRPr="006B555E">
        <w:rPr>
          <w:rFonts w:ascii="Times New Roman" w:eastAsia="Times New Roman" w:hAnsi="Times New Roman" w:cs="Times New Roman"/>
          <w:b/>
          <w:sz w:val="24"/>
          <w:szCs w:val="24"/>
          <w:lang w:eastAsia="ro-RO"/>
        </w:rPr>
        <w:t>consideraţi</w:t>
      </w:r>
      <w:proofErr w:type="spellEnd"/>
      <w:r w:rsidRPr="006B555E">
        <w:rPr>
          <w:rFonts w:ascii="Times New Roman" w:eastAsia="Times New Roman" w:hAnsi="Times New Roman" w:cs="Times New Roman"/>
          <w:b/>
          <w:sz w:val="24"/>
          <w:szCs w:val="24"/>
          <w:lang w:eastAsia="ro-RO"/>
        </w:rPr>
        <w:t xml:space="preserve"> că </w:t>
      </w:r>
      <w:proofErr w:type="spellStart"/>
      <w:r w:rsidRPr="006B555E">
        <w:rPr>
          <w:rFonts w:ascii="Times New Roman" w:eastAsia="Times New Roman" w:hAnsi="Times New Roman" w:cs="Times New Roman"/>
          <w:b/>
          <w:sz w:val="24"/>
          <w:szCs w:val="24"/>
          <w:lang w:eastAsia="ro-RO"/>
        </w:rPr>
        <w:t>sunteţi</w:t>
      </w:r>
      <w:proofErr w:type="spellEnd"/>
      <w:r w:rsidRPr="006B555E">
        <w:rPr>
          <w:rFonts w:ascii="Times New Roman" w:eastAsia="Times New Roman" w:hAnsi="Times New Roman" w:cs="Times New Roman"/>
          <w:b/>
          <w:sz w:val="24"/>
          <w:szCs w:val="24"/>
          <w:lang w:eastAsia="ro-RO"/>
        </w:rPr>
        <w:t xml:space="preserve"> </w:t>
      </w:r>
      <w:proofErr w:type="spellStart"/>
      <w:r w:rsidRPr="006B555E">
        <w:rPr>
          <w:rFonts w:ascii="Times New Roman" w:eastAsia="Times New Roman" w:hAnsi="Times New Roman" w:cs="Times New Roman"/>
          <w:b/>
          <w:sz w:val="24"/>
          <w:szCs w:val="24"/>
          <w:lang w:eastAsia="ro-RO"/>
        </w:rPr>
        <w:t>nedreptăţit</w:t>
      </w:r>
      <w:proofErr w:type="spellEnd"/>
      <w:r w:rsidRPr="006B555E">
        <w:rPr>
          <w:rFonts w:ascii="Times New Roman" w:eastAsia="Times New Roman" w:hAnsi="Times New Roman" w:cs="Times New Roman"/>
          <w:b/>
          <w:sz w:val="24"/>
          <w:szCs w:val="24"/>
          <w:lang w:eastAsia="ro-RO"/>
        </w:rPr>
        <w:t xml:space="preserve">, defavorizat sau </w:t>
      </w:r>
      <w:proofErr w:type="spellStart"/>
      <w:r w:rsidRPr="006B555E">
        <w:rPr>
          <w:rFonts w:ascii="Times New Roman" w:eastAsia="Times New Roman" w:hAnsi="Times New Roman" w:cs="Times New Roman"/>
          <w:b/>
          <w:sz w:val="24"/>
          <w:szCs w:val="24"/>
          <w:lang w:eastAsia="ro-RO"/>
        </w:rPr>
        <w:t>sesizaţi</w:t>
      </w:r>
      <w:proofErr w:type="spellEnd"/>
      <w:r w:rsidRPr="006B555E">
        <w:rPr>
          <w:rFonts w:ascii="Times New Roman" w:eastAsia="Times New Roman" w:hAnsi="Times New Roman" w:cs="Times New Roman"/>
          <w:b/>
          <w:sz w:val="24"/>
          <w:szCs w:val="24"/>
          <w:lang w:eastAsia="ro-RO"/>
        </w:rPr>
        <w:t xml:space="preserve"> posibile </w:t>
      </w:r>
      <w:proofErr w:type="spellStart"/>
      <w:r w:rsidRPr="006B555E">
        <w:rPr>
          <w:rFonts w:ascii="Times New Roman" w:eastAsia="Times New Roman" w:hAnsi="Times New Roman" w:cs="Times New Roman"/>
          <w:b/>
          <w:sz w:val="24"/>
          <w:szCs w:val="24"/>
          <w:lang w:eastAsia="ro-RO"/>
        </w:rPr>
        <w:t>neregularităţi</w:t>
      </w:r>
      <w:proofErr w:type="spellEnd"/>
      <w:r w:rsidRPr="006B555E">
        <w:rPr>
          <w:rFonts w:ascii="Times New Roman" w:eastAsia="Times New Roman" w:hAnsi="Times New Roman" w:cs="Times New Roman"/>
          <w:b/>
          <w:sz w:val="24"/>
          <w:szCs w:val="24"/>
          <w:lang w:eastAsia="ro-RO"/>
        </w:rPr>
        <w:t xml:space="preserve"> în derularea implementării SDL, nu </w:t>
      </w:r>
      <w:proofErr w:type="spellStart"/>
      <w:r w:rsidRPr="006B555E">
        <w:rPr>
          <w:rFonts w:ascii="Times New Roman" w:eastAsia="Times New Roman" w:hAnsi="Times New Roman" w:cs="Times New Roman"/>
          <w:b/>
          <w:sz w:val="24"/>
          <w:szCs w:val="24"/>
          <w:lang w:eastAsia="ro-RO"/>
        </w:rPr>
        <w:t>ezitaţi</w:t>
      </w:r>
      <w:proofErr w:type="spellEnd"/>
      <w:r w:rsidRPr="006B555E">
        <w:rPr>
          <w:rFonts w:ascii="Times New Roman" w:eastAsia="Times New Roman" w:hAnsi="Times New Roman" w:cs="Times New Roman"/>
          <w:b/>
          <w:sz w:val="24"/>
          <w:szCs w:val="24"/>
          <w:lang w:eastAsia="ro-RO"/>
        </w:rPr>
        <w:t xml:space="preserve"> să vă </w:t>
      </w:r>
      <w:proofErr w:type="spellStart"/>
      <w:r w:rsidRPr="006B555E">
        <w:rPr>
          <w:rFonts w:ascii="Times New Roman" w:eastAsia="Times New Roman" w:hAnsi="Times New Roman" w:cs="Times New Roman"/>
          <w:b/>
          <w:sz w:val="24"/>
          <w:szCs w:val="24"/>
          <w:lang w:eastAsia="ro-RO"/>
        </w:rPr>
        <w:t>adresaţi</w:t>
      </w:r>
      <w:proofErr w:type="spellEnd"/>
      <w:r w:rsidRPr="006B555E">
        <w:rPr>
          <w:rFonts w:ascii="Times New Roman" w:eastAsia="Times New Roman" w:hAnsi="Times New Roman" w:cs="Times New Roman"/>
          <w:b/>
          <w:sz w:val="24"/>
          <w:szCs w:val="24"/>
          <w:lang w:eastAsia="ro-RO"/>
        </w:rPr>
        <w:t xml:space="preserve"> în scris GAL </w:t>
      </w:r>
      <w:r w:rsidR="006E7048">
        <w:rPr>
          <w:rFonts w:ascii="Times New Roman" w:eastAsia="Times New Roman" w:hAnsi="Times New Roman" w:cs="Times New Roman"/>
          <w:b/>
          <w:sz w:val="24"/>
          <w:szCs w:val="24"/>
          <w:lang w:eastAsia="ro-RO"/>
        </w:rPr>
        <w:t>Histria-Razim-Hamangia</w:t>
      </w:r>
      <w:r w:rsidRPr="006B555E">
        <w:rPr>
          <w:rFonts w:ascii="Times New Roman" w:eastAsia="Times New Roman" w:hAnsi="Times New Roman" w:cs="Times New Roman"/>
          <w:b/>
          <w:sz w:val="24"/>
          <w:szCs w:val="24"/>
          <w:lang w:eastAsia="ro-RO"/>
        </w:rPr>
        <w:t xml:space="preserve">, pentru </w:t>
      </w:r>
      <w:proofErr w:type="spellStart"/>
      <w:r w:rsidRPr="006B555E">
        <w:rPr>
          <w:rFonts w:ascii="Times New Roman" w:eastAsia="Times New Roman" w:hAnsi="Times New Roman" w:cs="Times New Roman"/>
          <w:b/>
          <w:sz w:val="24"/>
          <w:szCs w:val="24"/>
          <w:lang w:eastAsia="ro-RO"/>
        </w:rPr>
        <w:t>soluţionarea</w:t>
      </w:r>
      <w:proofErr w:type="spellEnd"/>
      <w:r w:rsidRPr="006B555E">
        <w:rPr>
          <w:rFonts w:ascii="Times New Roman" w:eastAsia="Times New Roman" w:hAnsi="Times New Roman" w:cs="Times New Roman"/>
          <w:b/>
          <w:sz w:val="24"/>
          <w:szCs w:val="24"/>
          <w:lang w:eastAsia="ro-RO"/>
        </w:rPr>
        <w:t xml:space="preserve"> problemelor. </w:t>
      </w:r>
    </w:p>
    <w:p w14:paraId="6A11949D"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p>
    <w:p w14:paraId="3F7F4146"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r w:rsidRPr="006B555E">
        <w:rPr>
          <w:rFonts w:ascii="Times New Roman" w:eastAsia="Times New Roman" w:hAnsi="Times New Roman" w:cs="Times New Roman"/>
          <w:sz w:val="24"/>
          <w:szCs w:val="24"/>
          <w:lang w:eastAsia="ro-RO"/>
        </w:rPr>
        <w:t xml:space="preserve">Pentru a reclama o anumită </w:t>
      </w:r>
      <w:proofErr w:type="spellStart"/>
      <w:r w:rsidRPr="006B555E">
        <w:rPr>
          <w:rFonts w:ascii="Times New Roman" w:eastAsia="Times New Roman" w:hAnsi="Times New Roman" w:cs="Times New Roman"/>
          <w:sz w:val="24"/>
          <w:szCs w:val="24"/>
          <w:lang w:eastAsia="ro-RO"/>
        </w:rPr>
        <w:t>situaţie</w:t>
      </w:r>
      <w:proofErr w:type="spellEnd"/>
      <w:r w:rsidRPr="006B555E">
        <w:rPr>
          <w:rFonts w:ascii="Times New Roman" w:eastAsia="Times New Roman" w:hAnsi="Times New Roman" w:cs="Times New Roman"/>
          <w:sz w:val="24"/>
          <w:szCs w:val="24"/>
          <w:lang w:eastAsia="ro-RO"/>
        </w:rPr>
        <w:t xml:space="preserve"> sau pentru a sesiza eventuale </w:t>
      </w:r>
      <w:proofErr w:type="spellStart"/>
      <w:r w:rsidRPr="006B555E">
        <w:rPr>
          <w:rFonts w:ascii="Times New Roman" w:eastAsia="Times New Roman" w:hAnsi="Times New Roman" w:cs="Times New Roman"/>
          <w:sz w:val="24"/>
          <w:szCs w:val="24"/>
          <w:lang w:eastAsia="ro-RO"/>
        </w:rPr>
        <w:t>neregularităţi</w:t>
      </w:r>
      <w:proofErr w:type="spellEnd"/>
      <w:r w:rsidRPr="006B555E">
        <w:rPr>
          <w:rFonts w:ascii="Times New Roman" w:eastAsia="Times New Roman" w:hAnsi="Times New Roman" w:cs="Times New Roman"/>
          <w:sz w:val="24"/>
          <w:szCs w:val="24"/>
          <w:lang w:eastAsia="ro-RO"/>
        </w:rPr>
        <w:t xml:space="preserve"> </w:t>
      </w:r>
      <w:proofErr w:type="spellStart"/>
      <w:r w:rsidRPr="006B555E">
        <w:rPr>
          <w:rFonts w:ascii="Times New Roman" w:eastAsia="Times New Roman" w:hAnsi="Times New Roman" w:cs="Times New Roman"/>
          <w:sz w:val="24"/>
          <w:szCs w:val="24"/>
          <w:lang w:eastAsia="ro-RO"/>
        </w:rPr>
        <w:t>informaţi</w:t>
      </w:r>
      <w:proofErr w:type="spellEnd"/>
      <w:r w:rsidRPr="006B555E">
        <w:rPr>
          <w:rFonts w:ascii="Times New Roman" w:eastAsia="Times New Roman" w:hAnsi="Times New Roman" w:cs="Times New Roman"/>
          <w:sz w:val="24"/>
          <w:szCs w:val="24"/>
          <w:lang w:eastAsia="ro-RO"/>
        </w:rPr>
        <w:t xml:space="preserve">-ne în scris. Trebuie să </w:t>
      </w:r>
      <w:proofErr w:type="spellStart"/>
      <w:r w:rsidRPr="006B555E">
        <w:rPr>
          <w:rFonts w:ascii="Times New Roman" w:eastAsia="Times New Roman" w:hAnsi="Times New Roman" w:cs="Times New Roman"/>
          <w:sz w:val="24"/>
          <w:szCs w:val="24"/>
          <w:lang w:eastAsia="ro-RO"/>
        </w:rPr>
        <w:t>ţineţi</w:t>
      </w:r>
      <w:proofErr w:type="spellEnd"/>
      <w:r w:rsidRPr="006B555E">
        <w:rPr>
          <w:rFonts w:ascii="Times New Roman" w:eastAsia="Times New Roman" w:hAnsi="Times New Roman" w:cs="Times New Roman"/>
          <w:sz w:val="24"/>
          <w:szCs w:val="24"/>
          <w:lang w:eastAsia="ro-RO"/>
        </w:rPr>
        <w:t xml:space="preserve"> cont că pentru a putea demara </w:t>
      </w:r>
      <w:proofErr w:type="spellStart"/>
      <w:r w:rsidRPr="006B555E">
        <w:rPr>
          <w:rFonts w:ascii="Times New Roman" w:eastAsia="Times New Roman" w:hAnsi="Times New Roman" w:cs="Times New Roman"/>
          <w:sz w:val="24"/>
          <w:szCs w:val="24"/>
          <w:lang w:eastAsia="ro-RO"/>
        </w:rPr>
        <w:t>investigaţiile</w:t>
      </w:r>
      <w:proofErr w:type="spellEnd"/>
      <w:r w:rsidRPr="006B555E">
        <w:rPr>
          <w:rFonts w:ascii="Times New Roman" w:eastAsia="Times New Roman" w:hAnsi="Times New Roman" w:cs="Times New Roman"/>
          <w:sz w:val="24"/>
          <w:szCs w:val="24"/>
          <w:lang w:eastAsia="ro-RO"/>
        </w:rPr>
        <w:t xml:space="preserve"> și aplica eventuale </w:t>
      </w:r>
      <w:proofErr w:type="spellStart"/>
      <w:r w:rsidRPr="006B555E">
        <w:rPr>
          <w:rFonts w:ascii="Times New Roman" w:eastAsia="Times New Roman" w:hAnsi="Times New Roman" w:cs="Times New Roman"/>
          <w:sz w:val="24"/>
          <w:szCs w:val="24"/>
          <w:lang w:eastAsia="ro-RO"/>
        </w:rPr>
        <w:t>sancţiuni</w:t>
      </w:r>
      <w:proofErr w:type="spellEnd"/>
      <w:r w:rsidRPr="006B555E">
        <w:rPr>
          <w:rFonts w:ascii="Times New Roman" w:eastAsia="Times New Roman" w:hAnsi="Times New Roman" w:cs="Times New Roman"/>
          <w:sz w:val="24"/>
          <w:szCs w:val="24"/>
          <w:lang w:eastAsia="ro-RO"/>
        </w:rPr>
        <w:t xml:space="preserve">, </w:t>
      </w:r>
      <w:proofErr w:type="spellStart"/>
      <w:r w:rsidRPr="006B555E">
        <w:rPr>
          <w:rFonts w:ascii="Times New Roman" w:eastAsia="Times New Roman" w:hAnsi="Times New Roman" w:cs="Times New Roman"/>
          <w:sz w:val="24"/>
          <w:szCs w:val="24"/>
          <w:lang w:eastAsia="ro-RO"/>
        </w:rPr>
        <w:t>reclamaţia</w:t>
      </w:r>
      <w:proofErr w:type="spellEnd"/>
      <w:r w:rsidRPr="006B555E">
        <w:rPr>
          <w:rFonts w:ascii="Times New Roman" w:eastAsia="Times New Roman" w:hAnsi="Times New Roman" w:cs="Times New Roman"/>
          <w:sz w:val="24"/>
          <w:szCs w:val="24"/>
          <w:lang w:eastAsia="ro-RO"/>
        </w:rPr>
        <w:t xml:space="preserve"> sau sesizarea trebuie să fie explicită, să </w:t>
      </w:r>
      <w:proofErr w:type="spellStart"/>
      <w:r w:rsidRPr="006B555E">
        <w:rPr>
          <w:rFonts w:ascii="Times New Roman" w:eastAsia="Times New Roman" w:hAnsi="Times New Roman" w:cs="Times New Roman"/>
          <w:sz w:val="24"/>
          <w:szCs w:val="24"/>
          <w:lang w:eastAsia="ro-RO"/>
        </w:rPr>
        <w:t>conţină</w:t>
      </w:r>
      <w:proofErr w:type="spellEnd"/>
      <w:r w:rsidRPr="006B555E">
        <w:rPr>
          <w:rFonts w:ascii="Times New Roman" w:eastAsia="Times New Roman" w:hAnsi="Times New Roman" w:cs="Times New Roman"/>
          <w:sz w:val="24"/>
          <w:szCs w:val="24"/>
          <w:lang w:eastAsia="ro-RO"/>
        </w:rPr>
        <w:t xml:space="preserve"> </w:t>
      </w:r>
      <w:proofErr w:type="spellStart"/>
      <w:r w:rsidRPr="006B555E">
        <w:rPr>
          <w:rFonts w:ascii="Times New Roman" w:eastAsia="Times New Roman" w:hAnsi="Times New Roman" w:cs="Times New Roman"/>
          <w:sz w:val="24"/>
          <w:szCs w:val="24"/>
          <w:lang w:eastAsia="ro-RO"/>
        </w:rPr>
        <w:t>informaţii</w:t>
      </w:r>
      <w:proofErr w:type="spellEnd"/>
      <w:r w:rsidRPr="006B555E">
        <w:rPr>
          <w:rFonts w:ascii="Times New Roman" w:eastAsia="Times New Roman" w:hAnsi="Times New Roman" w:cs="Times New Roman"/>
          <w:sz w:val="24"/>
          <w:szCs w:val="24"/>
          <w:lang w:eastAsia="ro-RO"/>
        </w:rPr>
        <w:t xml:space="preserve"> concrete, verificabile și datele de contact ale persoanei care a întocmit respectiva </w:t>
      </w:r>
      <w:proofErr w:type="spellStart"/>
      <w:r w:rsidRPr="006B555E">
        <w:rPr>
          <w:rFonts w:ascii="Times New Roman" w:eastAsia="Times New Roman" w:hAnsi="Times New Roman" w:cs="Times New Roman"/>
          <w:sz w:val="24"/>
          <w:szCs w:val="24"/>
          <w:lang w:eastAsia="ro-RO"/>
        </w:rPr>
        <w:t>reclamaţie</w:t>
      </w:r>
      <w:proofErr w:type="spellEnd"/>
      <w:r w:rsidRPr="006B555E">
        <w:rPr>
          <w:rFonts w:ascii="Times New Roman" w:eastAsia="Times New Roman" w:hAnsi="Times New Roman" w:cs="Times New Roman"/>
          <w:sz w:val="24"/>
          <w:szCs w:val="24"/>
          <w:lang w:eastAsia="ro-RO"/>
        </w:rPr>
        <w:t xml:space="preserve"> sau sesizare.</w:t>
      </w:r>
    </w:p>
    <w:p w14:paraId="0FF7E609"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p>
    <w:p w14:paraId="3440A550" w14:textId="09773009"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r w:rsidRPr="006B555E">
        <w:rPr>
          <w:rFonts w:ascii="Times New Roman" w:eastAsia="Times New Roman" w:hAnsi="Times New Roman" w:cs="Times New Roman"/>
          <w:sz w:val="24"/>
          <w:szCs w:val="24"/>
          <w:lang w:eastAsia="ro-RO"/>
        </w:rPr>
        <w:t xml:space="preserve">Pentru a afla detalii privind </w:t>
      </w:r>
      <w:proofErr w:type="spellStart"/>
      <w:r w:rsidRPr="006B555E">
        <w:rPr>
          <w:rFonts w:ascii="Times New Roman" w:eastAsia="Times New Roman" w:hAnsi="Times New Roman" w:cs="Times New Roman"/>
          <w:sz w:val="24"/>
          <w:szCs w:val="24"/>
          <w:lang w:eastAsia="ro-RO"/>
        </w:rPr>
        <w:t>condiţiile</w:t>
      </w:r>
      <w:proofErr w:type="spellEnd"/>
      <w:r w:rsidRPr="006B555E">
        <w:rPr>
          <w:rFonts w:ascii="Times New Roman" w:eastAsia="Times New Roman" w:hAnsi="Times New Roman" w:cs="Times New Roman"/>
          <w:sz w:val="24"/>
          <w:szCs w:val="24"/>
          <w:lang w:eastAsia="ro-RO"/>
        </w:rPr>
        <w:t xml:space="preserve"> și modalitatea de accesare, fondurile disponibile precum și </w:t>
      </w:r>
      <w:proofErr w:type="spellStart"/>
      <w:r w:rsidRPr="006B555E">
        <w:rPr>
          <w:rFonts w:ascii="Times New Roman" w:eastAsia="Times New Roman" w:hAnsi="Times New Roman" w:cs="Times New Roman"/>
          <w:sz w:val="24"/>
          <w:szCs w:val="24"/>
          <w:lang w:eastAsia="ro-RO"/>
        </w:rPr>
        <w:t>investiţiile</w:t>
      </w:r>
      <w:proofErr w:type="spellEnd"/>
      <w:r w:rsidRPr="006B555E">
        <w:rPr>
          <w:rFonts w:ascii="Times New Roman" w:eastAsia="Times New Roman" w:hAnsi="Times New Roman" w:cs="Times New Roman"/>
          <w:sz w:val="24"/>
          <w:szCs w:val="24"/>
          <w:lang w:eastAsia="ro-RO"/>
        </w:rPr>
        <w:t xml:space="preserve"> care sunt </w:t>
      </w:r>
      <w:proofErr w:type="spellStart"/>
      <w:r w:rsidRPr="006B555E">
        <w:rPr>
          <w:rFonts w:ascii="Times New Roman" w:eastAsia="Times New Roman" w:hAnsi="Times New Roman" w:cs="Times New Roman"/>
          <w:sz w:val="24"/>
          <w:szCs w:val="24"/>
          <w:lang w:eastAsia="ro-RO"/>
        </w:rPr>
        <w:t>finanţate</w:t>
      </w:r>
      <w:proofErr w:type="spellEnd"/>
      <w:r w:rsidRPr="006B555E">
        <w:rPr>
          <w:rFonts w:ascii="Times New Roman" w:eastAsia="Times New Roman" w:hAnsi="Times New Roman" w:cs="Times New Roman"/>
          <w:sz w:val="24"/>
          <w:szCs w:val="24"/>
          <w:lang w:eastAsia="ro-RO"/>
        </w:rPr>
        <w:t xml:space="preserve"> prin FEADR, </w:t>
      </w:r>
      <w:proofErr w:type="spellStart"/>
      <w:r w:rsidRPr="006B555E">
        <w:rPr>
          <w:rFonts w:ascii="Times New Roman" w:eastAsia="Times New Roman" w:hAnsi="Times New Roman" w:cs="Times New Roman"/>
          <w:sz w:val="24"/>
          <w:szCs w:val="24"/>
          <w:lang w:eastAsia="ro-RO"/>
        </w:rPr>
        <w:t>consultaţi</w:t>
      </w:r>
      <w:proofErr w:type="spellEnd"/>
      <w:r w:rsidRPr="006B555E">
        <w:rPr>
          <w:rFonts w:ascii="Times New Roman" w:eastAsia="Times New Roman" w:hAnsi="Times New Roman" w:cs="Times New Roman"/>
          <w:sz w:val="24"/>
          <w:szCs w:val="24"/>
          <w:lang w:eastAsia="ro-RO"/>
        </w:rPr>
        <w:t xml:space="preserve"> acest Ghid. Dacă </w:t>
      </w:r>
      <w:proofErr w:type="spellStart"/>
      <w:r w:rsidRPr="006B555E">
        <w:rPr>
          <w:rFonts w:ascii="Times New Roman" w:eastAsia="Times New Roman" w:hAnsi="Times New Roman" w:cs="Times New Roman"/>
          <w:sz w:val="24"/>
          <w:szCs w:val="24"/>
          <w:lang w:eastAsia="ro-RO"/>
        </w:rPr>
        <w:t>doriţi</w:t>
      </w:r>
      <w:proofErr w:type="spellEnd"/>
      <w:r w:rsidRPr="006B555E">
        <w:rPr>
          <w:rFonts w:ascii="Times New Roman" w:eastAsia="Times New Roman" w:hAnsi="Times New Roman" w:cs="Times New Roman"/>
          <w:sz w:val="24"/>
          <w:szCs w:val="24"/>
          <w:lang w:eastAsia="ro-RO"/>
        </w:rPr>
        <w:t xml:space="preserve"> </w:t>
      </w:r>
      <w:proofErr w:type="spellStart"/>
      <w:r w:rsidRPr="006B555E">
        <w:rPr>
          <w:rFonts w:ascii="Times New Roman" w:eastAsia="Times New Roman" w:hAnsi="Times New Roman" w:cs="Times New Roman"/>
          <w:sz w:val="24"/>
          <w:szCs w:val="24"/>
          <w:lang w:eastAsia="ro-RO"/>
        </w:rPr>
        <w:t>informaţii</w:t>
      </w:r>
      <w:proofErr w:type="spellEnd"/>
      <w:r w:rsidRPr="006B555E">
        <w:rPr>
          <w:rFonts w:ascii="Times New Roman" w:eastAsia="Times New Roman" w:hAnsi="Times New Roman" w:cs="Times New Roman"/>
          <w:sz w:val="24"/>
          <w:szCs w:val="24"/>
          <w:lang w:eastAsia="ro-RO"/>
        </w:rPr>
        <w:t xml:space="preserve"> suplimentare </w:t>
      </w:r>
      <w:proofErr w:type="spellStart"/>
      <w:r w:rsidRPr="006B555E">
        <w:rPr>
          <w:rFonts w:ascii="Times New Roman" w:eastAsia="Times New Roman" w:hAnsi="Times New Roman" w:cs="Times New Roman"/>
          <w:sz w:val="24"/>
          <w:szCs w:val="24"/>
          <w:lang w:eastAsia="ro-RO"/>
        </w:rPr>
        <w:t>puteţi</w:t>
      </w:r>
      <w:proofErr w:type="spellEnd"/>
      <w:r w:rsidRPr="006B555E">
        <w:rPr>
          <w:rFonts w:ascii="Times New Roman" w:eastAsia="Times New Roman" w:hAnsi="Times New Roman" w:cs="Times New Roman"/>
          <w:sz w:val="24"/>
          <w:szCs w:val="24"/>
          <w:lang w:eastAsia="ro-RO"/>
        </w:rPr>
        <w:t xml:space="preserve"> să </w:t>
      </w:r>
      <w:proofErr w:type="spellStart"/>
      <w:r w:rsidRPr="006B555E">
        <w:rPr>
          <w:rFonts w:ascii="Times New Roman" w:eastAsia="Times New Roman" w:hAnsi="Times New Roman" w:cs="Times New Roman"/>
          <w:sz w:val="24"/>
          <w:szCs w:val="24"/>
          <w:lang w:eastAsia="ro-RO"/>
        </w:rPr>
        <w:t>formulaţi</w:t>
      </w:r>
      <w:proofErr w:type="spellEnd"/>
      <w:r w:rsidRPr="006B555E">
        <w:rPr>
          <w:rFonts w:ascii="Times New Roman" w:eastAsia="Times New Roman" w:hAnsi="Times New Roman" w:cs="Times New Roman"/>
          <w:sz w:val="24"/>
          <w:szCs w:val="24"/>
          <w:lang w:eastAsia="ro-RO"/>
        </w:rPr>
        <w:t xml:space="preserve"> întrebări către GAL </w:t>
      </w:r>
      <w:r w:rsidR="006E7048">
        <w:rPr>
          <w:rFonts w:ascii="Times New Roman" w:eastAsia="Times New Roman" w:hAnsi="Times New Roman" w:cs="Times New Roman"/>
          <w:sz w:val="24"/>
          <w:szCs w:val="24"/>
          <w:lang w:eastAsia="ro-RO"/>
        </w:rPr>
        <w:t>Histria-Razim-Hamangia</w:t>
      </w:r>
      <w:r w:rsidRPr="006B555E">
        <w:rPr>
          <w:rFonts w:ascii="Times New Roman" w:eastAsia="Times New Roman" w:hAnsi="Times New Roman" w:cs="Times New Roman"/>
          <w:sz w:val="24"/>
          <w:szCs w:val="24"/>
          <w:lang w:eastAsia="ro-RO"/>
        </w:rPr>
        <w:t>.</w:t>
      </w:r>
    </w:p>
    <w:p w14:paraId="2F12B0D3" w14:textId="77777777" w:rsidR="006B555E" w:rsidRPr="006B555E" w:rsidRDefault="006B555E" w:rsidP="006B555E">
      <w:pPr>
        <w:spacing w:after="0" w:line="276" w:lineRule="auto"/>
        <w:jc w:val="both"/>
        <w:rPr>
          <w:rFonts w:ascii="Times New Roman" w:eastAsia="Times New Roman" w:hAnsi="Times New Roman" w:cs="Times New Roman"/>
          <w:sz w:val="24"/>
          <w:szCs w:val="24"/>
          <w:lang w:eastAsia="ro-RO"/>
        </w:rPr>
      </w:pPr>
      <w:bookmarkStart w:id="84" w:name="_Toc485976319"/>
    </w:p>
    <w:p w14:paraId="7B16626B" w14:textId="77777777" w:rsidR="006B555E" w:rsidRPr="006B555E" w:rsidRDefault="006B555E" w:rsidP="006B555E">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85" w:name="_Toc10643237"/>
      <w:bookmarkStart w:id="86" w:name="_Toc43465208"/>
      <w:r w:rsidRPr="006B555E">
        <w:rPr>
          <w:rFonts w:ascii="Times New Roman" w:eastAsia="Times New Roman" w:hAnsi="Times New Roman" w:cs="Times New Roman"/>
          <w:b/>
          <w:color w:val="0070C0"/>
          <w:sz w:val="24"/>
          <w:szCs w:val="24"/>
          <w:lang w:eastAsia="ro-RO"/>
        </w:rPr>
        <w:t>DATE DE CONTACT</w:t>
      </w:r>
      <w:bookmarkEnd w:id="84"/>
      <w:bookmarkEnd w:id="85"/>
      <w:bookmarkEnd w:id="86"/>
    </w:p>
    <w:p w14:paraId="24CAA5EC" w14:textId="4D86B435" w:rsidR="006B555E" w:rsidRPr="006B555E" w:rsidRDefault="006B555E" w:rsidP="006B555E">
      <w:pPr>
        <w:spacing w:after="0" w:line="276" w:lineRule="auto"/>
        <w:ind w:firstLine="720"/>
        <w:jc w:val="both"/>
        <w:rPr>
          <w:rFonts w:ascii="Times New Roman" w:eastAsia="Times New Roman" w:hAnsi="Times New Roman" w:cs="Times New Roman"/>
          <w:b/>
          <w:i/>
          <w:sz w:val="24"/>
          <w:szCs w:val="24"/>
        </w:rPr>
      </w:pPr>
      <w:r w:rsidRPr="006B555E">
        <w:rPr>
          <w:rFonts w:ascii="Times New Roman" w:eastAsia="Times New Roman" w:hAnsi="Times New Roman" w:cs="Times New Roman"/>
          <w:b/>
          <w:i/>
          <w:sz w:val="24"/>
          <w:szCs w:val="24"/>
        </w:rPr>
        <w:t xml:space="preserve"> GAL </w:t>
      </w:r>
      <w:r w:rsidR="006E7048">
        <w:rPr>
          <w:rFonts w:ascii="Times New Roman" w:eastAsia="Times New Roman" w:hAnsi="Times New Roman" w:cs="Times New Roman"/>
          <w:b/>
          <w:i/>
          <w:sz w:val="24"/>
          <w:szCs w:val="24"/>
        </w:rPr>
        <w:t xml:space="preserve">Histria-Razim-Hamangia </w:t>
      </w:r>
      <w:r w:rsidRPr="006B555E">
        <w:rPr>
          <w:rFonts w:ascii="Times New Roman" w:eastAsia="Times New Roman" w:hAnsi="Times New Roman" w:cs="Times New Roman"/>
          <w:b/>
          <w:i/>
          <w:sz w:val="24"/>
          <w:szCs w:val="24"/>
        </w:rPr>
        <w:t xml:space="preserve"> </w:t>
      </w:r>
    </w:p>
    <w:p w14:paraId="0D4C1CBD" w14:textId="7A6DF58A" w:rsidR="006B555E" w:rsidRPr="006B555E" w:rsidRDefault="006B555E" w:rsidP="006B555E">
      <w:pPr>
        <w:spacing w:after="0" w:line="276" w:lineRule="auto"/>
        <w:ind w:firstLine="720"/>
        <w:jc w:val="both"/>
        <w:rPr>
          <w:rFonts w:ascii="Times New Roman" w:eastAsia="Times New Roman" w:hAnsi="Times New Roman" w:cs="Times New Roman"/>
          <w:b/>
          <w:sz w:val="24"/>
          <w:szCs w:val="24"/>
        </w:rPr>
      </w:pPr>
      <w:r w:rsidRPr="006B555E">
        <w:rPr>
          <w:rFonts w:ascii="Times New Roman" w:eastAsia="Times New Roman" w:hAnsi="Times New Roman" w:cs="Times New Roman"/>
          <w:b/>
          <w:sz w:val="24"/>
          <w:szCs w:val="24"/>
        </w:rPr>
        <w:t>Adresă sediu</w:t>
      </w:r>
      <w:r w:rsidR="006E7048">
        <w:rPr>
          <w:rFonts w:ascii="Times New Roman" w:eastAsia="Times New Roman" w:hAnsi="Times New Roman" w:cs="Times New Roman"/>
          <w:b/>
          <w:sz w:val="24"/>
          <w:szCs w:val="24"/>
        </w:rPr>
        <w:t xml:space="preserve"> </w:t>
      </w:r>
      <w:r w:rsidR="00E93F3C">
        <w:rPr>
          <w:rFonts w:ascii="Times New Roman" w:eastAsia="Times New Roman" w:hAnsi="Times New Roman" w:cs="Times New Roman"/>
          <w:b/>
          <w:sz w:val="24"/>
          <w:szCs w:val="24"/>
        </w:rPr>
        <w:t>social</w:t>
      </w:r>
      <w:r w:rsidRPr="006B555E">
        <w:rPr>
          <w:rFonts w:ascii="Times New Roman" w:eastAsia="Times New Roman" w:hAnsi="Times New Roman" w:cs="Times New Roman"/>
          <w:b/>
          <w:sz w:val="24"/>
          <w:szCs w:val="24"/>
        </w:rPr>
        <w:t xml:space="preserve">: Comuna </w:t>
      </w:r>
      <w:r w:rsidR="006E7048">
        <w:rPr>
          <w:rFonts w:ascii="Times New Roman" w:eastAsia="Times New Roman" w:hAnsi="Times New Roman" w:cs="Times New Roman"/>
          <w:b/>
          <w:sz w:val="24"/>
          <w:szCs w:val="24"/>
        </w:rPr>
        <w:t>Corbu</w:t>
      </w:r>
      <w:r w:rsidRPr="006B555E">
        <w:rPr>
          <w:rFonts w:ascii="Times New Roman" w:eastAsia="Times New Roman" w:hAnsi="Times New Roman" w:cs="Times New Roman"/>
          <w:b/>
          <w:sz w:val="24"/>
          <w:szCs w:val="24"/>
        </w:rPr>
        <w:t xml:space="preserve">, Sat </w:t>
      </w:r>
      <w:r w:rsidR="006E7048">
        <w:rPr>
          <w:rFonts w:ascii="Times New Roman" w:eastAsia="Times New Roman" w:hAnsi="Times New Roman" w:cs="Times New Roman"/>
          <w:b/>
          <w:sz w:val="24"/>
          <w:szCs w:val="24"/>
        </w:rPr>
        <w:t>Corbu</w:t>
      </w:r>
      <w:r w:rsidRPr="006B555E">
        <w:rPr>
          <w:rFonts w:ascii="Times New Roman" w:eastAsia="Times New Roman" w:hAnsi="Times New Roman" w:cs="Times New Roman"/>
          <w:b/>
          <w:sz w:val="24"/>
          <w:szCs w:val="24"/>
        </w:rPr>
        <w:t>,</w:t>
      </w:r>
      <w:r w:rsidR="006E7048">
        <w:rPr>
          <w:rFonts w:ascii="Times New Roman" w:eastAsia="Times New Roman" w:hAnsi="Times New Roman" w:cs="Times New Roman"/>
          <w:b/>
          <w:sz w:val="24"/>
          <w:szCs w:val="24"/>
        </w:rPr>
        <w:t xml:space="preserve"> str. Principală</w:t>
      </w:r>
      <w:r w:rsidRPr="006B555E">
        <w:rPr>
          <w:rFonts w:ascii="Times New Roman" w:eastAsia="Times New Roman" w:hAnsi="Times New Roman" w:cs="Times New Roman"/>
          <w:b/>
          <w:sz w:val="24"/>
          <w:szCs w:val="24"/>
        </w:rPr>
        <w:t xml:space="preserve"> Nr.</w:t>
      </w:r>
      <w:r w:rsidR="006E7048">
        <w:rPr>
          <w:rFonts w:ascii="Times New Roman" w:eastAsia="Times New Roman" w:hAnsi="Times New Roman" w:cs="Times New Roman"/>
          <w:b/>
          <w:sz w:val="24"/>
          <w:szCs w:val="24"/>
        </w:rPr>
        <w:t>60</w:t>
      </w:r>
      <w:r w:rsidRPr="006B555E">
        <w:rPr>
          <w:rFonts w:ascii="Times New Roman" w:eastAsia="Times New Roman" w:hAnsi="Times New Roman" w:cs="Times New Roman"/>
          <w:b/>
          <w:sz w:val="24"/>
          <w:szCs w:val="24"/>
        </w:rPr>
        <w:t xml:space="preserve">, </w:t>
      </w:r>
      <w:proofErr w:type="spellStart"/>
      <w:r w:rsidRPr="006B555E">
        <w:rPr>
          <w:rFonts w:ascii="Times New Roman" w:eastAsia="Times New Roman" w:hAnsi="Times New Roman" w:cs="Times New Roman"/>
          <w:b/>
          <w:sz w:val="24"/>
          <w:szCs w:val="24"/>
        </w:rPr>
        <w:t>Judeţ</w:t>
      </w:r>
      <w:proofErr w:type="spellEnd"/>
      <w:r w:rsidRPr="006B555E">
        <w:rPr>
          <w:rFonts w:ascii="Times New Roman" w:eastAsia="Times New Roman" w:hAnsi="Times New Roman" w:cs="Times New Roman"/>
          <w:b/>
          <w:sz w:val="24"/>
          <w:szCs w:val="24"/>
        </w:rPr>
        <w:t xml:space="preserve"> </w:t>
      </w:r>
      <w:r w:rsidR="006E7048">
        <w:rPr>
          <w:rFonts w:ascii="Times New Roman" w:eastAsia="Times New Roman" w:hAnsi="Times New Roman" w:cs="Times New Roman"/>
          <w:b/>
          <w:sz w:val="24"/>
          <w:szCs w:val="24"/>
        </w:rPr>
        <w:t>Constanța</w:t>
      </w:r>
      <w:r w:rsidRPr="006B555E">
        <w:rPr>
          <w:rFonts w:ascii="Times New Roman" w:eastAsia="Times New Roman" w:hAnsi="Times New Roman" w:cs="Times New Roman"/>
          <w:b/>
          <w:sz w:val="24"/>
          <w:szCs w:val="24"/>
        </w:rPr>
        <w:t xml:space="preserve"> </w:t>
      </w:r>
    </w:p>
    <w:p w14:paraId="3BF73582" w14:textId="626F188A" w:rsidR="006B555E" w:rsidRPr="006B555E" w:rsidRDefault="006B555E" w:rsidP="006B555E">
      <w:pPr>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 xml:space="preserve">Tel: </w:t>
      </w:r>
      <w:r w:rsidR="006E7048">
        <w:rPr>
          <w:rFonts w:ascii="Times New Roman" w:eastAsia="Times New Roman" w:hAnsi="Times New Roman" w:cs="Times New Roman"/>
          <w:sz w:val="24"/>
          <w:szCs w:val="24"/>
        </w:rPr>
        <w:t>0735004002</w:t>
      </w:r>
      <w:r w:rsidRPr="006B555E">
        <w:rPr>
          <w:rFonts w:ascii="Times New Roman" w:eastAsia="Times New Roman" w:hAnsi="Times New Roman" w:cs="Times New Roman"/>
          <w:sz w:val="24"/>
          <w:szCs w:val="24"/>
        </w:rPr>
        <w:t xml:space="preserve"> </w:t>
      </w:r>
    </w:p>
    <w:p w14:paraId="15CC9492" w14:textId="56212B7E" w:rsidR="006B555E" w:rsidRPr="006B555E" w:rsidRDefault="006B555E" w:rsidP="006B555E">
      <w:pPr>
        <w:spacing w:after="0" w:line="276" w:lineRule="auto"/>
        <w:ind w:firstLine="720"/>
        <w:jc w:val="both"/>
        <w:rPr>
          <w:rFonts w:ascii="Times New Roman" w:eastAsia="Times New Roman" w:hAnsi="Times New Roman" w:cs="Times New Roman"/>
          <w:sz w:val="24"/>
          <w:szCs w:val="24"/>
        </w:rPr>
      </w:pPr>
      <w:r w:rsidRPr="006B555E">
        <w:rPr>
          <w:rFonts w:ascii="Times New Roman" w:eastAsia="Times New Roman" w:hAnsi="Times New Roman" w:cs="Times New Roman"/>
          <w:sz w:val="24"/>
          <w:szCs w:val="24"/>
        </w:rPr>
        <w:t>Email:</w:t>
      </w:r>
      <w:r w:rsidR="006E7048">
        <w:rPr>
          <w:rFonts w:ascii="Times New Roman" w:eastAsia="Times New Roman" w:hAnsi="Times New Roman" w:cs="Times New Roman"/>
          <w:sz w:val="24"/>
          <w:szCs w:val="24"/>
        </w:rPr>
        <w:t xml:space="preserve"> gal_hrh16@yahoo.com</w:t>
      </w:r>
    </w:p>
    <w:p w14:paraId="64F8C26A" w14:textId="4C475766" w:rsidR="006E7048" w:rsidRDefault="006B555E" w:rsidP="006E7048">
      <w:pPr>
        <w:spacing w:after="0" w:line="276" w:lineRule="auto"/>
        <w:ind w:firstLine="720"/>
        <w:jc w:val="both"/>
        <w:rPr>
          <w:rFonts w:ascii="Times New Roman" w:eastAsia="Times New Roman" w:hAnsi="Times New Roman" w:cs="Times New Roman"/>
          <w:color w:val="0000FF"/>
          <w:sz w:val="24"/>
          <w:szCs w:val="24"/>
          <w:u w:val="single"/>
        </w:rPr>
      </w:pPr>
      <w:r w:rsidRPr="006B555E">
        <w:rPr>
          <w:rFonts w:ascii="Times New Roman" w:eastAsia="Times New Roman" w:hAnsi="Times New Roman" w:cs="Times New Roman"/>
          <w:sz w:val="24"/>
          <w:szCs w:val="24"/>
        </w:rPr>
        <w:lastRenderedPageBreak/>
        <w:t xml:space="preserve">Web: </w:t>
      </w:r>
      <w:hyperlink r:id="rId16" w:history="1">
        <w:r w:rsidR="006E7048" w:rsidRPr="003A7C8E">
          <w:rPr>
            <w:rStyle w:val="Hyperlink"/>
            <w:rFonts w:ascii="Times New Roman" w:eastAsia="Times New Roman" w:hAnsi="Times New Roman" w:cs="Times New Roman"/>
            <w:sz w:val="24"/>
            <w:szCs w:val="24"/>
          </w:rPr>
          <w:t>www.gal-histria.ro</w:t>
        </w:r>
      </w:hyperlink>
    </w:p>
    <w:p w14:paraId="67F0AEE8" w14:textId="1772E5BB" w:rsidR="00105324" w:rsidRDefault="00105324" w:rsidP="00105324">
      <w:pPr>
        <w:spacing w:after="0" w:line="276" w:lineRule="auto"/>
        <w:jc w:val="both"/>
        <w:rPr>
          <w:rFonts w:ascii="Times New Roman" w:eastAsia="Times New Roman" w:hAnsi="Times New Roman" w:cs="Times New Roman"/>
          <w:color w:val="0000FF"/>
          <w:sz w:val="24"/>
          <w:szCs w:val="24"/>
          <w:u w:val="single"/>
        </w:rPr>
      </w:pPr>
    </w:p>
    <w:p w14:paraId="2DE3FC8B" w14:textId="1E5C3086" w:rsidR="00105324" w:rsidRDefault="00105324" w:rsidP="00105324">
      <w:pPr>
        <w:spacing w:after="0" w:line="276" w:lineRule="auto"/>
        <w:jc w:val="both"/>
        <w:rPr>
          <w:rFonts w:ascii="Times New Roman" w:eastAsia="Times New Roman" w:hAnsi="Times New Roman" w:cs="Times New Roman"/>
          <w:color w:val="0000FF"/>
          <w:sz w:val="24"/>
          <w:szCs w:val="24"/>
          <w:u w:val="single"/>
        </w:rPr>
      </w:pPr>
    </w:p>
    <w:p w14:paraId="11A06D13" w14:textId="4D28382B" w:rsidR="00105324" w:rsidRPr="00105324" w:rsidRDefault="00105324" w:rsidP="00105324">
      <w:pPr>
        <w:keepNext/>
        <w:spacing w:after="0" w:line="276" w:lineRule="auto"/>
        <w:jc w:val="both"/>
        <w:outlineLvl w:val="0"/>
        <w:rPr>
          <w:rFonts w:ascii="Times New Roman" w:eastAsia="Times New Roman" w:hAnsi="Times New Roman" w:cs="Times New Roman"/>
          <w:b/>
          <w:color w:val="0070C0"/>
          <w:sz w:val="24"/>
          <w:szCs w:val="24"/>
          <w:lang w:eastAsia="ro-RO"/>
        </w:rPr>
      </w:pPr>
      <w:bookmarkStart w:id="87" w:name="_Toc10643187"/>
      <w:bookmarkStart w:id="88" w:name="_Toc43465161"/>
      <w:r w:rsidRPr="00105324">
        <w:rPr>
          <w:rFonts w:ascii="Times New Roman" w:eastAsia="Times New Roman" w:hAnsi="Times New Roman" w:cs="Times New Roman"/>
          <w:b/>
          <w:color w:val="0070C0"/>
          <w:sz w:val="24"/>
          <w:szCs w:val="24"/>
          <w:lang w:eastAsia="ro-RO"/>
        </w:rPr>
        <w:t>CAPITOLUL 1</w:t>
      </w:r>
      <w:r>
        <w:rPr>
          <w:rFonts w:ascii="Times New Roman" w:eastAsia="Times New Roman" w:hAnsi="Times New Roman" w:cs="Times New Roman"/>
          <w:b/>
          <w:color w:val="0070C0"/>
          <w:sz w:val="24"/>
          <w:szCs w:val="24"/>
          <w:lang w:eastAsia="ro-RO"/>
        </w:rPr>
        <w:t>5</w:t>
      </w:r>
      <w:r w:rsidRPr="00105324">
        <w:rPr>
          <w:rFonts w:ascii="Times New Roman" w:eastAsia="Times New Roman" w:hAnsi="Times New Roman" w:cs="Times New Roman"/>
          <w:b/>
          <w:color w:val="0070C0"/>
          <w:sz w:val="24"/>
          <w:szCs w:val="24"/>
          <w:lang w:eastAsia="ro-RO"/>
        </w:rPr>
        <w:t xml:space="preserve"> DEFINIŢII ŞI ABREVIERI</w:t>
      </w:r>
      <w:bookmarkEnd w:id="87"/>
      <w:bookmarkEnd w:id="88"/>
    </w:p>
    <w:p w14:paraId="52851E42" w14:textId="77777777" w:rsidR="00105324" w:rsidRPr="00105324" w:rsidRDefault="00105324" w:rsidP="00105324">
      <w:pPr>
        <w:spacing w:after="0" w:line="276" w:lineRule="auto"/>
        <w:jc w:val="both"/>
        <w:rPr>
          <w:rFonts w:ascii="Times New Roman" w:eastAsia="Times New Roman" w:hAnsi="Times New Roman" w:cs="Times New Roman"/>
          <w:sz w:val="24"/>
          <w:szCs w:val="24"/>
          <w:lang w:eastAsia="ro-RO"/>
        </w:rPr>
      </w:pPr>
    </w:p>
    <w:p w14:paraId="57E6B832" w14:textId="1AFFBAEA" w:rsidR="00105324" w:rsidRPr="00105324" w:rsidRDefault="00105324" w:rsidP="00105324">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bCs/>
          <w:caps/>
          <w:smallCaps/>
          <w:sz w:val="24"/>
          <w:szCs w:val="24"/>
          <w:lang w:eastAsia="ro-RO"/>
          <w14:shadow w14:blurRad="50800" w14:dist="38100" w14:dir="2700000" w14:sx="100000" w14:sy="100000" w14:kx="0" w14:ky="0" w14:algn="tl">
            <w14:srgbClr w14:val="000000">
              <w14:alpha w14:val="60000"/>
            </w14:srgbClr>
          </w14:shadow>
        </w:rPr>
      </w:pPr>
      <w:bookmarkStart w:id="89" w:name="_Toc456268077"/>
      <w:bookmarkStart w:id="90" w:name="_Toc10643188"/>
      <w:bookmarkStart w:id="91" w:name="_Toc43465162"/>
      <w:r w:rsidRPr="00105324">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w:t>
      </w:r>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5</w:t>
      </w:r>
      <w:r w:rsidRPr="00105324">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.1 </w:t>
      </w:r>
      <w:bookmarkEnd w:id="89"/>
      <w:r w:rsidRPr="00105324">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DEFINIŢII</w:t>
      </w:r>
      <w:bookmarkEnd w:id="90"/>
      <w:bookmarkEnd w:id="91"/>
      <w:r w:rsidRPr="00105324">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p>
    <w:p w14:paraId="4935376C" w14:textId="77777777" w:rsidR="00105324" w:rsidRPr="00105324" w:rsidRDefault="00105324" w:rsidP="00105324">
      <w:pPr>
        <w:spacing w:after="0" w:line="276" w:lineRule="auto"/>
        <w:jc w:val="both"/>
        <w:rPr>
          <w:rFonts w:ascii="Times New Roman" w:eastAsia="Times New Roman" w:hAnsi="Times New Roman" w:cs="Times New Roman"/>
          <w:sz w:val="24"/>
          <w:szCs w:val="24"/>
        </w:rPr>
      </w:pPr>
    </w:p>
    <w:p w14:paraId="199BFB3C" w14:textId="1FE276F1"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color w:val="000000"/>
          <w:sz w:val="24"/>
          <w:szCs w:val="24"/>
        </w:rPr>
      </w:pPr>
      <w:r w:rsidRPr="00105324">
        <w:rPr>
          <w:rFonts w:ascii="Times New Roman" w:eastAsia="Calibri" w:hAnsi="Times New Roman" w:cs="Times New Roman"/>
          <w:b/>
          <w:bCs/>
          <w:color w:val="000000"/>
          <w:sz w:val="24"/>
          <w:szCs w:val="24"/>
        </w:rPr>
        <w:t xml:space="preserve">Beneficiar </w:t>
      </w:r>
      <w:r w:rsidRPr="00105324">
        <w:rPr>
          <w:rFonts w:ascii="Times New Roman" w:eastAsia="Calibri" w:hAnsi="Times New Roman" w:cs="Times New Roman"/>
          <w:color w:val="000000"/>
          <w:sz w:val="24"/>
          <w:szCs w:val="24"/>
        </w:rPr>
        <w:t xml:space="preserve">-  </w:t>
      </w:r>
      <w:r w:rsidR="002F271F">
        <w:rPr>
          <w:rFonts w:ascii="Times New Roman" w:eastAsia="Calibri" w:hAnsi="Times New Roman" w:cs="Times New Roman"/>
          <w:color w:val="000000"/>
          <w:sz w:val="24"/>
          <w:szCs w:val="24"/>
        </w:rPr>
        <w:t xml:space="preserve">Persoană juridică </w:t>
      </w:r>
      <w:r w:rsidRPr="00105324">
        <w:rPr>
          <w:rFonts w:ascii="Times New Roman" w:eastAsia="Calibri" w:hAnsi="Times New Roman" w:cs="Times New Roman"/>
          <w:color w:val="000000"/>
          <w:sz w:val="24"/>
          <w:szCs w:val="24"/>
        </w:rPr>
        <w:t xml:space="preserve">care a realizat un proiect  </w:t>
      </w:r>
      <w:proofErr w:type="spellStart"/>
      <w:r w:rsidRPr="00105324">
        <w:rPr>
          <w:rFonts w:ascii="Times New Roman" w:eastAsia="Calibri" w:hAnsi="Times New Roman" w:cs="Times New Roman"/>
          <w:color w:val="000000"/>
          <w:sz w:val="24"/>
          <w:szCs w:val="24"/>
        </w:rPr>
        <w:t>şi</w:t>
      </w:r>
      <w:proofErr w:type="spellEnd"/>
      <w:r w:rsidRPr="00105324">
        <w:rPr>
          <w:rFonts w:ascii="Times New Roman" w:eastAsia="Calibri" w:hAnsi="Times New Roman" w:cs="Times New Roman"/>
          <w:color w:val="000000"/>
          <w:sz w:val="24"/>
          <w:szCs w:val="24"/>
        </w:rPr>
        <w:t xml:space="preserve"> care a încheiat un Contract de </w:t>
      </w:r>
      <w:proofErr w:type="spellStart"/>
      <w:r w:rsidRPr="00105324">
        <w:rPr>
          <w:rFonts w:ascii="Times New Roman" w:eastAsia="Calibri" w:hAnsi="Times New Roman" w:cs="Times New Roman"/>
          <w:color w:val="000000"/>
          <w:sz w:val="24"/>
          <w:szCs w:val="24"/>
        </w:rPr>
        <w:t>Finanţare</w:t>
      </w:r>
      <w:proofErr w:type="spellEnd"/>
      <w:r w:rsidRPr="00105324">
        <w:rPr>
          <w:rFonts w:ascii="Times New Roman" w:eastAsia="Calibri" w:hAnsi="Times New Roman" w:cs="Times New Roman"/>
          <w:color w:val="000000"/>
          <w:sz w:val="24"/>
          <w:szCs w:val="24"/>
        </w:rPr>
        <w:t xml:space="preserve"> cu AFIR pentru accesarea fondurilor europene prin FEADR. </w:t>
      </w:r>
    </w:p>
    <w:p w14:paraId="1001EDD6"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105324">
        <w:rPr>
          <w:rFonts w:ascii="Times New Roman" w:eastAsia="Calibri" w:hAnsi="Times New Roman" w:cs="Times New Roman"/>
          <w:b/>
          <w:bCs/>
          <w:sz w:val="24"/>
          <w:szCs w:val="24"/>
          <w:lang w:val="en-US"/>
        </w:rPr>
        <w:t>Cererea</w:t>
      </w:r>
      <w:proofErr w:type="spellEnd"/>
      <w:r w:rsidRPr="00105324">
        <w:rPr>
          <w:rFonts w:ascii="Times New Roman" w:eastAsia="Calibri" w:hAnsi="Times New Roman" w:cs="Times New Roman"/>
          <w:b/>
          <w:bCs/>
          <w:sz w:val="24"/>
          <w:szCs w:val="24"/>
          <w:lang w:val="en-US"/>
        </w:rPr>
        <w:t xml:space="preserve"> de </w:t>
      </w:r>
      <w:proofErr w:type="spellStart"/>
      <w:r w:rsidRPr="00105324">
        <w:rPr>
          <w:rFonts w:ascii="Times New Roman" w:eastAsia="Calibri" w:hAnsi="Times New Roman" w:cs="Times New Roman"/>
          <w:b/>
          <w:bCs/>
          <w:sz w:val="24"/>
          <w:szCs w:val="24"/>
          <w:lang w:val="en-US"/>
        </w:rPr>
        <w:t>Finanţare</w:t>
      </w:r>
      <w:proofErr w:type="spellEnd"/>
      <w:r w:rsidRPr="00105324">
        <w:rPr>
          <w:rFonts w:ascii="Times New Roman" w:eastAsia="Calibri" w:hAnsi="Times New Roman" w:cs="Times New Roman"/>
          <w:b/>
          <w:bCs/>
          <w:sz w:val="24"/>
          <w:szCs w:val="24"/>
          <w:lang w:val="en-US"/>
        </w:rPr>
        <w:t xml:space="preserve"> </w:t>
      </w:r>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reprezintă</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solicitarea</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completată</w:t>
      </w:r>
      <w:proofErr w:type="spellEnd"/>
      <w:r w:rsidRPr="00105324">
        <w:rPr>
          <w:rFonts w:ascii="Times New Roman" w:eastAsia="Calibri" w:hAnsi="Times New Roman" w:cs="Times New Roman"/>
          <w:sz w:val="24"/>
          <w:szCs w:val="24"/>
          <w:lang w:val="en-US"/>
        </w:rPr>
        <w:t xml:space="preserve"> electronic pe care </w:t>
      </w:r>
      <w:proofErr w:type="spellStart"/>
      <w:r w:rsidRPr="00105324">
        <w:rPr>
          <w:rFonts w:ascii="Times New Roman" w:eastAsia="Calibri" w:hAnsi="Times New Roman" w:cs="Times New Roman"/>
          <w:sz w:val="24"/>
          <w:szCs w:val="24"/>
          <w:lang w:val="en-US"/>
        </w:rPr>
        <w:t>potenţialul</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beneficiar</w:t>
      </w:r>
      <w:proofErr w:type="spellEnd"/>
      <w:r w:rsidRPr="00105324">
        <w:rPr>
          <w:rFonts w:ascii="Times New Roman" w:eastAsia="Calibri" w:hAnsi="Times New Roman" w:cs="Times New Roman"/>
          <w:sz w:val="24"/>
          <w:szCs w:val="24"/>
          <w:lang w:val="en-US"/>
        </w:rPr>
        <w:t xml:space="preserve"> o </w:t>
      </w:r>
      <w:proofErr w:type="spellStart"/>
      <w:r w:rsidRPr="00105324">
        <w:rPr>
          <w:rFonts w:ascii="Times New Roman" w:eastAsia="Calibri" w:hAnsi="Times New Roman" w:cs="Times New Roman"/>
          <w:sz w:val="24"/>
          <w:szCs w:val="24"/>
          <w:lang w:val="en-US"/>
        </w:rPr>
        <w:t>înaintează</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pentru</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aprobarea</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contractului</w:t>
      </w:r>
      <w:proofErr w:type="spellEnd"/>
      <w:r w:rsidRPr="00105324">
        <w:rPr>
          <w:rFonts w:ascii="Times New Roman" w:eastAsia="Calibri" w:hAnsi="Times New Roman" w:cs="Times New Roman"/>
          <w:sz w:val="24"/>
          <w:szCs w:val="24"/>
          <w:lang w:val="en-US"/>
        </w:rPr>
        <w:t xml:space="preserve"> de </w:t>
      </w:r>
      <w:proofErr w:type="spellStart"/>
      <w:r w:rsidRPr="00105324">
        <w:rPr>
          <w:rFonts w:ascii="Times New Roman" w:eastAsia="Calibri" w:hAnsi="Times New Roman" w:cs="Times New Roman"/>
          <w:sz w:val="24"/>
          <w:szCs w:val="24"/>
          <w:lang w:val="en-US"/>
        </w:rPr>
        <w:t>finanţare</w:t>
      </w:r>
      <w:proofErr w:type="spellEnd"/>
      <w:r w:rsidRPr="00105324">
        <w:rPr>
          <w:rFonts w:ascii="Times New Roman" w:eastAsia="Calibri" w:hAnsi="Times New Roman" w:cs="Times New Roman"/>
          <w:sz w:val="24"/>
          <w:szCs w:val="24"/>
          <w:lang w:val="en-US"/>
        </w:rPr>
        <w:t xml:space="preserve"> a </w:t>
      </w:r>
      <w:proofErr w:type="spellStart"/>
      <w:r w:rsidRPr="00105324">
        <w:rPr>
          <w:rFonts w:ascii="Times New Roman" w:eastAsia="Calibri" w:hAnsi="Times New Roman" w:cs="Times New Roman"/>
          <w:sz w:val="24"/>
          <w:szCs w:val="24"/>
          <w:lang w:val="en-US"/>
        </w:rPr>
        <w:t>proiectului</w:t>
      </w:r>
      <w:proofErr w:type="spellEnd"/>
      <w:r w:rsidRPr="00105324">
        <w:rPr>
          <w:rFonts w:ascii="Times New Roman" w:eastAsia="Calibri" w:hAnsi="Times New Roman" w:cs="Times New Roman"/>
          <w:sz w:val="24"/>
          <w:szCs w:val="24"/>
          <w:lang w:val="en-US"/>
        </w:rPr>
        <w:t xml:space="preserve"> de </w:t>
      </w:r>
      <w:proofErr w:type="spellStart"/>
      <w:r w:rsidRPr="00105324">
        <w:rPr>
          <w:rFonts w:ascii="Times New Roman" w:eastAsia="Calibri" w:hAnsi="Times New Roman" w:cs="Times New Roman"/>
          <w:sz w:val="24"/>
          <w:szCs w:val="24"/>
          <w:lang w:val="en-US"/>
        </w:rPr>
        <w:t>investiţii</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în</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vederea</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obţinerii</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finanţării</w:t>
      </w:r>
      <w:proofErr w:type="spellEnd"/>
      <w:r w:rsidRPr="00105324">
        <w:rPr>
          <w:rFonts w:ascii="Times New Roman" w:eastAsia="Calibri" w:hAnsi="Times New Roman" w:cs="Times New Roman"/>
          <w:sz w:val="24"/>
          <w:szCs w:val="24"/>
          <w:lang w:val="en-US"/>
        </w:rPr>
        <w:t xml:space="preserve"> </w:t>
      </w:r>
      <w:proofErr w:type="spellStart"/>
      <w:proofErr w:type="gramStart"/>
      <w:r w:rsidRPr="00105324">
        <w:rPr>
          <w:rFonts w:ascii="Times New Roman" w:eastAsia="Calibri" w:hAnsi="Times New Roman" w:cs="Times New Roman"/>
          <w:sz w:val="24"/>
          <w:szCs w:val="24"/>
          <w:lang w:val="en-US"/>
        </w:rPr>
        <w:t>nerambursabile</w:t>
      </w:r>
      <w:proofErr w:type="spellEnd"/>
      <w:r w:rsidRPr="00105324">
        <w:rPr>
          <w:rFonts w:ascii="Times New Roman" w:eastAsia="Calibri" w:hAnsi="Times New Roman" w:cs="Times New Roman"/>
          <w:sz w:val="24"/>
          <w:szCs w:val="24"/>
          <w:lang w:val="en-US"/>
        </w:rPr>
        <w:t>;</w:t>
      </w:r>
      <w:proofErr w:type="gramEnd"/>
    </w:p>
    <w:p w14:paraId="350DF7B2" w14:textId="29B838B2" w:rsidR="00105324" w:rsidRDefault="00105324" w:rsidP="00105324">
      <w:pPr>
        <w:autoSpaceDE w:val="0"/>
        <w:autoSpaceDN w:val="0"/>
        <w:adjustRightInd w:val="0"/>
        <w:spacing w:after="0" w:line="276" w:lineRule="auto"/>
        <w:jc w:val="both"/>
        <w:rPr>
          <w:rFonts w:ascii="Times New Roman" w:eastAsia="Calibri" w:hAnsi="Times New Roman" w:cs="Times New Roman"/>
          <w:sz w:val="24"/>
          <w:szCs w:val="24"/>
          <w:lang w:val="en-US"/>
        </w:rPr>
      </w:pPr>
    </w:p>
    <w:p w14:paraId="5EB0F486" w14:textId="782E9C0F" w:rsidR="005E2150" w:rsidRDefault="005E2150">
      <w:pPr>
        <w:autoSpaceDE w:val="0"/>
        <w:autoSpaceDN w:val="0"/>
        <w:adjustRightInd w:val="0"/>
        <w:spacing w:after="0" w:line="240" w:lineRule="auto"/>
        <w:jc w:val="both"/>
        <w:rPr>
          <w:rFonts w:ascii="Times New Roman" w:eastAsia="Calibri" w:hAnsi="Times New Roman" w:cs="Times New Roman"/>
          <w:color w:val="000000"/>
          <w:sz w:val="24"/>
          <w:szCs w:val="24"/>
        </w:rPr>
      </w:pPr>
      <w:r w:rsidRPr="00A9791A">
        <w:rPr>
          <w:rFonts w:ascii="Times New Roman" w:eastAsia="Calibri" w:hAnsi="Times New Roman" w:cs="Times New Roman"/>
          <w:b/>
          <w:color w:val="000000"/>
          <w:sz w:val="24"/>
          <w:szCs w:val="24"/>
        </w:rPr>
        <w:t>Contract</w:t>
      </w:r>
      <w:r w:rsidR="002B1344">
        <w:rPr>
          <w:rFonts w:ascii="Times New Roman" w:eastAsia="Calibri" w:hAnsi="Times New Roman" w:cs="Times New Roman"/>
          <w:b/>
          <w:color w:val="000000"/>
          <w:sz w:val="24"/>
          <w:szCs w:val="24"/>
        </w:rPr>
        <w:t xml:space="preserve"> de finanțare</w:t>
      </w:r>
      <w:r w:rsidRPr="00A9791A">
        <w:rPr>
          <w:rFonts w:ascii="Times New Roman" w:eastAsia="Calibri" w:hAnsi="Times New Roman" w:cs="Times New Roman"/>
          <w:color w:val="000000"/>
          <w:sz w:val="24"/>
          <w:szCs w:val="24"/>
        </w:rPr>
        <w:t xml:space="preserve"> – reprezintă documentul juridic încheiat în </w:t>
      </w:r>
      <w:proofErr w:type="spellStart"/>
      <w:r w:rsidRPr="00A9791A">
        <w:rPr>
          <w:rFonts w:ascii="Times New Roman" w:eastAsia="Calibri" w:hAnsi="Times New Roman" w:cs="Times New Roman"/>
          <w:color w:val="000000"/>
          <w:sz w:val="24"/>
          <w:szCs w:val="24"/>
        </w:rPr>
        <w:t>condiţiile</w:t>
      </w:r>
      <w:proofErr w:type="spellEnd"/>
      <w:r w:rsidRPr="00A9791A">
        <w:rPr>
          <w:rFonts w:ascii="Times New Roman" w:eastAsia="Calibri" w:hAnsi="Times New Roman" w:cs="Times New Roman"/>
          <w:color w:val="000000"/>
          <w:sz w:val="24"/>
          <w:szCs w:val="24"/>
        </w:rPr>
        <w:t xml:space="preserve"> legii între </w:t>
      </w:r>
      <w:proofErr w:type="spellStart"/>
      <w:r w:rsidRPr="00A9791A">
        <w:rPr>
          <w:rFonts w:ascii="Times New Roman" w:eastAsia="Calibri" w:hAnsi="Times New Roman" w:cs="Times New Roman"/>
          <w:color w:val="000000"/>
          <w:sz w:val="24"/>
          <w:szCs w:val="24"/>
        </w:rPr>
        <w:t>Agenţia</w:t>
      </w:r>
      <w:proofErr w:type="spellEnd"/>
      <w:r w:rsidRPr="00A9791A">
        <w:rPr>
          <w:rFonts w:ascii="Times New Roman" w:eastAsia="Calibri" w:hAnsi="Times New Roman" w:cs="Times New Roman"/>
          <w:color w:val="000000"/>
          <w:sz w:val="24"/>
          <w:szCs w:val="24"/>
        </w:rPr>
        <w:t xml:space="preserve"> pentru </w:t>
      </w:r>
      <w:proofErr w:type="spellStart"/>
      <w:r w:rsidRPr="00A9791A">
        <w:rPr>
          <w:rFonts w:ascii="Times New Roman" w:eastAsia="Calibri" w:hAnsi="Times New Roman" w:cs="Times New Roman"/>
          <w:color w:val="000000"/>
          <w:sz w:val="24"/>
          <w:szCs w:val="24"/>
        </w:rPr>
        <w:t>Finanţarea</w:t>
      </w:r>
      <w:proofErr w:type="spellEnd"/>
      <w:r w:rsidRPr="00A9791A">
        <w:rPr>
          <w:rFonts w:ascii="Times New Roman" w:eastAsia="Calibri" w:hAnsi="Times New Roman" w:cs="Times New Roman"/>
          <w:color w:val="000000"/>
          <w:sz w:val="24"/>
          <w:szCs w:val="24"/>
        </w:rPr>
        <w:t xml:space="preserve"> </w:t>
      </w:r>
      <w:proofErr w:type="spellStart"/>
      <w:r w:rsidRPr="00A9791A">
        <w:rPr>
          <w:rFonts w:ascii="Times New Roman" w:eastAsia="Calibri" w:hAnsi="Times New Roman" w:cs="Times New Roman"/>
          <w:color w:val="000000"/>
          <w:sz w:val="24"/>
          <w:szCs w:val="24"/>
        </w:rPr>
        <w:t>Investiţiilor</w:t>
      </w:r>
      <w:proofErr w:type="spellEnd"/>
      <w:r w:rsidRPr="00A9791A">
        <w:rPr>
          <w:rFonts w:ascii="Times New Roman" w:eastAsia="Calibri" w:hAnsi="Times New Roman" w:cs="Times New Roman"/>
          <w:color w:val="000000"/>
          <w:sz w:val="24"/>
          <w:szCs w:val="24"/>
        </w:rPr>
        <w:t xml:space="preserve"> Rurale </w:t>
      </w:r>
      <w:proofErr w:type="spellStart"/>
      <w:r w:rsidRPr="00A9791A">
        <w:rPr>
          <w:rFonts w:ascii="Times New Roman" w:eastAsia="Calibri" w:hAnsi="Times New Roman" w:cs="Times New Roman"/>
          <w:color w:val="000000"/>
          <w:sz w:val="24"/>
          <w:szCs w:val="24"/>
        </w:rPr>
        <w:t>şi</w:t>
      </w:r>
      <w:proofErr w:type="spellEnd"/>
      <w:r w:rsidRPr="00A9791A">
        <w:rPr>
          <w:rFonts w:ascii="Times New Roman" w:eastAsia="Calibri" w:hAnsi="Times New Roman" w:cs="Times New Roman"/>
          <w:color w:val="000000"/>
          <w:sz w:val="24"/>
          <w:szCs w:val="24"/>
        </w:rPr>
        <w:t xml:space="preserve"> beneficiar, prin care se stabilesc obiectul, drepturile </w:t>
      </w:r>
      <w:proofErr w:type="spellStart"/>
      <w:r w:rsidRPr="00A9791A">
        <w:rPr>
          <w:rFonts w:ascii="Times New Roman" w:eastAsia="Calibri" w:hAnsi="Times New Roman" w:cs="Times New Roman"/>
          <w:color w:val="000000"/>
          <w:sz w:val="24"/>
          <w:szCs w:val="24"/>
        </w:rPr>
        <w:t>şi</w:t>
      </w:r>
      <w:proofErr w:type="spellEnd"/>
      <w:r w:rsidRPr="00A9791A">
        <w:rPr>
          <w:rFonts w:ascii="Times New Roman" w:eastAsia="Calibri" w:hAnsi="Times New Roman" w:cs="Times New Roman"/>
          <w:color w:val="000000"/>
          <w:sz w:val="24"/>
          <w:szCs w:val="24"/>
        </w:rPr>
        <w:t xml:space="preserve"> </w:t>
      </w:r>
      <w:proofErr w:type="spellStart"/>
      <w:r w:rsidRPr="00A9791A">
        <w:rPr>
          <w:rFonts w:ascii="Times New Roman" w:eastAsia="Calibri" w:hAnsi="Times New Roman" w:cs="Times New Roman"/>
          <w:color w:val="000000"/>
          <w:sz w:val="24"/>
          <w:szCs w:val="24"/>
        </w:rPr>
        <w:t>obligaţiile</w:t>
      </w:r>
      <w:proofErr w:type="spellEnd"/>
      <w:r w:rsidRPr="00A9791A">
        <w:rPr>
          <w:rFonts w:ascii="Times New Roman" w:eastAsia="Calibri" w:hAnsi="Times New Roman" w:cs="Times New Roman"/>
          <w:color w:val="000000"/>
          <w:sz w:val="24"/>
          <w:szCs w:val="24"/>
        </w:rPr>
        <w:t xml:space="preserve"> </w:t>
      </w:r>
      <w:proofErr w:type="spellStart"/>
      <w:r w:rsidRPr="00A9791A">
        <w:rPr>
          <w:rFonts w:ascii="Times New Roman" w:eastAsia="Calibri" w:hAnsi="Times New Roman" w:cs="Times New Roman"/>
          <w:color w:val="000000"/>
          <w:sz w:val="24"/>
          <w:szCs w:val="24"/>
        </w:rPr>
        <w:t>părţilor</w:t>
      </w:r>
      <w:proofErr w:type="spellEnd"/>
      <w:r w:rsidRPr="00A9791A">
        <w:rPr>
          <w:rFonts w:ascii="Times New Roman" w:eastAsia="Calibri" w:hAnsi="Times New Roman" w:cs="Times New Roman"/>
          <w:color w:val="000000"/>
          <w:sz w:val="24"/>
          <w:szCs w:val="24"/>
        </w:rPr>
        <w:t xml:space="preserve">, durata de execuție/valabilitate, valoarea, plata, precum </w:t>
      </w:r>
      <w:proofErr w:type="spellStart"/>
      <w:r w:rsidRPr="00A9791A">
        <w:rPr>
          <w:rFonts w:ascii="Times New Roman" w:eastAsia="Calibri" w:hAnsi="Times New Roman" w:cs="Times New Roman"/>
          <w:color w:val="000000"/>
          <w:sz w:val="24"/>
          <w:szCs w:val="24"/>
        </w:rPr>
        <w:t>şi</w:t>
      </w:r>
      <w:proofErr w:type="spellEnd"/>
      <w:r w:rsidRPr="00A9791A">
        <w:rPr>
          <w:rFonts w:ascii="Times New Roman" w:eastAsia="Calibri" w:hAnsi="Times New Roman" w:cs="Times New Roman"/>
          <w:color w:val="000000"/>
          <w:sz w:val="24"/>
          <w:szCs w:val="24"/>
        </w:rPr>
        <w:t xml:space="preserve"> alte </w:t>
      </w:r>
      <w:proofErr w:type="spellStart"/>
      <w:r w:rsidRPr="00A9791A">
        <w:rPr>
          <w:rFonts w:ascii="Times New Roman" w:eastAsia="Calibri" w:hAnsi="Times New Roman" w:cs="Times New Roman"/>
          <w:color w:val="000000"/>
          <w:sz w:val="24"/>
          <w:szCs w:val="24"/>
        </w:rPr>
        <w:t>dispoziţii</w:t>
      </w:r>
      <w:proofErr w:type="spellEnd"/>
      <w:r w:rsidRPr="00A9791A">
        <w:rPr>
          <w:rFonts w:ascii="Times New Roman" w:eastAsia="Calibri" w:hAnsi="Times New Roman" w:cs="Times New Roman"/>
          <w:color w:val="000000"/>
          <w:sz w:val="24"/>
          <w:szCs w:val="24"/>
        </w:rPr>
        <w:t xml:space="preserve"> </w:t>
      </w:r>
      <w:proofErr w:type="spellStart"/>
      <w:r w:rsidRPr="00A9791A">
        <w:rPr>
          <w:rFonts w:ascii="Times New Roman" w:eastAsia="Calibri" w:hAnsi="Times New Roman" w:cs="Times New Roman"/>
          <w:color w:val="000000"/>
          <w:sz w:val="24"/>
          <w:szCs w:val="24"/>
        </w:rPr>
        <w:t>şi</w:t>
      </w:r>
      <w:proofErr w:type="spellEnd"/>
      <w:r w:rsidRPr="00A9791A">
        <w:rPr>
          <w:rFonts w:ascii="Times New Roman" w:eastAsia="Calibri" w:hAnsi="Times New Roman" w:cs="Times New Roman"/>
          <w:color w:val="000000"/>
          <w:sz w:val="24"/>
          <w:szCs w:val="24"/>
        </w:rPr>
        <w:t xml:space="preserve"> </w:t>
      </w:r>
      <w:proofErr w:type="spellStart"/>
      <w:r w:rsidRPr="00A9791A">
        <w:rPr>
          <w:rFonts w:ascii="Times New Roman" w:eastAsia="Calibri" w:hAnsi="Times New Roman" w:cs="Times New Roman"/>
          <w:color w:val="000000"/>
          <w:sz w:val="24"/>
          <w:szCs w:val="24"/>
        </w:rPr>
        <w:t>condiţii</w:t>
      </w:r>
      <w:proofErr w:type="spellEnd"/>
      <w:r w:rsidRPr="00A9791A">
        <w:rPr>
          <w:rFonts w:ascii="Times New Roman" w:eastAsia="Calibri" w:hAnsi="Times New Roman" w:cs="Times New Roman"/>
          <w:color w:val="000000"/>
          <w:sz w:val="24"/>
          <w:szCs w:val="24"/>
        </w:rPr>
        <w:t xml:space="preserve"> specifice, prin care se acordă </w:t>
      </w:r>
      <w:proofErr w:type="spellStart"/>
      <w:r w:rsidRPr="00A9791A">
        <w:rPr>
          <w:rFonts w:ascii="Times New Roman" w:eastAsia="Calibri" w:hAnsi="Times New Roman" w:cs="Times New Roman"/>
          <w:color w:val="000000"/>
          <w:sz w:val="24"/>
          <w:szCs w:val="24"/>
        </w:rPr>
        <w:t>asistenţă</w:t>
      </w:r>
      <w:proofErr w:type="spellEnd"/>
      <w:r w:rsidRPr="00A9791A">
        <w:rPr>
          <w:rFonts w:ascii="Times New Roman" w:eastAsia="Calibri" w:hAnsi="Times New Roman" w:cs="Times New Roman"/>
          <w:color w:val="000000"/>
          <w:sz w:val="24"/>
          <w:szCs w:val="24"/>
        </w:rPr>
        <w:t xml:space="preserve"> financiară nerambursabilă din FEADR </w:t>
      </w:r>
      <w:proofErr w:type="spellStart"/>
      <w:r w:rsidRPr="00A9791A">
        <w:rPr>
          <w:rFonts w:ascii="Times New Roman" w:eastAsia="Calibri" w:hAnsi="Times New Roman" w:cs="Times New Roman"/>
          <w:color w:val="000000"/>
          <w:sz w:val="24"/>
          <w:szCs w:val="24"/>
        </w:rPr>
        <w:t>şi</w:t>
      </w:r>
      <w:proofErr w:type="spellEnd"/>
      <w:r w:rsidRPr="00A9791A">
        <w:rPr>
          <w:rFonts w:ascii="Times New Roman" w:eastAsia="Calibri" w:hAnsi="Times New Roman" w:cs="Times New Roman"/>
          <w:color w:val="000000"/>
          <w:sz w:val="24"/>
          <w:szCs w:val="24"/>
        </w:rPr>
        <w:t xml:space="preserve"> de la bugetul de stat, în scopul atingerii obiectivelor măsurilor cuprinse în PNDR 2014-2020;</w:t>
      </w:r>
    </w:p>
    <w:p w14:paraId="0D88F38B" w14:textId="5FE4EA31" w:rsidR="00EA508F" w:rsidRPr="00971119" w:rsidRDefault="00EA508F" w:rsidP="00971119">
      <w:pPr>
        <w:autoSpaceDE w:val="0"/>
        <w:autoSpaceDN w:val="0"/>
        <w:adjustRightInd w:val="0"/>
        <w:spacing w:after="0" w:line="240" w:lineRule="auto"/>
        <w:jc w:val="both"/>
        <w:rPr>
          <w:rFonts w:ascii="Times New Roman" w:eastAsia="Calibri" w:hAnsi="Times New Roman" w:cs="Times New Roman"/>
          <w:color w:val="000000"/>
          <w:sz w:val="24"/>
          <w:szCs w:val="24"/>
        </w:rPr>
      </w:pPr>
      <w:r w:rsidRPr="00971119">
        <w:rPr>
          <w:rFonts w:ascii="Times New Roman" w:eastAsia="Calibri" w:hAnsi="Times New Roman" w:cs="Times New Roman"/>
          <w:b/>
          <w:bCs/>
          <w:color w:val="000000"/>
          <w:sz w:val="24"/>
          <w:szCs w:val="24"/>
        </w:rPr>
        <w:t>Cofinanțare publică</w:t>
      </w:r>
      <w:r>
        <w:rPr>
          <w:rFonts w:ascii="Times New Roman" w:eastAsia="Calibri" w:hAnsi="Times New Roman" w:cs="Times New Roman"/>
          <w:color w:val="000000"/>
          <w:sz w:val="24"/>
          <w:szCs w:val="24"/>
        </w:rPr>
        <w:t>-</w:t>
      </w:r>
      <w:r w:rsidR="00E66A4D">
        <w:rPr>
          <w:rFonts w:ascii="Times New Roman" w:eastAsia="Calibri" w:hAnsi="Times New Roman" w:cs="Times New Roman"/>
          <w:color w:val="000000"/>
          <w:sz w:val="24"/>
          <w:szCs w:val="24"/>
        </w:rPr>
        <w:t xml:space="preserve"> reprezintă fondurile nerambursabile alocate proiectelor</w:t>
      </w:r>
      <w:r w:rsidR="006F413C">
        <w:rPr>
          <w:rFonts w:ascii="Times New Roman" w:eastAsia="Calibri" w:hAnsi="Times New Roman" w:cs="Times New Roman"/>
          <w:color w:val="000000"/>
          <w:sz w:val="24"/>
          <w:szCs w:val="24"/>
        </w:rPr>
        <w:t xml:space="preserve"> prin FEADR </w:t>
      </w:r>
      <w:r w:rsidR="00DE225E">
        <w:rPr>
          <w:rFonts w:ascii="Times New Roman" w:eastAsia="Calibri" w:hAnsi="Times New Roman" w:cs="Times New Roman"/>
          <w:color w:val="000000"/>
          <w:sz w:val="24"/>
          <w:szCs w:val="24"/>
        </w:rPr>
        <w:t xml:space="preserve">; aceasta este asigurată prin contribuția Uniunii Europene și a Guvernului </w:t>
      </w:r>
      <w:proofErr w:type="spellStart"/>
      <w:r w:rsidR="00DE225E">
        <w:rPr>
          <w:rFonts w:ascii="Times New Roman" w:eastAsia="Calibri" w:hAnsi="Times New Roman" w:cs="Times New Roman"/>
          <w:color w:val="000000"/>
          <w:sz w:val="24"/>
          <w:szCs w:val="24"/>
        </w:rPr>
        <w:t>României</w:t>
      </w:r>
      <w:r w:rsidR="00ED555C">
        <w:rPr>
          <w:rFonts w:ascii="Times New Roman" w:eastAsia="Calibri" w:hAnsi="Times New Roman" w:cs="Times New Roman"/>
          <w:color w:val="000000"/>
          <w:sz w:val="24"/>
          <w:szCs w:val="24"/>
        </w:rPr>
        <w:t>Ș</w:t>
      </w:r>
      <w:proofErr w:type="spellEnd"/>
    </w:p>
    <w:p w14:paraId="73E4300B"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color w:val="000000"/>
          <w:sz w:val="24"/>
          <w:szCs w:val="24"/>
        </w:rPr>
      </w:pPr>
      <w:r w:rsidRPr="00105324">
        <w:rPr>
          <w:rFonts w:ascii="Times New Roman" w:eastAsia="Calibri" w:hAnsi="Times New Roman" w:cs="Times New Roman"/>
          <w:b/>
          <w:bCs/>
          <w:color w:val="000000"/>
          <w:sz w:val="24"/>
          <w:szCs w:val="24"/>
        </w:rPr>
        <w:t xml:space="preserve">Derularea proiectului </w:t>
      </w:r>
      <w:r w:rsidRPr="00105324">
        <w:rPr>
          <w:rFonts w:ascii="Times New Roman" w:eastAsia="Calibri" w:hAnsi="Times New Roman" w:cs="Times New Roman"/>
          <w:color w:val="000000"/>
          <w:sz w:val="24"/>
          <w:szCs w:val="24"/>
        </w:rPr>
        <w:t xml:space="preserve">– reprezintă totalitatea activităților efectuate de beneficiarul FEADR de la semnarea Contractului de Finanțare până la finalul perioadei de monitorizare a proiectului. </w:t>
      </w:r>
    </w:p>
    <w:p w14:paraId="141401AC"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color w:val="000000"/>
          <w:sz w:val="24"/>
          <w:szCs w:val="24"/>
        </w:rPr>
      </w:pPr>
      <w:r w:rsidRPr="00105324">
        <w:rPr>
          <w:rFonts w:ascii="Times New Roman" w:eastAsia="Calibri" w:hAnsi="Times New Roman" w:cs="Times New Roman"/>
          <w:b/>
          <w:bCs/>
          <w:color w:val="000000"/>
          <w:sz w:val="24"/>
          <w:szCs w:val="24"/>
        </w:rPr>
        <w:t xml:space="preserve">Eligibil </w:t>
      </w:r>
      <w:r w:rsidRPr="00105324">
        <w:rPr>
          <w:rFonts w:ascii="Times New Roman" w:eastAsia="Calibri" w:hAnsi="Times New Roman" w:cs="Times New Roman"/>
          <w:color w:val="000000"/>
          <w:sz w:val="24"/>
          <w:szCs w:val="24"/>
        </w:rPr>
        <w:t xml:space="preserve">- reprezintă îndeplinirea </w:t>
      </w:r>
      <w:proofErr w:type="spellStart"/>
      <w:r w:rsidRPr="00105324">
        <w:rPr>
          <w:rFonts w:ascii="Times New Roman" w:eastAsia="Calibri" w:hAnsi="Times New Roman" w:cs="Times New Roman"/>
          <w:color w:val="000000"/>
          <w:sz w:val="24"/>
          <w:szCs w:val="24"/>
        </w:rPr>
        <w:t>condiţiilor</w:t>
      </w:r>
      <w:proofErr w:type="spellEnd"/>
      <w:r w:rsidRPr="00105324">
        <w:rPr>
          <w:rFonts w:ascii="Times New Roman" w:eastAsia="Calibri" w:hAnsi="Times New Roman" w:cs="Times New Roman"/>
          <w:color w:val="000000"/>
          <w:sz w:val="24"/>
          <w:szCs w:val="24"/>
        </w:rPr>
        <w:t xml:space="preserve"> </w:t>
      </w:r>
      <w:proofErr w:type="spellStart"/>
      <w:r w:rsidRPr="00105324">
        <w:rPr>
          <w:rFonts w:ascii="Times New Roman" w:eastAsia="Calibri" w:hAnsi="Times New Roman" w:cs="Times New Roman"/>
          <w:color w:val="000000"/>
          <w:sz w:val="24"/>
          <w:szCs w:val="24"/>
        </w:rPr>
        <w:t>şi</w:t>
      </w:r>
      <w:proofErr w:type="spellEnd"/>
      <w:r w:rsidRPr="00105324">
        <w:rPr>
          <w:rFonts w:ascii="Times New Roman" w:eastAsia="Calibri" w:hAnsi="Times New Roman" w:cs="Times New Roman"/>
          <w:color w:val="000000"/>
          <w:sz w:val="24"/>
          <w:szCs w:val="24"/>
        </w:rPr>
        <w:t xml:space="preserve"> criteriilor minime de către un solicitant </w:t>
      </w:r>
      <w:proofErr w:type="spellStart"/>
      <w:r w:rsidRPr="00105324">
        <w:rPr>
          <w:rFonts w:ascii="Times New Roman" w:eastAsia="Calibri" w:hAnsi="Times New Roman" w:cs="Times New Roman"/>
          <w:color w:val="000000"/>
          <w:sz w:val="24"/>
          <w:szCs w:val="24"/>
        </w:rPr>
        <w:t>aşa</w:t>
      </w:r>
      <w:proofErr w:type="spellEnd"/>
      <w:r w:rsidRPr="00105324">
        <w:rPr>
          <w:rFonts w:ascii="Times New Roman" w:eastAsia="Calibri" w:hAnsi="Times New Roman" w:cs="Times New Roman"/>
          <w:color w:val="000000"/>
          <w:sz w:val="24"/>
          <w:szCs w:val="24"/>
        </w:rPr>
        <w:t xml:space="preserve"> cum sunt precizate în Ghidul Solicitantului, Cererea de </w:t>
      </w:r>
      <w:proofErr w:type="spellStart"/>
      <w:r w:rsidRPr="00105324">
        <w:rPr>
          <w:rFonts w:ascii="Times New Roman" w:eastAsia="Calibri" w:hAnsi="Times New Roman" w:cs="Times New Roman"/>
          <w:color w:val="000000"/>
          <w:sz w:val="24"/>
          <w:szCs w:val="24"/>
        </w:rPr>
        <w:t>Finanţare</w:t>
      </w:r>
      <w:proofErr w:type="spellEnd"/>
      <w:r w:rsidRPr="00105324">
        <w:rPr>
          <w:rFonts w:ascii="Times New Roman" w:eastAsia="Calibri" w:hAnsi="Times New Roman" w:cs="Times New Roman"/>
          <w:color w:val="000000"/>
          <w:sz w:val="24"/>
          <w:szCs w:val="24"/>
        </w:rPr>
        <w:t xml:space="preserve"> </w:t>
      </w:r>
      <w:proofErr w:type="spellStart"/>
      <w:r w:rsidRPr="00105324">
        <w:rPr>
          <w:rFonts w:ascii="Times New Roman" w:eastAsia="Calibri" w:hAnsi="Times New Roman" w:cs="Times New Roman"/>
          <w:color w:val="000000"/>
          <w:sz w:val="24"/>
          <w:szCs w:val="24"/>
        </w:rPr>
        <w:t>şi</w:t>
      </w:r>
      <w:proofErr w:type="spellEnd"/>
      <w:r w:rsidRPr="00105324">
        <w:rPr>
          <w:rFonts w:ascii="Times New Roman" w:eastAsia="Calibri" w:hAnsi="Times New Roman" w:cs="Times New Roman"/>
          <w:color w:val="000000"/>
          <w:sz w:val="24"/>
          <w:szCs w:val="24"/>
        </w:rPr>
        <w:t xml:space="preserve"> Contractul de </w:t>
      </w:r>
      <w:proofErr w:type="spellStart"/>
      <w:r w:rsidRPr="00105324">
        <w:rPr>
          <w:rFonts w:ascii="Times New Roman" w:eastAsia="Calibri" w:hAnsi="Times New Roman" w:cs="Times New Roman"/>
          <w:color w:val="000000"/>
          <w:sz w:val="24"/>
          <w:szCs w:val="24"/>
        </w:rPr>
        <w:t>Finanţare</w:t>
      </w:r>
      <w:proofErr w:type="spellEnd"/>
      <w:r w:rsidRPr="00105324">
        <w:rPr>
          <w:rFonts w:ascii="Times New Roman" w:eastAsia="Calibri" w:hAnsi="Times New Roman" w:cs="Times New Roman"/>
          <w:color w:val="000000"/>
          <w:sz w:val="24"/>
          <w:szCs w:val="24"/>
        </w:rPr>
        <w:t xml:space="preserve"> pentru FEADR. </w:t>
      </w:r>
    </w:p>
    <w:p w14:paraId="5E90D7B5"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color w:val="000000"/>
          <w:sz w:val="24"/>
          <w:szCs w:val="24"/>
        </w:rPr>
      </w:pPr>
      <w:r w:rsidRPr="00105324">
        <w:rPr>
          <w:rFonts w:ascii="Times New Roman" w:eastAsia="Calibri" w:hAnsi="Times New Roman" w:cs="Times New Roman"/>
          <w:b/>
          <w:bCs/>
          <w:color w:val="000000"/>
          <w:sz w:val="24"/>
          <w:szCs w:val="24"/>
        </w:rPr>
        <w:t xml:space="preserve">Evaluare </w:t>
      </w:r>
      <w:r w:rsidRPr="00105324">
        <w:rPr>
          <w:rFonts w:ascii="Times New Roman" w:eastAsia="Calibri" w:hAnsi="Times New Roman" w:cs="Times New Roman"/>
          <w:color w:val="000000"/>
          <w:sz w:val="24"/>
          <w:szCs w:val="24"/>
        </w:rPr>
        <w:t xml:space="preserve">- </w:t>
      </w:r>
      <w:proofErr w:type="spellStart"/>
      <w:r w:rsidRPr="00105324">
        <w:rPr>
          <w:rFonts w:ascii="Times New Roman" w:eastAsia="Calibri" w:hAnsi="Times New Roman" w:cs="Times New Roman"/>
          <w:color w:val="000000"/>
          <w:sz w:val="24"/>
          <w:szCs w:val="24"/>
        </w:rPr>
        <w:t>acţiune</w:t>
      </w:r>
      <w:proofErr w:type="spellEnd"/>
      <w:r w:rsidRPr="00105324">
        <w:rPr>
          <w:rFonts w:ascii="Times New Roman" w:eastAsia="Calibri" w:hAnsi="Times New Roman" w:cs="Times New Roman"/>
          <w:color w:val="000000"/>
          <w:sz w:val="24"/>
          <w:szCs w:val="24"/>
        </w:rPr>
        <w:t xml:space="preserve"> procedurală prin care </w:t>
      </w:r>
      <w:proofErr w:type="spellStart"/>
      <w:r w:rsidRPr="00105324">
        <w:rPr>
          <w:rFonts w:ascii="Times New Roman" w:eastAsia="Calibri" w:hAnsi="Times New Roman" w:cs="Times New Roman"/>
          <w:color w:val="000000"/>
          <w:sz w:val="24"/>
          <w:szCs w:val="24"/>
        </w:rPr>
        <w:t>documentaţia</w:t>
      </w:r>
      <w:proofErr w:type="spellEnd"/>
      <w:r w:rsidRPr="00105324">
        <w:rPr>
          <w:rFonts w:ascii="Times New Roman" w:eastAsia="Calibri" w:hAnsi="Times New Roman" w:cs="Times New Roman"/>
          <w:color w:val="000000"/>
          <w:sz w:val="24"/>
          <w:szCs w:val="24"/>
        </w:rPr>
        <w:t xml:space="preserve"> pentru care se solicită </w:t>
      </w:r>
      <w:proofErr w:type="spellStart"/>
      <w:r w:rsidRPr="00105324">
        <w:rPr>
          <w:rFonts w:ascii="Times New Roman" w:eastAsia="Calibri" w:hAnsi="Times New Roman" w:cs="Times New Roman"/>
          <w:color w:val="000000"/>
          <w:sz w:val="24"/>
          <w:szCs w:val="24"/>
        </w:rPr>
        <w:t>finanţare</w:t>
      </w:r>
      <w:proofErr w:type="spellEnd"/>
      <w:r w:rsidRPr="00105324">
        <w:rPr>
          <w:rFonts w:ascii="Times New Roman" w:eastAsia="Calibri" w:hAnsi="Times New Roman" w:cs="Times New Roman"/>
          <w:color w:val="000000"/>
          <w:sz w:val="24"/>
          <w:szCs w:val="24"/>
        </w:rPr>
        <w:t xml:space="preserve"> este analizată pentru verificarea îndeplinirii criteriilor de eligibilitate </w:t>
      </w:r>
      <w:proofErr w:type="spellStart"/>
      <w:r w:rsidRPr="00105324">
        <w:rPr>
          <w:rFonts w:ascii="Times New Roman" w:eastAsia="Calibri" w:hAnsi="Times New Roman" w:cs="Times New Roman"/>
          <w:color w:val="000000"/>
          <w:sz w:val="24"/>
          <w:szCs w:val="24"/>
        </w:rPr>
        <w:t>şi</w:t>
      </w:r>
      <w:proofErr w:type="spellEnd"/>
      <w:r w:rsidRPr="00105324">
        <w:rPr>
          <w:rFonts w:ascii="Times New Roman" w:eastAsia="Calibri" w:hAnsi="Times New Roman" w:cs="Times New Roman"/>
          <w:color w:val="000000"/>
          <w:sz w:val="24"/>
          <w:szCs w:val="24"/>
        </w:rPr>
        <w:t xml:space="preserve"> pentru selectarea proiectului în vederea contractării. </w:t>
      </w:r>
    </w:p>
    <w:p w14:paraId="75B02BBE" w14:textId="5D177DAD"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color w:val="000000"/>
          <w:sz w:val="24"/>
          <w:szCs w:val="24"/>
        </w:rPr>
      </w:pPr>
      <w:r w:rsidRPr="00105324">
        <w:rPr>
          <w:rFonts w:ascii="Times New Roman" w:eastAsia="Calibri" w:hAnsi="Times New Roman" w:cs="Times New Roman"/>
          <w:b/>
          <w:bCs/>
          <w:color w:val="000000"/>
          <w:sz w:val="24"/>
          <w:szCs w:val="24"/>
        </w:rPr>
        <w:t xml:space="preserve">Fermier </w:t>
      </w:r>
      <w:r w:rsidRPr="00105324">
        <w:rPr>
          <w:rFonts w:ascii="Times New Roman" w:eastAsia="Calibri" w:hAnsi="Times New Roman" w:cs="Times New Roman"/>
          <w:color w:val="000000"/>
          <w:sz w:val="24"/>
          <w:szCs w:val="24"/>
        </w:rPr>
        <w:t xml:space="preserve">- </w:t>
      </w:r>
      <w:r w:rsidR="00BE4934" w:rsidRPr="008F2C5C">
        <w:rPr>
          <w:rFonts w:ascii="Times New Roman" w:eastAsia="Calibri" w:hAnsi="Times New Roman" w:cs="Times New Roman"/>
          <w:color w:val="000000"/>
          <w:sz w:val="24"/>
          <w:szCs w:val="24"/>
        </w:rPr>
        <w:t>înseamnă o persoană fizică sau juridică sau un grup de</w:t>
      </w:r>
      <w:r w:rsidR="00BE4934">
        <w:rPr>
          <w:rFonts w:ascii="Times New Roman" w:eastAsia="Calibri" w:hAnsi="Times New Roman" w:cs="Times New Roman"/>
          <w:color w:val="000000"/>
          <w:sz w:val="24"/>
          <w:szCs w:val="24"/>
        </w:rPr>
        <w:t xml:space="preserve"> </w:t>
      </w:r>
      <w:r w:rsidR="00BE4934" w:rsidRPr="008F2C5C">
        <w:rPr>
          <w:rFonts w:ascii="Times New Roman" w:eastAsia="Calibri" w:hAnsi="Times New Roman" w:cs="Times New Roman"/>
          <w:color w:val="000000"/>
          <w:sz w:val="24"/>
          <w:szCs w:val="24"/>
        </w:rPr>
        <w:t>persoane fizice sau juridice, indiferent de statutul juridic pe care un</w:t>
      </w:r>
      <w:r w:rsidR="00BE4934">
        <w:rPr>
          <w:rFonts w:ascii="Times New Roman" w:eastAsia="Calibri" w:hAnsi="Times New Roman" w:cs="Times New Roman"/>
          <w:color w:val="000000"/>
          <w:sz w:val="24"/>
          <w:szCs w:val="24"/>
        </w:rPr>
        <w:t xml:space="preserve"> </w:t>
      </w:r>
      <w:r w:rsidR="00BE4934" w:rsidRPr="008F2C5C">
        <w:rPr>
          <w:rFonts w:ascii="Times New Roman" w:eastAsia="Calibri" w:hAnsi="Times New Roman" w:cs="Times New Roman"/>
          <w:color w:val="000000"/>
          <w:sz w:val="24"/>
          <w:szCs w:val="24"/>
        </w:rPr>
        <w:t>astfel de grup și membrii săi îl dețin în temeiul legislației naționale,</w:t>
      </w:r>
      <w:r w:rsidR="00BE4934">
        <w:rPr>
          <w:rFonts w:ascii="Times New Roman" w:eastAsia="Calibri" w:hAnsi="Times New Roman" w:cs="Times New Roman"/>
          <w:color w:val="000000"/>
          <w:sz w:val="24"/>
          <w:szCs w:val="24"/>
        </w:rPr>
        <w:t xml:space="preserve"> </w:t>
      </w:r>
      <w:r w:rsidR="00BE4934" w:rsidRPr="008F2C5C">
        <w:rPr>
          <w:rFonts w:ascii="Times New Roman" w:eastAsia="Calibri" w:hAnsi="Times New Roman" w:cs="Times New Roman"/>
          <w:color w:val="000000"/>
          <w:sz w:val="24"/>
          <w:szCs w:val="24"/>
        </w:rPr>
        <w:t>a cărui exploatație se situează în domeniul de aplicare teritorială al</w:t>
      </w:r>
      <w:r w:rsidR="00BE4934">
        <w:rPr>
          <w:rFonts w:ascii="Times New Roman" w:eastAsia="Calibri" w:hAnsi="Times New Roman" w:cs="Times New Roman"/>
          <w:color w:val="000000"/>
          <w:sz w:val="24"/>
          <w:szCs w:val="24"/>
        </w:rPr>
        <w:t xml:space="preserve"> </w:t>
      </w:r>
      <w:r w:rsidR="00BE4934" w:rsidRPr="008F2C5C">
        <w:rPr>
          <w:rFonts w:ascii="Times New Roman" w:eastAsia="Calibri" w:hAnsi="Times New Roman" w:cs="Times New Roman"/>
          <w:color w:val="000000"/>
          <w:sz w:val="24"/>
          <w:szCs w:val="24"/>
        </w:rPr>
        <w:t>tratatelor definit la articolul 52 din TUE, coroborat cu articolele</w:t>
      </w:r>
      <w:r w:rsidR="00BE4934">
        <w:rPr>
          <w:rFonts w:ascii="Times New Roman" w:eastAsia="Calibri" w:hAnsi="Times New Roman" w:cs="Times New Roman"/>
          <w:color w:val="000000"/>
          <w:sz w:val="24"/>
          <w:szCs w:val="24"/>
        </w:rPr>
        <w:t xml:space="preserve"> </w:t>
      </w:r>
      <w:r w:rsidR="00BE4934" w:rsidRPr="008F2C5C">
        <w:rPr>
          <w:rFonts w:ascii="Times New Roman" w:eastAsia="Calibri" w:hAnsi="Times New Roman" w:cs="Times New Roman"/>
          <w:color w:val="000000"/>
          <w:sz w:val="24"/>
          <w:szCs w:val="24"/>
        </w:rPr>
        <w:t>349 și 355 din TFUE, și care desfășoară o activitate agricolă;</w:t>
      </w:r>
    </w:p>
    <w:p w14:paraId="028B14EF"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color w:val="000000"/>
          <w:sz w:val="24"/>
          <w:szCs w:val="24"/>
        </w:rPr>
      </w:pPr>
      <w:proofErr w:type="spellStart"/>
      <w:r w:rsidRPr="00105324">
        <w:rPr>
          <w:rFonts w:ascii="Times New Roman" w:eastAsia="Calibri" w:hAnsi="Times New Roman" w:cs="Times New Roman"/>
          <w:b/>
          <w:bCs/>
          <w:color w:val="000000"/>
          <w:sz w:val="24"/>
          <w:szCs w:val="24"/>
        </w:rPr>
        <w:t>Fişa</w:t>
      </w:r>
      <w:proofErr w:type="spellEnd"/>
      <w:r w:rsidRPr="00105324">
        <w:rPr>
          <w:rFonts w:ascii="Times New Roman" w:eastAsia="Calibri" w:hAnsi="Times New Roman" w:cs="Times New Roman"/>
          <w:b/>
          <w:bCs/>
          <w:color w:val="000000"/>
          <w:sz w:val="24"/>
          <w:szCs w:val="24"/>
        </w:rPr>
        <w:t xml:space="preserve"> măsurii </w:t>
      </w:r>
      <w:r w:rsidRPr="00105324">
        <w:rPr>
          <w:rFonts w:ascii="Times New Roman" w:eastAsia="Calibri" w:hAnsi="Times New Roman" w:cs="Times New Roman"/>
          <w:color w:val="000000"/>
          <w:sz w:val="24"/>
          <w:szCs w:val="24"/>
        </w:rPr>
        <w:t xml:space="preserve">- descrie </w:t>
      </w:r>
      <w:proofErr w:type="spellStart"/>
      <w:r w:rsidRPr="00105324">
        <w:rPr>
          <w:rFonts w:ascii="Times New Roman" w:eastAsia="Calibri" w:hAnsi="Times New Roman" w:cs="Times New Roman"/>
          <w:color w:val="000000"/>
          <w:sz w:val="24"/>
          <w:szCs w:val="24"/>
        </w:rPr>
        <w:t>motivaţia</w:t>
      </w:r>
      <w:proofErr w:type="spellEnd"/>
      <w:r w:rsidRPr="00105324">
        <w:rPr>
          <w:rFonts w:ascii="Times New Roman" w:eastAsia="Calibri" w:hAnsi="Times New Roman" w:cs="Times New Roman"/>
          <w:color w:val="000000"/>
          <w:sz w:val="24"/>
          <w:szCs w:val="24"/>
        </w:rPr>
        <w:t xml:space="preserve"> sprijinului financiar nerambursabil oferit, obiectivele submăsurii, aria de aplicare </w:t>
      </w:r>
      <w:proofErr w:type="spellStart"/>
      <w:r w:rsidRPr="00105324">
        <w:rPr>
          <w:rFonts w:ascii="Times New Roman" w:eastAsia="Calibri" w:hAnsi="Times New Roman" w:cs="Times New Roman"/>
          <w:color w:val="000000"/>
          <w:sz w:val="24"/>
          <w:szCs w:val="24"/>
        </w:rPr>
        <w:t>şi</w:t>
      </w:r>
      <w:proofErr w:type="spellEnd"/>
      <w:r w:rsidRPr="00105324">
        <w:rPr>
          <w:rFonts w:ascii="Times New Roman" w:eastAsia="Calibri" w:hAnsi="Times New Roman" w:cs="Times New Roman"/>
          <w:color w:val="000000"/>
          <w:sz w:val="24"/>
          <w:szCs w:val="24"/>
        </w:rPr>
        <w:t xml:space="preserve"> </w:t>
      </w:r>
      <w:proofErr w:type="spellStart"/>
      <w:r w:rsidRPr="00105324">
        <w:rPr>
          <w:rFonts w:ascii="Times New Roman" w:eastAsia="Calibri" w:hAnsi="Times New Roman" w:cs="Times New Roman"/>
          <w:color w:val="000000"/>
          <w:sz w:val="24"/>
          <w:szCs w:val="24"/>
        </w:rPr>
        <w:t>acţiunile</w:t>
      </w:r>
      <w:proofErr w:type="spellEnd"/>
      <w:r w:rsidRPr="00105324">
        <w:rPr>
          <w:rFonts w:ascii="Times New Roman" w:eastAsia="Calibri" w:hAnsi="Times New Roman" w:cs="Times New Roman"/>
          <w:color w:val="000000"/>
          <w:sz w:val="24"/>
          <w:szCs w:val="24"/>
        </w:rPr>
        <w:t xml:space="preserve"> prevăzute, tipul de </w:t>
      </w:r>
      <w:proofErr w:type="spellStart"/>
      <w:r w:rsidRPr="00105324">
        <w:rPr>
          <w:rFonts w:ascii="Times New Roman" w:eastAsia="Calibri" w:hAnsi="Times New Roman" w:cs="Times New Roman"/>
          <w:color w:val="000000"/>
          <w:sz w:val="24"/>
          <w:szCs w:val="24"/>
        </w:rPr>
        <w:t>investiţie</w:t>
      </w:r>
      <w:proofErr w:type="spellEnd"/>
      <w:r w:rsidRPr="00105324">
        <w:rPr>
          <w:rFonts w:ascii="Times New Roman" w:eastAsia="Calibri" w:hAnsi="Times New Roman" w:cs="Times New Roman"/>
          <w:color w:val="000000"/>
          <w:sz w:val="24"/>
          <w:szCs w:val="24"/>
        </w:rPr>
        <w:t xml:space="preserve">, </w:t>
      </w:r>
      <w:proofErr w:type="spellStart"/>
      <w:r w:rsidRPr="00105324">
        <w:rPr>
          <w:rFonts w:ascii="Times New Roman" w:eastAsia="Calibri" w:hAnsi="Times New Roman" w:cs="Times New Roman"/>
          <w:color w:val="000000"/>
          <w:sz w:val="24"/>
          <w:szCs w:val="24"/>
        </w:rPr>
        <w:t>menţionează</w:t>
      </w:r>
      <w:proofErr w:type="spellEnd"/>
      <w:r w:rsidRPr="00105324">
        <w:rPr>
          <w:rFonts w:ascii="Times New Roman" w:eastAsia="Calibri" w:hAnsi="Times New Roman" w:cs="Times New Roman"/>
          <w:color w:val="000000"/>
          <w:sz w:val="24"/>
          <w:szCs w:val="24"/>
        </w:rPr>
        <w:t xml:space="preserve"> categoriile de beneficiar </w:t>
      </w:r>
      <w:proofErr w:type="spellStart"/>
      <w:r w:rsidRPr="00105324">
        <w:rPr>
          <w:rFonts w:ascii="Times New Roman" w:eastAsia="Calibri" w:hAnsi="Times New Roman" w:cs="Times New Roman"/>
          <w:color w:val="000000"/>
          <w:sz w:val="24"/>
          <w:szCs w:val="24"/>
        </w:rPr>
        <w:t>şi</w:t>
      </w:r>
      <w:proofErr w:type="spellEnd"/>
      <w:r w:rsidRPr="00105324">
        <w:rPr>
          <w:rFonts w:ascii="Times New Roman" w:eastAsia="Calibri" w:hAnsi="Times New Roman" w:cs="Times New Roman"/>
          <w:color w:val="000000"/>
          <w:sz w:val="24"/>
          <w:szCs w:val="24"/>
        </w:rPr>
        <w:t xml:space="preserve"> tipul sprijinului. </w:t>
      </w:r>
    </w:p>
    <w:p w14:paraId="2CAEC082"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color w:val="000000"/>
          <w:sz w:val="24"/>
          <w:szCs w:val="24"/>
        </w:rPr>
      </w:pPr>
      <w:r w:rsidRPr="00105324">
        <w:rPr>
          <w:rFonts w:ascii="Times New Roman" w:eastAsia="Calibri" w:hAnsi="Times New Roman" w:cs="Times New Roman"/>
          <w:b/>
          <w:bCs/>
          <w:color w:val="000000"/>
          <w:sz w:val="24"/>
          <w:szCs w:val="24"/>
        </w:rPr>
        <w:t xml:space="preserve">Fonduri nerambursabile </w:t>
      </w:r>
      <w:r w:rsidRPr="00105324">
        <w:rPr>
          <w:rFonts w:ascii="Times New Roman" w:eastAsia="Calibri" w:hAnsi="Times New Roman" w:cs="Times New Roman"/>
          <w:color w:val="000000"/>
          <w:sz w:val="24"/>
          <w:szCs w:val="24"/>
        </w:rPr>
        <w:t xml:space="preserve">- fonduri acordate unei persoane fizice sau juridice în baza unor criterii de eligibilitate pentru realizarea unor operațiuni încadrate în aria de </w:t>
      </w:r>
      <w:proofErr w:type="spellStart"/>
      <w:r w:rsidRPr="00105324">
        <w:rPr>
          <w:rFonts w:ascii="Times New Roman" w:eastAsia="Calibri" w:hAnsi="Times New Roman" w:cs="Times New Roman"/>
          <w:color w:val="000000"/>
          <w:sz w:val="24"/>
          <w:szCs w:val="24"/>
        </w:rPr>
        <w:t>finanţare</w:t>
      </w:r>
      <w:proofErr w:type="spellEnd"/>
      <w:r w:rsidRPr="00105324">
        <w:rPr>
          <w:rFonts w:ascii="Times New Roman" w:eastAsia="Calibri" w:hAnsi="Times New Roman" w:cs="Times New Roman"/>
          <w:color w:val="000000"/>
          <w:sz w:val="24"/>
          <w:szCs w:val="24"/>
        </w:rPr>
        <w:t xml:space="preserve"> a </w:t>
      </w:r>
      <w:r w:rsidRPr="00105324">
        <w:rPr>
          <w:rFonts w:ascii="Times New Roman" w:eastAsia="Calibri" w:hAnsi="Times New Roman" w:cs="Times New Roman"/>
          <w:color w:val="000000"/>
          <w:sz w:val="24"/>
          <w:szCs w:val="24"/>
        </w:rPr>
        <w:lastRenderedPageBreak/>
        <w:t xml:space="preserve">submăsurilor 16.1 și 16.1a </w:t>
      </w:r>
      <w:proofErr w:type="spellStart"/>
      <w:r w:rsidRPr="00105324">
        <w:rPr>
          <w:rFonts w:ascii="Times New Roman" w:eastAsia="Calibri" w:hAnsi="Times New Roman" w:cs="Times New Roman"/>
          <w:color w:val="000000"/>
          <w:sz w:val="24"/>
          <w:szCs w:val="24"/>
        </w:rPr>
        <w:t>şi</w:t>
      </w:r>
      <w:proofErr w:type="spellEnd"/>
      <w:r w:rsidRPr="00105324">
        <w:rPr>
          <w:rFonts w:ascii="Times New Roman" w:eastAsia="Calibri" w:hAnsi="Times New Roman" w:cs="Times New Roman"/>
          <w:color w:val="000000"/>
          <w:sz w:val="24"/>
          <w:szCs w:val="24"/>
        </w:rPr>
        <w:t xml:space="preserve"> care nu trebuie returnate – singurele </w:t>
      </w:r>
      <w:proofErr w:type="spellStart"/>
      <w:r w:rsidRPr="00105324">
        <w:rPr>
          <w:rFonts w:ascii="Times New Roman" w:eastAsia="Calibri" w:hAnsi="Times New Roman" w:cs="Times New Roman"/>
          <w:color w:val="000000"/>
          <w:sz w:val="24"/>
          <w:szCs w:val="24"/>
        </w:rPr>
        <w:t>excepţii</w:t>
      </w:r>
      <w:proofErr w:type="spellEnd"/>
      <w:r w:rsidRPr="00105324">
        <w:rPr>
          <w:rFonts w:ascii="Times New Roman" w:eastAsia="Calibri" w:hAnsi="Times New Roman" w:cs="Times New Roman"/>
          <w:color w:val="000000"/>
          <w:sz w:val="24"/>
          <w:szCs w:val="24"/>
        </w:rPr>
        <w:t xml:space="preserve"> sunt nerespectarea </w:t>
      </w:r>
      <w:proofErr w:type="spellStart"/>
      <w:r w:rsidRPr="00105324">
        <w:rPr>
          <w:rFonts w:ascii="Times New Roman" w:eastAsia="Calibri" w:hAnsi="Times New Roman" w:cs="Times New Roman"/>
          <w:color w:val="000000"/>
          <w:sz w:val="24"/>
          <w:szCs w:val="24"/>
        </w:rPr>
        <w:t>condiţiilor</w:t>
      </w:r>
      <w:proofErr w:type="spellEnd"/>
      <w:r w:rsidRPr="00105324">
        <w:rPr>
          <w:rFonts w:ascii="Times New Roman" w:eastAsia="Calibri" w:hAnsi="Times New Roman" w:cs="Times New Roman"/>
          <w:color w:val="000000"/>
          <w:sz w:val="24"/>
          <w:szCs w:val="24"/>
        </w:rPr>
        <w:t xml:space="preserve"> contractuale </w:t>
      </w:r>
      <w:proofErr w:type="spellStart"/>
      <w:r w:rsidRPr="00105324">
        <w:rPr>
          <w:rFonts w:ascii="Times New Roman" w:eastAsia="Calibri" w:hAnsi="Times New Roman" w:cs="Times New Roman"/>
          <w:color w:val="000000"/>
          <w:sz w:val="24"/>
          <w:szCs w:val="24"/>
        </w:rPr>
        <w:t>şi</w:t>
      </w:r>
      <w:proofErr w:type="spellEnd"/>
      <w:r w:rsidRPr="00105324">
        <w:rPr>
          <w:rFonts w:ascii="Times New Roman" w:eastAsia="Calibri" w:hAnsi="Times New Roman" w:cs="Times New Roman"/>
          <w:color w:val="000000"/>
          <w:sz w:val="24"/>
          <w:szCs w:val="24"/>
        </w:rPr>
        <w:t xml:space="preserve"> nerealizarea operațiunilor conform proiectului aprobat de AFIR. </w:t>
      </w:r>
    </w:p>
    <w:p w14:paraId="1AC8BCB5" w14:textId="151A5E10" w:rsidR="00105324" w:rsidRPr="00105324" w:rsidRDefault="00105324" w:rsidP="00971119">
      <w:pPr>
        <w:autoSpaceDE w:val="0"/>
        <w:autoSpaceDN w:val="0"/>
        <w:adjustRightInd w:val="0"/>
        <w:spacing w:after="0" w:line="240" w:lineRule="auto"/>
        <w:rPr>
          <w:rFonts w:ascii="Times New Roman" w:eastAsia="Calibri" w:hAnsi="Times New Roman" w:cs="Times New Roman"/>
          <w:b/>
          <w:bCs/>
          <w:color w:val="000000"/>
          <w:sz w:val="24"/>
          <w:szCs w:val="24"/>
        </w:rPr>
      </w:pPr>
    </w:p>
    <w:p w14:paraId="43DA5AFF" w14:textId="089FF5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sz w:val="24"/>
          <w:szCs w:val="24"/>
        </w:rPr>
      </w:pPr>
      <w:proofErr w:type="spellStart"/>
      <w:r w:rsidRPr="00105324">
        <w:rPr>
          <w:rFonts w:ascii="Times New Roman" w:eastAsia="Calibri" w:hAnsi="Times New Roman" w:cs="Times New Roman"/>
          <w:b/>
          <w:bCs/>
          <w:sz w:val="24"/>
          <w:szCs w:val="24"/>
          <w:lang w:val="en-US"/>
        </w:rPr>
        <w:t>Participarea</w:t>
      </w:r>
      <w:proofErr w:type="spellEnd"/>
      <w:r w:rsidRPr="00105324">
        <w:rPr>
          <w:rFonts w:ascii="Times New Roman" w:eastAsia="Calibri" w:hAnsi="Times New Roman" w:cs="Times New Roman"/>
          <w:b/>
          <w:bCs/>
          <w:sz w:val="24"/>
          <w:szCs w:val="24"/>
          <w:lang w:val="en-US"/>
        </w:rPr>
        <w:t xml:space="preserve"> </w:t>
      </w:r>
      <w:proofErr w:type="spellStart"/>
      <w:r w:rsidRPr="00105324">
        <w:rPr>
          <w:rFonts w:ascii="Times New Roman" w:eastAsia="Calibri" w:hAnsi="Times New Roman" w:cs="Times New Roman"/>
          <w:b/>
          <w:bCs/>
          <w:sz w:val="24"/>
          <w:szCs w:val="24"/>
          <w:lang w:val="en-US"/>
        </w:rPr>
        <w:t>pentru</w:t>
      </w:r>
      <w:proofErr w:type="spellEnd"/>
      <w:r w:rsidRPr="00105324">
        <w:rPr>
          <w:rFonts w:ascii="Times New Roman" w:eastAsia="Calibri" w:hAnsi="Times New Roman" w:cs="Times New Roman"/>
          <w:b/>
          <w:bCs/>
          <w:sz w:val="24"/>
          <w:szCs w:val="24"/>
          <w:lang w:val="en-US"/>
        </w:rPr>
        <w:t xml:space="preserve"> prima </w:t>
      </w:r>
      <w:proofErr w:type="spellStart"/>
      <w:r w:rsidRPr="00105324">
        <w:rPr>
          <w:rFonts w:ascii="Times New Roman" w:eastAsia="Calibri" w:hAnsi="Times New Roman" w:cs="Times New Roman"/>
          <w:b/>
          <w:bCs/>
          <w:sz w:val="24"/>
          <w:szCs w:val="24"/>
          <w:lang w:val="en-US"/>
        </w:rPr>
        <w:t>dată</w:t>
      </w:r>
      <w:proofErr w:type="spellEnd"/>
      <w:r w:rsidRPr="00105324">
        <w:rPr>
          <w:rFonts w:ascii="Times New Roman" w:eastAsia="Calibri" w:hAnsi="Times New Roman" w:cs="Times New Roman"/>
          <w:b/>
          <w:bCs/>
          <w:sz w:val="24"/>
          <w:szCs w:val="24"/>
          <w:lang w:val="en-US"/>
        </w:rPr>
        <w:t xml:space="preserve"> la o </w:t>
      </w:r>
      <w:proofErr w:type="spellStart"/>
      <w:r w:rsidRPr="00105324">
        <w:rPr>
          <w:rFonts w:ascii="Times New Roman" w:eastAsia="Calibri" w:hAnsi="Times New Roman" w:cs="Times New Roman"/>
          <w:b/>
          <w:bCs/>
          <w:sz w:val="24"/>
          <w:szCs w:val="24"/>
          <w:lang w:val="en-US"/>
        </w:rPr>
        <w:t>schemă</w:t>
      </w:r>
      <w:proofErr w:type="spellEnd"/>
      <w:r w:rsidRPr="00105324">
        <w:rPr>
          <w:rFonts w:ascii="Times New Roman" w:eastAsia="Calibri" w:hAnsi="Times New Roman" w:cs="Times New Roman"/>
          <w:b/>
          <w:bCs/>
          <w:sz w:val="24"/>
          <w:szCs w:val="24"/>
          <w:lang w:val="en-US"/>
        </w:rPr>
        <w:t xml:space="preserve"> de </w:t>
      </w:r>
      <w:proofErr w:type="spellStart"/>
      <w:r w:rsidRPr="00105324">
        <w:rPr>
          <w:rFonts w:ascii="Times New Roman" w:eastAsia="Calibri" w:hAnsi="Times New Roman" w:cs="Times New Roman"/>
          <w:b/>
          <w:bCs/>
          <w:sz w:val="24"/>
          <w:szCs w:val="24"/>
          <w:lang w:val="en-US"/>
        </w:rPr>
        <w:t>calitate</w:t>
      </w:r>
      <w:proofErr w:type="spellEnd"/>
      <w:r w:rsidRPr="00105324">
        <w:rPr>
          <w:rFonts w:ascii="Times New Roman" w:eastAsia="Calibri" w:hAnsi="Times New Roman" w:cs="Times New Roman"/>
          <w:b/>
          <w:bCs/>
          <w:sz w:val="24"/>
          <w:szCs w:val="24"/>
          <w:lang w:val="en-US"/>
        </w:rPr>
        <w:t xml:space="preserve"> </w:t>
      </w:r>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perioada</w:t>
      </w:r>
      <w:proofErr w:type="spellEnd"/>
      <w:r w:rsidRPr="00105324">
        <w:rPr>
          <w:rFonts w:ascii="Times New Roman" w:eastAsia="Calibri" w:hAnsi="Times New Roman" w:cs="Times New Roman"/>
          <w:sz w:val="24"/>
          <w:szCs w:val="24"/>
          <w:lang w:val="en-US"/>
        </w:rPr>
        <w:t xml:space="preserve"> de maximum 5 ani de la data </w:t>
      </w:r>
      <w:proofErr w:type="spellStart"/>
      <w:r w:rsidRPr="00105324">
        <w:rPr>
          <w:rFonts w:ascii="Times New Roman" w:eastAsia="Calibri" w:hAnsi="Times New Roman" w:cs="Times New Roman"/>
          <w:sz w:val="24"/>
          <w:szCs w:val="24"/>
          <w:lang w:val="en-US"/>
        </w:rPr>
        <w:t>obținerii</w:t>
      </w:r>
      <w:proofErr w:type="spellEnd"/>
      <w:r w:rsidRPr="00105324">
        <w:rPr>
          <w:rFonts w:ascii="Times New Roman" w:eastAsia="Calibri" w:hAnsi="Times New Roman" w:cs="Times New Roman"/>
          <w:sz w:val="24"/>
          <w:szCs w:val="24"/>
          <w:lang w:val="en-US"/>
        </w:rPr>
        <w:t xml:space="preserve"> de </w:t>
      </w:r>
      <w:proofErr w:type="spellStart"/>
      <w:r w:rsidRPr="00105324">
        <w:rPr>
          <w:rFonts w:ascii="Times New Roman" w:eastAsia="Calibri" w:hAnsi="Times New Roman" w:cs="Times New Roman"/>
          <w:sz w:val="24"/>
          <w:szCs w:val="24"/>
          <w:lang w:val="en-US"/>
        </w:rPr>
        <w:t>către</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fermier</w:t>
      </w:r>
      <w:proofErr w:type="spellEnd"/>
      <w:r w:rsidRPr="00105324">
        <w:rPr>
          <w:rFonts w:ascii="Times New Roman" w:eastAsia="Calibri" w:hAnsi="Times New Roman" w:cs="Times New Roman"/>
          <w:sz w:val="24"/>
          <w:szCs w:val="24"/>
          <w:lang w:val="en-US"/>
        </w:rPr>
        <w:t>/</w:t>
      </w:r>
      <w:proofErr w:type="spellStart"/>
      <w:r w:rsidRPr="00105324">
        <w:rPr>
          <w:rFonts w:ascii="Times New Roman" w:eastAsia="Calibri" w:hAnsi="Times New Roman" w:cs="Times New Roman"/>
          <w:sz w:val="24"/>
          <w:szCs w:val="24"/>
          <w:lang w:val="en-US"/>
        </w:rPr>
        <w:t>grupul</w:t>
      </w:r>
      <w:proofErr w:type="spellEnd"/>
      <w:r w:rsidRPr="00105324">
        <w:rPr>
          <w:rFonts w:ascii="Times New Roman" w:eastAsia="Calibri" w:hAnsi="Times New Roman" w:cs="Times New Roman"/>
          <w:sz w:val="24"/>
          <w:szCs w:val="24"/>
          <w:lang w:val="en-US"/>
        </w:rPr>
        <w:t xml:space="preserve"> de </w:t>
      </w:r>
      <w:proofErr w:type="spellStart"/>
      <w:r w:rsidRPr="00105324">
        <w:rPr>
          <w:rFonts w:ascii="Times New Roman" w:eastAsia="Calibri" w:hAnsi="Times New Roman" w:cs="Times New Roman"/>
          <w:sz w:val="24"/>
          <w:szCs w:val="24"/>
          <w:lang w:val="en-US"/>
        </w:rPr>
        <w:t>fermieri</w:t>
      </w:r>
      <w:proofErr w:type="spellEnd"/>
      <w:r w:rsidRPr="00105324">
        <w:rPr>
          <w:rFonts w:ascii="Times New Roman" w:eastAsia="Calibri" w:hAnsi="Times New Roman" w:cs="Times New Roman"/>
          <w:sz w:val="24"/>
          <w:szCs w:val="24"/>
          <w:lang w:val="en-US"/>
        </w:rPr>
        <w:t xml:space="preserve"> a </w:t>
      </w:r>
      <w:proofErr w:type="spellStart"/>
      <w:r w:rsidRPr="00105324">
        <w:rPr>
          <w:rFonts w:ascii="Times New Roman" w:eastAsia="Calibri" w:hAnsi="Times New Roman" w:cs="Times New Roman"/>
          <w:sz w:val="24"/>
          <w:szCs w:val="24"/>
          <w:lang w:val="en-US"/>
        </w:rPr>
        <w:t>certificatului</w:t>
      </w:r>
      <w:proofErr w:type="spellEnd"/>
      <w:r w:rsidRPr="00105324">
        <w:rPr>
          <w:rFonts w:ascii="Times New Roman" w:eastAsia="Calibri" w:hAnsi="Times New Roman" w:cs="Times New Roman"/>
          <w:sz w:val="24"/>
          <w:szCs w:val="24"/>
          <w:lang w:val="en-US"/>
        </w:rPr>
        <w:t xml:space="preserve"> de </w:t>
      </w:r>
      <w:proofErr w:type="spellStart"/>
      <w:r w:rsidRPr="00105324">
        <w:rPr>
          <w:rFonts w:ascii="Times New Roman" w:eastAsia="Calibri" w:hAnsi="Times New Roman" w:cs="Times New Roman"/>
          <w:sz w:val="24"/>
          <w:szCs w:val="24"/>
          <w:lang w:val="en-US"/>
        </w:rPr>
        <w:t>conformitate</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pentru</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produsul</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agricol</w:t>
      </w:r>
      <w:proofErr w:type="spellEnd"/>
      <w:r w:rsidRPr="00105324">
        <w:rPr>
          <w:rFonts w:ascii="Times New Roman" w:eastAsia="Calibri" w:hAnsi="Times New Roman" w:cs="Times New Roman"/>
          <w:sz w:val="24"/>
          <w:szCs w:val="24"/>
          <w:lang w:val="en-US"/>
        </w:rPr>
        <w:t>/</w:t>
      </w:r>
      <w:proofErr w:type="spellStart"/>
      <w:r w:rsidRPr="00105324">
        <w:rPr>
          <w:rFonts w:ascii="Times New Roman" w:eastAsia="Calibri" w:hAnsi="Times New Roman" w:cs="Times New Roman"/>
          <w:sz w:val="24"/>
          <w:szCs w:val="24"/>
          <w:lang w:val="en-US"/>
        </w:rPr>
        <w:t>alimentar</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obținut</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în</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cadrul</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schemelor</w:t>
      </w:r>
      <w:proofErr w:type="spellEnd"/>
      <w:r w:rsidRPr="00105324">
        <w:rPr>
          <w:rFonts w:ascii="Times New Roman" w:eastAsia="Calibri" w:hAnsi="Times New Roman" w:cs="Times New Roman"/>
          <w:sz w:val="24"/>
          <w:szCs w:val="24"/>
          <w:lang w:val="en-US"/>
        </w:rPr>
        <w:t xml:space="preserve"> de </w:t>
      </w:r>
      <w:proofErr w:type="spellStart"/>
      <w:r w:rsidRPr="00105324">
        <w:rPr>
          <w:rFonts w:ascii="Times New Roman" w:eastAsia="Calibri" w:hAnsi="Times New Roman" w:cs="Times New Roman"/>
          <w:sz w:val="24"/>
          <w:szCs w:val="24"/>
          <w:lang w:val="en-US"/>
        </w:rPr>
        <w:t>calitate</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perioadă</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în</w:t>
      </w:r>
      <w:proofErr w:type="spellEnd"/>
      <w:r w:rsidRPr="00105324">
        <w:rPr>
          <w:rFonts w:ascii="Times New Roman" w:eastAsia="Calibri" w:hAnsi="Times New Roman" w:cs="Times New Roman"/>
          <w:sz w:val="24"/>
          <w:szCs w:val="24"/>
          <w:lang w:val="en-US"/>
        </w:rPr>
        <w:t xml:space="preserve"> care </w:t>
      </w:r>
      <w:proofErr w:type="spellStart"/>
      <w:r w:rsidRPr="00105324">
        <w:rPr>
          <w:rFonts w:ascii="Times New Roman" w:eastAsia="Calibri" w:hAnsi="Times New Roman" w:cs="Times New Roman"/>
          <w:sz w:val="24"/>
          <w:szCs w:val="24"/>
          <w:lang w:val="en-US"/>
        </w:rPr>
        <w:t>beneficiarul</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trebuie</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să</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își</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mențină</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certificarea</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neîntreruptă</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viza</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anuală</w:t>
      </w:r>
      <w:proofErr w:type="spellEnd"/>
      <w:r w:rsidRPr="00105324">
        <w:rPr>
          <w:rFonts w:ascii="Times New Roman" w:eastAsia="Calibri" w:hAnsi="Times New Roman" w:cs="Times New Roman"/>
          <w:sz w:val="24"/>
          <w:szCs w:val="24"/>
          <w:lang w:val="en-US"/>
        </w:rPr>
        <w:t>/</w:t>
      </w:r>
      <w:proofErr w:type="spellStart"/>
      <w:r w:rsidRPr="00105324">
        <w:rPr>
          <w:rFonts w:ascii="Times New Roman" w:eastAsia="Calibri" w:hAnsi="Times New Roman" w:cs="Times New Roman"/>
          <w:sz w:val="24"/>
          <w:szCs w:val="24"/>
          <w:lang w:val="en-US"/>
        </w:rPr>
        <w:t>certificarea</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organismului</w:t>
      </w:r>
      <w:proofErr w:type="spellEnd"/>
      <w:r w:rsidRPr="00105324">
        <w:rPr>
          <w:rFonts w:ascii="Times New Roman" w:eastAsia="Calibri" w:hAnsi="Times New Roman" w:cs="Times New Roman"/>
          <w:sz w:val="24"/>
          <w:szCs w:val="24"/>
          <w:lang w:val="en-US"/>
        </w:rPr>
        <w:t xml:space="preserve"> de </w:t>
      </w:r>
      <w:proofErr w:type="spellStart"/>
      <w:r w:rsidRPr="00105324">
        <w:rPr>
          <w:rFonts w:ascii="Times New Roman" w:eastAsia="Calibri" w:hAnsi="Times New Roman" w:cs="Times New Roman"/>
          <w:sz w:val="24"/>
          <w:szCs w:val="24"/>
          <w:lang w:val="en-US"/>
        </w:rPr>
        <w:t>certificare</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acredita</w:t>
      </w:r>
      <w:proofErr w:type="spellEnd"/>
    </w:p>
    <w:p w14:paraId="2AE1C94C"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105324">
        <w:rPr>
          <w:rFonts w:ascii="Times New Roman" w:eastAsia="Calibri" w:hAnsi="Times New Roman" w:cs="Times New Roman"/>
          <w:b/>
          <w:bCs/>
          <w:sz w:val="24"/>
          <w:szCs w:val="24"/>
          <w:lang w:val="en-US"/>
        </w:rPr>
        <w:t>Produse</w:t>
      </w:r>
      <w:proofErr w:type="spellEnd"/>
      <w:r w:rsidRPr="00105324">
        <w:rPr>
          <w:rFonts w:ascii="Times New Roman" w:eastAsia="Calibri" w:hAnsi="Times New Roman" w:cs="Times New Roman"/>
          <w:b/>
          <w:bCs/>
          <w:sz w:val="24"/>
          <w:szCs w:val="24"/>
          <w:lang w:val="en-US"/>
        </w:rPr>
        <w:t xml:space="preserve"> </w:t>
      </w:r>
      <w:proofErr w:type="spellStart"/>
      <w:r w:rsidRPr="00105324">
        <w:rPr>
          <w:rFonts w:ascii="Times New Roman" w:eastAsia="Calibri" w:hAnsi="Times New Roman" w:cs="Times New Roman"/>
          <w:b/>
          <w:bCs/>
          <w:sz w:val="24"/>
          <w:szCs w:val="24"/>
          <w:lang w:val="en-US"/>
        </w:rPr>
        <w:t>agricole</w:t>
      </w:r>
      <w:proofErr w:type="spellEnd"/>
      <w:r w:rsidRPr="00105324">
        <w:rPr>
          <w:rFonts w:ascii="Times New Roman" w:eastAsia="Calibri" w:hAnsi="Times New Roman" w:cs="Times New Roman"/>
          <w:b/>
          <w:bCs/>
          <w:sz w:val="24"/>
          <w:szCs w:val="24"/>
          <w:lang w:val="en-US"/>
        </w:rPr>
        <w:t xml:space="preserve"> </w:t>
      </w:r>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produsele</w:t>
      </w:r>
      <w:proofErr w:type="spellEnd"/>
      <w:r w:rsidRPr="00105324">
        <w:rPr>
          <w:rFonts w:ascii="Times New Roman" w:eastAsia="Calibri" w:hAnsi="Times New Roman" w:cs="Times New Roman"/>
          <w:sz w:val="24"/>
          <w:szCs w:val="24"/>
          <w:lang w:val="en-US"/>
        </w:rPr>
        <w:t xml:space="preserve"> enumerate </w:t>
      </w:r>
      <w:proofErr w:type="spellStart"/>
      <w:r w:rsidRPr="00105324">
        <w:rPr>
          <w:rFonts w:ascii="Times New Roman" w:eastAsia="Calibri" w:hAnsi="Times New Roman" w:cs="Times New Roman"/>
          <w:sz w:val="24"/>
          <w:szCs w:val="24"/>
          <w:lang w:val="en-US"/>
        </w:rPr>
        <w:t>în</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Anexa</w:t>
      </w:r>
      <w:proofErr w:type="spellEnd"/>
      <w:r w:rsidRPr="00105324">
        <w:rPr>
          <w:rFonts w:ascii="Times New Roman" w:eastAsia="Calibri" w:hAnsi="Times New Roman" w:cs="Times New Roman"/>
          <w:sz w:val="24"/>
          <w:szCs w:val="24"/>
          <w:lang w:val="en-US"/>
        </w:rPr>
        <w:t xml:space="preserve"> I la </w:t>
      </w:r>
      <w:proofErr w:type="spellStart"/>
      <w:r w:rsidRPr="00105324">
        <w:rPr>
          <w:rFonts w:ascii="Times New Roman" w:eastAsia="Calibri" w:hAnsi="Times New Roman" w:cs="Times New Roman"/>
          <w:sz w:val="24"/>
          <w:szCs w:val="24"/>
          <w:lang w:val="en-US"/>
        </w:rPr>
        <w:t>Tratatul</w:t>
      </w:r>
      <w:proofErr w:type="spellEnd"/>
      <w:r w:rsidRPr="00105324">
        <w:rPr>
          <w:rFonts w:ascii="Times New Roman" w:eastAsia="Calibri" w:hAnsi="Times New Roman" w:cs="Times New Roman"/>
          <w:sz w:val="24"/>
          <w:szCs w:val="24"/>
          <w:lang w:val="en-US"/>
        </w:rPr>
        <w:t xml:space="preserve"> de </w:t>
      </w:r>
      <w:proofErr w:type="spellStart"/>
      <w:r w:rsidRPr="00105324">
        <w:rPr>
          <w:rFonts w:ascii="Times New Roman" w:eastAsia="Calibri" w:hAnsi="Times New Roman" w:cs="Times New Roman"/>
          <w:sz w:val="24"/>
          <w:szCs w:val="24"/>
          <w:lang w:val="en-US"/>
        </w:rPr>
        <w:t>Instituire</w:t>
      </w:r>
      <w:proofErr w:type="spellEnd"/>
      <w:r w:rsidRPr="00105324">
        <w:rPr>
          <w:rFonts w:ascii="Times New Roman" w:eastAsia="Calibri" w:hAnsi="Times New Roman" w:cs="Times New Roman"/>
          <w:sz w:val="24"/>
          <w:szCs w:val="24"/>
          <w:lang w:val="en-US"/>
        </w:rPr>
        <w:t xml:space="preserve"> al </w:t>
      </w:r>
      <w:proofErr w:type="spellStart"/>
      <w:r w:rsidRPr="00105324">
        <w:rPr>
          <w:rFonts w:ascii="Times New Roman" w:eastAsia="Calibri" w:hAnsi="Times New Roman" w:cs="Times New Roman"/>
          <w:sz w:val="24"/>
          <w:szCs w:val="24"/>
          <w:lang w:val="en-US"/>
        </w:rPr>
        <w:t>Comunității</w:t>
      </w:r>
      <w:proofErr w:type="spellEnd"/>
      <w:r w:rsidRPr="00105324">
        <w:rPr>
          <w:rFonts w:ascii="Times New Roman" w:eastAsia="Calibri" w:hAnsi="Times New Roman" w:cs="Times New Roman"/>
          <w:sz w:val="24"/>
          <w:szCs w:val="24"/>
          <w:lang w:val="en-US"/>
        </w:rPr>
        <w:t xml:space="preserve"> </w:t>
      </w:r>
      <w:proofErr w:type="spellStart"/>
      <w:proofErr w:type="gramStart"/>
      <w:r w:rsidRPr="00105324">
        <w:rPr>
          <w:rFonts w:ascii="Times New Roman" w:eastAsia="Calibri" w:hAnsi="Times New Roman" w:cs="Times New Roman"/>
          <w:sz w:val="24"/>
          <w:szCs w:val="24"/>
          <w:lang w:val="en-US"/>
        </w:rPr>
        <w:t>Europene</w:t>
      </w:r>
      <w:proofErr w:type="spellEnd"/>
      <w:r w:rsidRPr="00105324">
        <w:rPr>
          <w:rFonts w:ascii="Times New Roman" w:eastAsia="Calibri" w:hAnsi="Times New Roman" w:cs="Times New Roman"/>
          <w:sz w:val="24"/>
          <w:szCs w:val="24"/>
          <w:lang w:val="en-US"/>
        </w:rPr>
        <w:t>;</w:t>
      </w:r>
      <w:proofErr w:type="gramEnd"/>
    </w:p>
    <w:p w14:paraId="32F4283A"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105324">
        <w:rPr>
          <w:rFonts w:ascii="Times New Roman" w:eastAsia="Calibri" w:hAnsi="Times New Roman" w:cs="Times New Roman"/>
          <w:b/>
          <w:bCs/>
          <w:sz w:val="24"/>
          <w:szCs w:val="24"/>
          <w:lang w:val="en-US"/>
        </w:rPr>
        <w:t>Produse</w:t>
      </w:r>
      <w:proofErr w:type="spellEnd"/>
      <w:r w:rsidRPr="00105324">
        <w:rPr>
          <w:rFonts w:ascii="Times New Roman" w:eastAsia="Calibri" w:hAnsi="Times New Roman" w:cs="Times New Roman"/>
          <w:b/>
          <w:bCs/>
          <w:sz w:val="24"/>
          <w:szCs w:val="24"/>
          <w:lang w:val="en-US"/>
        </w:rPr>
        <w:t xml:space="preserve"> </w:t>
      </w:r>
      <w:proofErr w:type="spellStart"/>
      <w:r w:rsidRPr="00105324">
        <w:rPr>
          <w:rFonts w:ascii="Times New Roman" w:eastAsia="Calibri" w:hAnsi="Times New Roman" w:cs="Times New Roman"/>
          <w:b/>
          <w:bCs/>
          <w:sz w:val="24"/>
          <w:szCs w:val="24"/>
          <w:lang w:val="en-US"/>
        </w:rPr>
        <w:t>alimentare</w:t>
      </w:r>
      <w:proofErr w:type="spellEnd"/>
      <w:r w:rsidRPr="00105324">
        <w:rPr>
          <w:rFonts w:ascii="Times New Roman" w:eastAsia="Calibri" w:hAnsi="Times New Roman" w:cs="Times New Roman"/>
          <w:b/>
          <w:bCs/>
          <w:sz w:val="24"/>
          <w:szCs w:val="24"/>
          <w:lang w:val="en-US"/>
        </w:rPr>
        <w:t xml:space="preserve"> </w:t>
      </w:r>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produsele</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alimentare</w:t>
      </w:r>
      <w:proofErr w:type="spellEnd"/>
      <w:r w:rsidRPr="00105324">
        <w:rPr>
          <w:rFonts w:ascii="Times New Roman" w:eastAsia="Calibri" w:hAnsi="Times New Roman" w:cs="Times New Roman"/>
          <w:sz w:val="24"/>
          <w:szCs w:val="24"/>
          <w:lang w:val="en-US"/>
        </w:rPr>
        <w:t xml:space="preserve"> care nu sunt </w:t>
      </w:r>
      <w:proofErr w:type="spellStart"/>
      <w:r w:rsidRPr="00105324">
        <w:rPr>
          <w:rFonts w:ascii="Times New Roman" w:eastAsia="Calibri" w:hAnsi="Times New Roman" w:cs="Times New Roman"/>
          <w:sz w:val="24"/>
          <w:szCs w:val="24"/>
          <w:lang w:val="en-US"/>
        </w:rPr>
        <w:t>produse</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agricole</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și</w:t>
      </w:r>
      <w:proofErr w:type="spellEnd"/>
      <w:r w:rsidRPr="00105324">
        <w:rPr>
          <w:rFonts w:ascii="Times New Roman" w:eastAsia="Calibri" w:hAnsi="Times New Roman" w:cs="Times New Roman"/>
          <w:sz w:val="24"/>
          <w:szCs w:val="24"/>
          <w:lang w:val="en-US"/>
        </w:rPr>
        <w:t xml:space="preserve"> care sunt enumerate </w:t>
      </w:r>
      <w:proofErr w:type="spellStart"/>
      <w:r w:rsidRPr="00105324">
        <w:rPr>
          <w:rFonts w:ascii="Times New Roman" w:eastAsia="Calibri" w:hAnsi="Times New Roman" w:cs="Times New Roman"/>
          <w:sz w:val="24"/>
          <w:szCs w:val="24"/>
          <w:lang w:val="en-US"/>
        </w:rPr>
        <w:t>în</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anexa</w:t>
      </w:r>
      <w:proofErr w:type="spellEnd"/>
      <w:r w:rsidRPr="00105324">
        <w:rPr>
          <w:rFonts w:ascii="Times New Roman" w:eastAsia="Calibri" w:hAnsi="Times New Roman" w:cs="Times New Roman"/>
          <w:sz w:val="24"/>
          <w:szCs w:val="24"/>
          <w:lang w:val="en-US"/>
        </w:rPr>
        <w:t xml:space="preserve"> I la </w:t>
      </w:r>
      <w:proofErr w:type="spellStart"/>
      <w:r w:rsidRPr="00105324">
        <w:rPr>
          <w:rFonts w:ascii="Times New Roman" w:eastAsia="Calibri" w:hAnsi="Times New Roman" w:cs="Times New Roman"/>
          <w:sz w:val="24"/>
          <w:szCs w:val="24"/>
          <w:lang w:val="en-US"/>
        </w:rPr>
        <w:t>Regulamentul</w:t>
      </w:r>
      <w:proofErr w:type="spellEnd"/>
      <w:r w:rsidRPr="00105324">
        <w:rPr>
          <w:rFonts w:ascii="Times New Roman" w:eastAsia="Calibri" w:hAnsi="Times New Roman" w:cs="Times New Roman"/>
          <w:sz w:val="24"/>
          <w:szCs w:val="24"/>
          <w:lang w:val="en-US"/>
        </w:rPr>
        <w:t xml:space="preserve"> (UE) nr. 1151/2012 al </w:t>
      </w:r>
      <w:proofErr w:type="spellStart"/>
      <w:r w:rsidRPr="00105324">
        <w:rPr>
          <w:rFonts w:ascii="Times New Roman" w:eastAsia="Calibri" w:hAnsi="Times New Roman" w:cs="Times New Roman"/>
          <w:sz w:val="24"/>
          <w:szCs w:val="24"/>
          <w:lang w:val="en-US"/>
        </w:rPr>
        <w:t>Parlamentului</w:t>
      </w:r>
      <w:proofErr w:type="spellEnd"/>
      <w:r w:rsidRPr="00105324">
        <w:rPr>
          <w:rFonts w:ascii="Times New Roman" w:eastAsia="Calibri" w:hAnsi="Times New Roman" w:cs="Times New Roman"/>
          <w:sz w:val="24"/>
          <w:szCs w:val="24"/>
          <w:lang w:val="en-US"/>
        </w:rPr>
        <w:t xml:space="preserve"> European </w:t>
      </w:r>
      <w:proofErr w:type="spellStart"/>
      <w:r w:rsidRPr="00105324">
        <w:rPr>
          <w:rFonts w:ascii="Times New Roman" w:eastAsia="Calibri" w:hAnsi="Times New Roman" w:cs="Times New Roman"/>
          <w:sz w:val="24"/>
          <w:szCs w:val="24"/>
          <w:lang w:val="en-US"/>
        </w:rPr>
        <w:t>și</w:t>
      </w:r>
      <w:proofErr w:type="spellEnd"/>
      <w:r w:rsidRPr="00105324">
        <w:rPr>
          <w:rFonts w:ascii="Times New Roman" w:eastAsia="Calibri" w:hAnsi="Times New Roman" w:cs="Times New Roman"/>
          <w:sz w:val="24"/>
          <w:szCs w:val="24"/>
          <w:lang w:val="en-US"/>
        </w:rPr>
        <w:t xml:space="preserve"> al </w:t>
      </w:r>
      <w:proofErr w:type="spellStart"/>
      <w:proofErr w:type="gramStart"/>
      <w:r w:rsidRPr="00105324">
        <w:rPr>
          <w:rFonts w:ascii="Times New Roman" w:eastAsia="Calibri" w:hAnsi="Times New Roman" w:cs="Times New Roman"/>
          <w:sz w:val="24"/>
          <w:szCs w:val="24"/>
          <w:lang w:val="en-US"/>
        </w:rPr>
        <w:t>Consiliului</w:t>
      </w:r>
      <w:proofErr w:type="spellEnd"/>
      <w:r w:rsidRPr="00105324">
        <w:rPr>
          <w:rFonts w:ascii="Times New Roman" w:eastAsia="Calibri" w:hAnsi="Times New Roman" w:cs="Times New Roman"/>
          <w:sz w:val="24"/>
          <w:szCs w:val="24"/>
          <w:lang w:val="en-US"/>
        </w:rPr>
        <w:t>;</w:t>
      </w:r>
      <w:proofErr w:type="gramEnd"/>
    </w:p>
    <w:p w14:paraId="5BB7F4B6" w14:textId="59C4BAF8"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sz w:val="24"/>
          <w:szCs w:val="24"/>
        </w:rPr>
      </w:pPr>
      <w:r w:rsidRPr="00105324">
        <w:rPr>
          <w:rFonts w:ascii="Times New Roman" w:eastAsia="Calibri" w:hAnsi="Times New Roman" w:cs="Times New Roman"/>
          <w:b/>
          <w:bCs/>
          <w:sz w:val="24"/>
          <w:szCs w:val="24"/>
        </w:rPr>
        <w:t xml:space="preserve">Reprezentantul legal - </w:t>
      </w:r>
      <w:r w:rsidRPr="00105324">
        <w:rPr>
          <w:rFonts w:ascii="Times New Roman" w:eastAsia="Calibri" w:hAnsi="Times New Roman" w:cs="Times New Roman"/>
          <w:sz w:val="24"/>
          <w:szCs w:val="24"/>
        </w:rPr>
        <w:t>este persoana desemnată să reprezinte solicitantul în relația cu AFIR, conform legislației în vigoare</w:t>
      </w:r>
      <w:r w:rsidR="003C2500">
        <w:rPr>
          <w:rFonts w:ascii="Times New Roman" w:eastAsia="Calibri" w:hAnsi="Times New Roman" w:cs="Times New Roman"/>
          <w:sz w:val="24"/>
          <w:szCs w:val="24"/>
        </w:rPr>
        <w:t xml:space="preserve"> Este cea care depune </w:t>
      </w:r>
      <w:r w:rsidR="003A3895">
        <w:rPr>
          <w:rFonts w:ascii="Times New Roman" w:eastAsia="Calibri" w:hAnsi="Times New Roman" w:cs="Times New Roman"/>
          <w:sz w:val="24"/>
          <w:szCs w:val="24"/>
        </w:rPr>
        <w:t>cererea de finanțare și în cazul în care</w:t>
      </w:r>
      <w:r w:rsidR="00A85DC0">
        <w:rPr>
          <w:rFonts w:ascii="Times New Roman" w:eastAsia="Calibri" w:hAnsi="Times New Roman" w:cs="Times New Roman"/>
          <w:sz w:val="24"/>
          <w:szCs w:val="24"/>
        </w:rPr>
        <w:t xml:space="preserve"> </w:t>
      </w:r>
      <w:proofErr w:type="spellStart"/>
      <w:r w:rsidR="00A85DC0">
        <w:rPr>
          <w:rFonts w:ascii="Times New Roman" w:eastAsia="Calibri" w:hAnsi="Times New Roman" w:cs="Times New Roman"/>
          <w:sz w:val="24"/>
          <w:szCs w:val="24"/>
        </w:rPr>
        <w:t>cereea</w:t>
      </w:r>
      <w:proofErr w:type="spellEnd"/>
      <w:r w:rsidR="00A85DC0">
        <w:rPr>
          <w:rFonts w:ascii="Times New Roman" w:eastAsia="Calibri" w:hAnsi="Times New Roman" w:cs="Times New Roman"/>
          <w:sz w:val="24"/>
          <w:szCs w:val="24"/>
        </w:rPr>
        <w:t xml:space="preserve"> de finanțare</w:t>
      </w:r>
      <w:r w:rsidR="001E2EF0">
        <w:rPr>
          <w:rFonts w:ascii="Times New Roman" w:eastAsia="Calibri" w:hAnsi="Times New Roman" w:cs="Times New Roman"/>
          <w:sz w:val="24"/>
          <w:szCs w:val="24"/>
        </w:rPr>
        <w:t xml:space="preserve"> va fi selectată, semnează contractul de finanțare și care trebuie s</w:t>
      </w:r>
      <w:r w:rsidR="00DF617C">
        <w:rPr>
          <w:rFonts w:ascii="Times New Roman" w:eastAsia="Calibri" w:hAnsi="Times New Roman" w:cs="Times New Roman"/>
          <w:sz w:val="24"/>
          <w:szCs w:val="24"/>
        </w:rPr>
        <w:t>ă aibă responsabilități și putere decizională d</w:t>
      </w:r>
      <w:r w:rsidR="00011214">
        <w:rPr>
          <w:rFonts w:ascii="Times New Roman" w:eastAsia="Calibri" w:hAnsi="Times New Roman" w:cs="Times New Roman"/>
          <w:sz w:val="24"/>
          <w:szCs w:val="24"/>
        </w:rPr>
        <w:t>in punct de vedere financiar în cadrul societății;</w:t>
      </w:r>
      <w:r w:rsidRPr="00105324">
        <w:rPr>
          <w:rFonts w:ascii="Times New Roman" w:eastAsia="Calibri" w:hAnsi="Times New Roman" w:cs="Times New Roman"/>
          <w:sz w:val="24"/>
          <w:szCs w:val="24"/>
        </w:rPr>
        <w:t xml:space="preserve">. </w:t>
      </w:r>
    </w:p>
    <w:p w14:paraId="3B33DA6F"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105324">
        <w:rPr>
          <w:rFonts w:ascii="Times New Roman" w:eastAsia="Calibri" w:hAnsi="Times New Roman" w:cs="Times New Roman"/>
          <w:b/>
          <w:bCs/>
          <w:sz w:val="24"/>
          <w:szCs w:val="24"/>
          <w:lang w:val="en-US"/>
        </w:rPr>
        <w:t>Schemă</w:t>
      </w:r>
      <w:proofErr w:type="spellEnd"/>
      <w:r w:rsidRPr="00105324">
        <w:rPr>
          <w:rFonts w:ascii="Times New Roman" w:eastAsia="Calibri" w:hAnsi="Times New Roman" w:cs="Times New Roman"/>
          <w:b/>
          <w:bCs/>
          <w:sz w:val="24"/>
          <w:szCs w:val="24"/>
          <w:lang w:val="en-US"/>
        </w:rPr>
        <w:t xml:space="preserve"> de </w:t>
      </w:r>
      <w:proofErr w:type="spellStart"/>
      <w:r w:rsidRPr="00105324">
        <w:rPr>
          <w:rFonts w:ascii="Times New Roman" w:eastAsia="Calibri" w:hAnsi="Times New Roman" w:cs="Times New Roman"/>
          <w:b/>
          <w:bCs/>
          <w:sz w:val="24"/>
          <w:szCs w:val="24"/>
          <w:lang w:val="en-US"/>
        </w:rPr>
        <w:t>calitate</w:t>
      </w:r>
      <w:proofErr w:type="spellEnd"/>
      <w:r w:rsidRPr="00105324">
        <w:rPr>
          <w:rFonts w:ascii="Times New Roman" w:eastAsia="Calibri" w:hAnsi="Times New Roman" w:cs="Times New Roman"/>
          <w:b/>
          <w:bCs/>
          <w:sz w:val="24"/>
          <w:szCs w:val="24"/>
          <w:lang w:val="en-US"/>
        </w:rPr>
        <w:t xml:space="preserve"> </w:t>
      </w:r>
      <w:proofErr w:type="spellStart"/>
      <w:r w:rsidRPr="00105324">
        <w:rPr>
          <w:rFonts w:ascii="Times New Roman" w:eastAsia="Calibri" w:hAnsi="Times New Roman" w:cs="Times New Roman"/>
          <w:b/>
          <w:bCs/>
          <w:sz w:val="24"/>
          <w:szCs w:val="24"/>
          <w:lang w:val="en-US"/>
        </w:rPr>
        <w:t>europeană</w:t>
      </w:r>
      <w:proofErr w:type="spellEnd"/>
      <w:r w:rsidRPr="00105324">
        <w:rPr>
          <w:rFonts w:ascii="Times New Roman" w:eastAsia="Calibri" w:hAnsi="Times New Roman" w:cs="Times New Roman"/>
          <w:b/>
          <w:bCs/>
          <w:sz w:val="24"/>
          <w:szCs w:val="24"/>
          <w:lang w:val="en-US"/>
        </w:rPr>
        <w:t xml:space="preserve"> </w:t>
      </w:r>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înseamnă</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sistemele</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instituite</w:t>
      </w:r>
      <w:proofErr w:type="spellEnd"/>
      <w:r w:rsidRPr="00105324">
        <w:rPr>
          <w:rFonts w:ascii="Times New Roman" w:eastAsia="Calibri" w:hAnsi="Times New Roman" w:cs="Times New Roman"/>
          <w:sz w:val="24"/>
          <w:szCs w:val="24"/>
          <w:lang w:val="en-US"/>
        </w:rPr>
        <w:t xml:space="preserve"> de </w:t>
      </w:r>
      <w:proofErr w:type="spellStart"/>
      <w:r w:rsidRPr="00105324">
        <w:rPr>
          <w:rFonts w:ascii="Times New Roman" w:eastAsia="Calibri" w:hAnsi="Times New Roman" w:cs="Times New Roman"/>
          <w:sz w:val="24"/>
          <w:szCs w:val="24"/>
          <w:lang w:val="en-US"/>
        </w:rPr>
        <w:t>titlurile</w:t>
      </w:r>
      <w:proofErr w:type="spellEnd"/>
      <w:r w:rsidRPr="00105324">
        <w:rPr>
          <w:rFonts w:ascii="Times New Roman" w:eastAsia="Calibri" w:hAnsi="Times New Roman" w:cs="Times New Roman"/>
          <w:sz w:val="24"/>
          <w:szCs w:val="24"/>
          <w:lang w:val="en-US"/>
        </w:rPr>
        <w:t xml:space="preserve"> II, III </w:t>
      </w:r>
      <w:proofErr w:type="spellStart"/>
      <w:r w:rsidRPr="00105324">
        <w:rPr>
          <w:rFonts w:ascii="Times New Roman" w:eastAsia="Calibri" w:hAnsi="Times New Roman" w:cs="Times New Roman"/>
          <w:sz w:val="24"/>
          <w:szCs w:val="24"/>
          <w:lang w:val="en-US"/>
        </w:rPr>
        <w:t>şi</w:t>
      </w:r>
      <w:proofErr w:type="spellEnd"/>
      <w:r w:rsidRPr="00105324">
        <w:rPr>
          <w:rFonts w:ascii="Times New Roman" w:eastAsia="Calibri" w:hAnsi="Times New Roman" w:cs="Times New Roman"/>
          <w:sz w:val="24"/>
          <w:szCs w:val="24"/>
          <w:lang w:val="en-US"/>
        </w:rPr>
        <w:t xml:space="preserve"> IV din</w:t>
      </w:r>
    </w:p>
    <w:p w14:paraId="4F4FB8E1"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sz w:val="24"/>
          <w:szCs w:val="24"/>
          <w:lang w:val="en-US"/>
        </w:rPr>
      </w:pPr>
      <w:proofErr w:type="spellStart"/>
      <w:r w:rsidRPr="00105324">
        <w:rPr>
          <w:rFonts w:ascii="Times New Roman" w:eastAsia="Calibri" w:hAnsi="Times New Roman" w:cs="Times New Roman"/>
          <w:sz w:val="24"/>
          <w:szCs w:val="24"/>
          <w:lang w:val="en-US"/>
        </w:rPr>
        <w:t>Regulamentul</w:t>
      </w:r>
      <w:proofErr w:type="spellEnd"/>
      <w:r w:rsidRPr="00105324">
        <w:rPr>
          <w:rFonts w:ascii="Times New Roman" w:eastAsia="Calibri" w:hAnsi="Times New Roman" w:cs="Times New Roman"/>
          <w:sz w:val="24"/>
          <w:szCs w:val="24"/>
          <w:lang w:val="en-US"/>
        </w:rPr>
        <w:t xml:space="preserve"> (UE) nr. 1151/2012, </w:t>
      </w:r>
      <w:proofErr w:type="spellStart"/>
      <w:r w:rsidRPr="00105324">
        <w:rPr>
          <w:rFonts w:ascii="Times New Roman" w:eastAsia="Calibri" w:hAnsi="Times New Roman" w:cs="Times New Roman"/>
          <w:sz w:val="24"/>
          <w:szCs w:val="24"/>
          <w:lang w:val="en-US"/>
        </w:rPr>
        <w:t>respectiv</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prin</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Regulamentul</w:t>
      </w:r>
      <w:proofErr w:type="spellEnd"/>
      <w:r w:rsidRPr="00105324">
        <w:rPr>
          <w:rFonts w:ascii="Times New Roman" w:eastAsia="Calibri" w:hAnsi="Times New Roman" w:cs="Times New Roman"/>
          <w:sz w:val="24"/>
          <w:szCs w:val="24"/>
          <w:lang w:val="en-US"/>
        </w:rPr>
        <w:t xml:space="preserve"> nr. 834/2007 al </w:t>
      </w:r>
      <w:proofErr w:type="spellStart"/>
      <w:r w:rsidRPr="00105324">
        <w:rPr>
          <w:rFonts w:ascii="Times New Roman" w:eastAsia="Calibri" w:hAnsi="Times New Roman" w:cs="Times New Roman"/>
          <w:sz w:val="24"/>
          <w:szCs w:val="24"/>
          <w:lang w:val="en-US"/>
        </w:rPr>
        <w:t>Consiliului</w:t>
      </w:r>
      <w:proofErr w:type="spellEnd"/>
      <w:r w:rsidRPr="00105324">
        <w:rPr>
          <w:rFonts w:ascii="Times New Roman" w:eastAsia="Calibri" w:hAnsi="Times New Roman" w:cs="Times New Roman"/>
          <w:sz w:val="24"/>
          <w:szCs w:val="24"/>
          <w:lang w:val="en-US"/>
        </w:rPr>
        <w:t xml:space="preserve"> din</w:t>
      </w:r>
    </w:p>
    <w:p w14:paraId="40746070"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sz w:val="24"/>
          <w:szCs w:val="24"/>
        </w:rPr>
      </w:pPr>
      <w:r w:rsidRPr="00105324">
        <w:rPr>
          <w:rFonts w:ascii="Times New Roman" w:eastAsia="Calibri" w:hAnsi="Times New Roman" w:cs="Times New Roman"/>
          <w:sz w:val="24"/>
          <w:szCs w:val="24"/>
          <w:lang w:val="en-US"/>
        </w:rPr>
        <w:t xml:space="preserve">28 </w:t>
      </w:r>
      <w:proofErr w:type="spellStart"/>
      <w:r w:rsidRPr="00105324">
        <w:rPr>
          <w:rFonts w:ascii="Times New Roman" w:eastAsia="Calibri" w:hAnsi="Times New Roman" w:cs="Times New Roman"/>
          <w:sz w:val="24"/>
          <w:szCs w:val="24"/>
          <w:lang w:val="en-US"/>
        </w:rPr>
        <w:t>iunie</w:t>
      </w:r>
      <w:proofErr w:type="spellEnd"/>
      <w:r w:rsidRPr="00105324">
        <w:rPr>
          <w:rFonts w:ascii="Times New Roman" w:eastAsia="Calibri" w:hAnsi="Times New Roman" w:cs="Times New Roman"/>
          <w:sz w:val="24"/>
          <w:szCs w:val="24"/>
          <w:lang w:val="en-US"/>
        </w:rPr>
        <w:t xml:space="preserve"> 2007 </w:t>
      </w:r>
      <w:proofErr w:type="spellStart"/>
      <w:r w:rsidRPr="00105324">
        <w:rPr>
          <w:rFonts w:ascii="Times New Roman" w:eastAsia="Calibri" w:hAnsi="Times New Roman" w:cs="Times New Roman"/>
          <w:sz w:val="24"/>
          <w:szCs w:val="24"/>
          <w:lang w:val="en-US"/>
        </w:rPr>
        <w:t>privind</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producţia</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ecologică</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şi</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etichetarea</w:t>
      </w:r>
      <w:proofErr w:type="spellEnd"/>
      <w:r w:rsidRPr="00105324">
        <w:rPr>
          <w:rFonts w:ascii="Times New Roman" w:eastAsia="Calibri" w:hAnsi="Times New Roman" w:cs="Times New Roman"/>
          <w:sz w:val="24"/>
          <w:szCs w:val="24"/>
          <w:lang w:val="en-US"/>
        </w:rPr>
        <w:t xml:space="preserve"> </w:t>
      </w:r>
      <w:proofErr w:type="spellStart"/>
      <w:r w:rsidRPr="00105324">
        <w:rPr>
          <w:rFonts w:ascii="Times New Roman" w:eastAsia="Calibri" w:hAnsi="Times New Roman" w:cs="Times New Roman"/>
          <w:sz w:val="24"/>
          <w:szCs w:val="24"/>
          <w:lang w:val="en-US"/>
        </w:rPr>
        <w:t>produselor</w:t>
      </w:r>
      <w:proofErr w:type="spellEnd"/>
      <w:r w:rsidRPr="00105324">
        <w:rPr>
          <w:rFonts w:ascii="Times New Roman" w:eastAsia="Calibri" w:hAnsi="Times New Roman" w:cs="Times New Roman"/>
          <w:sz w:val="24"/>
          <w:szCs w:val="24"/>
          <w:lang w:val="en-US"/>
        </w:rPr>
        <w:t xml:space="preserve"> </w:t>
      </w:r>
      <w:proofErr w:type="spellStart"/>
      <w:proofErr w:type="gramStart"/>
      <w:r w:rsidRPr="00105324">
        <w:rPr>
          <w:rFonts w:ascii="Times New Roman" w:eastAsia="Calibri" w:hAnsi="Times New Roman" w:cs="Times New Roman"/>
          <w:sz w:val="24"/>
          <w:szCs w:val="24"/>
          <w:lang w:val="en-US"/>
        </w:rPr>
        <w:t>ecologice</w:t>
      </w:r>
      <w:proofErr w:type="spellEnd"/>
      <w:r w:rsidRPr="00105324">
        <w:rPr>
          <w:rFonts w:ascii="Times New Roman" w:eastAsia="Calibri" w:hAnsi="Times New Roman" w:cs="Times New Roman"/>
          <w:sz w:val="24"/>
          <w:szCs w:val="24"/>
          <w:lang w:val="en-US"/>
        </w:rPr>
        <w:t>;</w:t>
      </w:r>
      <w:proofErr w:type="gramEnd"/>
    </w:p>
    <w:p w14:paraId="4BA47437" w14:textId="77777777" w:rsidR="00105324" w:rsidRPr="00105324" w:rsidRDefault="00105324" w:rsidP="00105324">
      <w:pPr>
        <w:autoSpaceDE w:val="0"/>
        <w:autoSpaceDN w:val="0"/>
        <w:adjustRightInd w:val="0"/>
        <w:spacing w:after="0" w:line="276" w:lineRule="auto"/>
        <w:jc w:val="both"/>
        <w:rPr>
          <w:rFonts w:ascii="Times New Roman" w:eastAsia="Calibri" w:hAnsi="Times New Roman" w:cs="Times New Roman"/>
          <w:color w:val="000000"/>
          <w:sz w:val="24"/>
          <w:szCs w:val="24"/>
        </w:rPr>
      </w:pPr>
      <w:r w:rsidRPr="00105324">
        <w:rPr>
          <w:rFonts w:ascii="Times New Roman" w:eastAsia="Calibri" w:hAnsi="Times New Roman" w:cs="Times New Roman"/>
          <w:b/>
          <w:bCs/>
          <w:color w:val="000000"/>
          <w:sz w:val="24"/>
          <w:szCs w:val="24"/>
        </w:rPr>
        <w:t xml:space="preserve">Solicitant </w:t>
      </w:r>
      <w:r w:rsidRPr="00105324">
        <w:rPr>
          <w:rFonts w:ascii="Times New Roman" w:eastAsia="Calibri" w:hAnsi="Times New Roman" w:cs="Times New Roman"/>
          <w:color w:val="000000"/>
          <w:sz w:val="24"/>
          <w:szCs w:val="24"/>
        </w:rPr>
        <w:t xml:space="preserve">- un parteneriat, </w:t>
      </w:r>
      <w:proofErr w:type="spellStart"/>
      <w:r w:rsidRPr="00105324">
        <w:rPr>
          <w:rFonts w:ascii="Times New Roman" w:eastAsia="Calibri" w:hAnsi="Times New Roman" w:cs="Times New Roman"/>
          <w:color w:val="000000"/>
          <w:sz w:val="24"/>
          <w:szCs w:val="24"/>
        </w:rPr>
        <w:t>potenţial</w:t>
      </w:r>
      <w:proofErr w:type="spellEnd"/>
      <w:r w:rsidRPr="00105324">
        <w:rPr>
          <w:rFonts w:ascii="Times New Roman" w:eastAsia="Calibri" w:hAnsi="Times New Roman" w:cs="Times New Roman"/>
          <w:color w:val="000000"/>
          <w:sz w:val="24"/>
          <w:szCs w:val="24"/>
        </w:rPr>
        <w:t xml:space="preserve"> beneficiar al sprijinului nerambursabil din FEADR.</w:t>
      </w:r>
    </w:p>
    <w:p w14:paraId="7F0B3F6A" w14:textId="77777777" w:rsidR="00105324" w:rsidRPr="00105324" w:rsidRDefault="00105324" w:rsidP="00105324">
      <w:pPr>
        <w:autoSpaceDE w:val="0"/>
        <w:autoSpaceDN w:val="0"/>
        <w:adjustRightInd w:val="0"/>
        <w:spacing w:after="0" w:line="276" w:lineRule="auto"/>
        <w:contextualSpacing/>
        <w:jc w:val="both"/>
        <w:rPr>
          <w:rFonts w:ascii="Times New Roman" w:eastAsia="Calibri" w:hAnsi="Times New Roman" w:cs="Times New Roman"/>
          <w:color w:val="000000"/>
          <w:sz w:val="24"/>
          <w:szCs w:val="24"/>
        </w:rPr>
      </w:pPr>
      <w:r w:rsidRPr="00105324">
        <w:rPr>
          <w:rFonts w:ascii="Times New Roman" w:eastAsia="Calibri" w:hAnsi="Times New Roman" w:cs="Times New Roman"/>
          <w:color w:val="000000"/>
          <w:sz w:val="24"/>
          <w:szCs w:val="24"/>
        </w:rPr>
        <w:t xml:space="preserve"> </w:t>
      </w:r>
      <w:r w:rsidRPr="00105324">
        <w:rPr>
          <w:rFonts w:ascii="Times New Roman" w:eastAsia="Calibri" w:hAnsi="Times New Roman" w:cs="Times New Roman"/>
          <w:b/>
          <w:color w:val="000000"/>
          <w:sz w:val="24"/>
          <w:szCs w:val="24"/>
        </w:rPr>
        <w:t>Grup de Acțiune Locală (GAL)</w:t>
      </w:r>
      <w:r w:rsidRPr="00105324">
        <w:rPr>
          <w:rFonts w:ascii="Times New Roman" w:eastAsia="Calibri" w:hAnsi="Times New Roman" w:cs="Times New Roman"/>
          <w:color w:val="000000"/>
          <w:sz w:val="24"/>
          <w:szCs w:val="24"/>
        </w:rPr>
        <w:t xml:space="preserve"> – parteneriat public-privat alcătuit din reprezentanți ai sectoarelor public, privat și societatea civilă;</w:t>
      </w:r>
    </w:p>
    <w:p w14:paraId="6D8CB2C0" w14:textId="77777777" w:rsidR="00105324" w:rsidRPr="00105324" w:rsidRDefault="00105324" w:rsidP="00105324">
      <w:pPr>
        <w:autoSpaceDE w:val="0"/>
        <w:autoSpaceDN w:val="0"/>
        <w:adjustRightInd w:val="0"/>
        <w:spacing w:after="0" w:line="276" w:lineRule="auto"/>
        <w:contextualSpacing/>
        <w:jc w:val="both"/>
        <w:rPr>
          <w:rFonts w:ascii="Times New Roman" w:eastAsia="Calibri" w:hAnsi="Times New Roman" w:cs="Times New Roman"/>
          <w:color w:val="000000"/>
          <w:sz w:val="24"/>
          <w:szCs w:val="24"/>
        </w:rPr>
      </w:pPr>
      <w:r w:rsidRPr="00105324">
        <w:rPr>
          <w:rFonts w:ascii="Times New Roman" w:eastAsia="Calibri" w:hAnsi="Times New Roman" w:cs="Times New Roman"/>
          <w:color w:val="000000"/>
          <w:sz w:val="24"/>
          <w:szCs w:val="24"/>
        </w:rPr>
        <w:t xml:space="preserve"> </w:t>
      </w:r>
      <w:r w:rsidRPr="00105324">
        <w:rPr>
          <w:rFonts w:ascii="Times New Roman" w:eastAsia="Calibri" w:hAnsi="Times New Roman" w:cs="Times New Roman"/>
          <w:b/>
          <w:color w:val="000000"/>
          <w:sz w:val="24"/>
          <w:szCs w:val="24"/>
        </w:rPr>
        <w:t>LEADER</w:t>
      </w:r>
      <w:r w:rsidRPr="00105324">
        <w:rPr>
          <w:rFonts w:ascii="Times New Roman" w:eastAsia="Calibri" w:hAnsi="Times New Roman" w:cs="Times New Roman"/>
          <w:color w:val="000000"/>
          <w:sz w:val="24"/>
          <w:szCs w:val="24"/>
        </w:rPr>
        <w:t xml:space="preserve"> – Măsură din cadrul PNDR ce are ca obiectiv dezvoltarea comunităților rurale ca urmare a implementării strategiilor elaborate de către GAL. Provine din limba franceză „</w:t>
      </w:r>
      <w:proofErr w:type="spellStart"/>
      <w:r w:rsidRPr="00105324">
        <w:rPr>
          <w:rFonts w:ascii="Times New Roman" w:eastAsia="Calibri" w:hAnsi="Times New Roman" w:cs="Times New Roman"/>
          <w:color w:val="000000"/>
          <w:sz w:val="24"/>
          <w:szCs w:val="24"/>
        </w:rPr>
        <w:t>Liaisons</w:t>
      </w:r>
      <w:proofErr w:type="spellEnd"/>
      <w:r w:rsidRPr="00105324">
        <w:rPr>
          <w:rFonts w:ascii="Times New Roman" w:eastAsia="Calibri" w:hAnsi="Times New Roman" w:cs="Times New Roman"/>
          <w:color w:val="000000"/>
          <w:sz w:val="24"/>
          <w:szCs w:val="24"/>
        </w:rPr>
        <w:t xml:space="preserve"> </w:t>
      </w:r>
      <w:proofErr w:type="spellStart"/>
      <w:r w:rsidRPr="00105324">
        <w:rPr>
          <w:rFonts w:ascii="Times New Roman" w:eastAsia="Calibri" w:hAnsi="Times New Roman" w:cs="Times New Roman"/>
          <w:color w:val="000000"/>
          <w:sz w:val="24"/>
          <w:szCs w:val="24"/>
        </w:rPr>
        <w:t>Entre</w:t>
      </w:r>
      <w:proofErr w:type="spellEnd"/>
      <w:r w:rsidRPr="00105324">
        <w:rPr>
          <w:rFonts w:ascii="Times New Roman" w:eastAsia="Calibri" w:hAnsi="Times New Roman" w:cs="Times New Roman"/>
          <w:color w:val="000000"/>
          <w:sz w:val="24"/>
          <w:szCs w:val="24"/>
        </w:rPr>
        <w:t xml:space="preserve"> </w:t>
      </w:r>
      <w:proofErr w:type="spellStart"/>
      <w:r w:rsidRPr="00105324">
        <w:rPr>
          <w:rFonts w:ascii="Times New Roman" w:eastAsia="Calibri" w:hAnsi="Times New Roman" w:cs="Times New Roman"/>
          <w:color w:val="000000"/>
          <w:sz w:val="24"/>
          <w:szCs w:val="24"/>
        </w:rPr>
        <w:t>Actions</w:t>
      </w:r>
      <w:proofErr w:type="spellEnd"/>
      <w:r w:rsidRPr="00105324">
        <w:rPr>
          <w:rFonts w:ascii="Times New Roman" w:eastAsia="Calibri" w:hAnsi="Times New Roman" w:cs="Times New Roman"/>
          <w:color w:val="000000"/>
          <w:sz w:val="24"/>
          <w:szCs w:val="24"/>
        </w:rPr>
        <w:t xml:space="preserve"> de </w:t>
      </w:r>
      <w:proofErr w:type="spellStart"/>
      <w:r w:rsidRPr="00105324">
        <w:rPr>
          <w:rFonts w:ascii="Times New Roman" w:eastAsia="Calibri" w:hAnsi="Times New Roman" w:cs="Times New Roman"/>
          <w:color w:val="000000"/>
          <w:sz w:val="24"/>
          <w:szCs w:val="24"/>
        </w:rPr>
        <w:t>Developpement</w:t>
      </w:r>
      <w:proofErr w:type="spellEnd"/>
      <w:r w:rsidRPr="00105324">
        <w:rPr>
          <w:rFonts w:ascii="Times New Roman" w:eastAsia="Calibri" w:hAnsi="Times New Roman" w:cs="Times New Roman"/>
          <w:color w:val="000000"/>
          <w:sz w:val="24"/>
          <w:szCs w:val="24"/>
        </w:rPr>
        <w:t xml:space="preserve"> de </w:t>
      </w:r>
      <w:proofErr w:type="spellStart"/>
      <w:r w:rsidRPr="00105324">
        <w:rPr>
          <w:rFonts w:ascii="Times New Roman" w:eastAsia="Calibri" w:hAnsi="Times New Roman" w:cs="Times New Roman"/>
          <w:color w:val="000000"/>
          <w:sz w:val="24"/>
          <w:szCs w:val="24"/>
        </w:rPr>
        <w:t>l’Economie</w:t>
      </w:r>
      <w:proofErr w:type="spellEnd"/>
      <w:r w:rsidRPr="00105324">
        <w:rPr>
          <w:rFonts w:ascii="Times New Roman" w:eastAsia="Calibri" w:hAnsi="Times New Roman" w:cs="Times New Roman"/>
          <w:color w:val="000000"/>
          <w:sz w:val="24"/>
          <w:szCs w:val="24"/>
        </w:rPr>
        <w:t xml:space="preserve"> Rurale” – „Legături între Acțiuni pentru Dezvoltarea Economiei Rurale”; </w:t>
      </w:r>
    </w:p>
    <w:p w14:paraId="49B269A8" w14:textId="77777777" w:rsidR="00105324" w:rsidRPr="00105324" w:rsidRDefault="00105324" w:rsidP="00105324">
      <w:pPr>
        <w:autoSpaceDE w:val="0"/>
        <w:autoSpaceDN w:val="0"/>
        <w:adjustRightInd w:val="0"/>
        <w:spacing w:after="0" w:line="276" w:lineRule="auto"/>
        <w:contextualSpacing/>
        <w:jc w:val="both"/>
        <w:rPr>
          <w:rFonts w:ascii="Times New Roman" w:eastAsia="Calibri" w:hAnsi="Times New Roman" w:cs="Times New Roman"/>
          <w:color w:val="000000"/>
          <w:sz w:val="24"/>
          <w:szCs w:val="24"/>
        </w:rPr>
      </w:pPr>
      <w:r w:rsidRPr="00105324">
        <w:rPr>
          <w:rFonts w:ascii="Times New Roman" w:eastAsia="Calibri" w:hAnsi="Times New Roman" w:cs="Times New Roman"/>
          <w:color w:val="000000"/>
          <w:sz w:val="24"/>
          <w:szCs w:val="24"/>
        </w:rPr>
        <w:t xml:space="preserve"> </w:t>
      </w:r>
      <w:r w:rsidRPr="00105324">
        <w:rPr>
          <w:rFonts w:ascii="Times New Roman" w:eastAsia="Calibri" w:hAnsi="Times New Roman" w:cs="Times New Roman"/>
          <w:b/>
          <w:color w:val="000000"/>
          <w:sz w:val="24"/>
          <w:szCs w:val="24"/>
        </w:rPr>
        <w:t>Măsură</w:t>
      </w:r>
      <w:r w:rsidRPr="00105324">
        <w:rPr>
          <w:rFonts w:ascii="Times New Roman" w:eastAsia="Calibri" w:hAnsi="Times New Roman" w:cs="Times New Roman"/>
          <w:color w:val="000000"/>
          <w:sz w:val="24"/>
          <w:szCs w:val="24"/>
        </w:rPr>
        <w:t xml:space="preserve"> – definește aria de finanțare prin care se poate realiza cofinanțarea proiectelor (reprezintă o sumă de activități cofinanțate prin fonduri nerambursabile);</w:t>
      </w:r>
    </w:p>
    <w:p w14:paraId="04678D12" w14:textId="77777777" w:rsidR="005E09AC" w:rsidRDefault="005E09AC" w:rsidP="00105324">
      <w:pPr>
        <w:autoSpaceDE w:val="0"/>
        <w:autoSpaceDN w:val="0"/>
        <w:adjustRightInd w:val="0"/>
        <w:spacing w:after="0" w:line="276" w:lineRule="auto"/>
        <w:contextualSpacing/>
        <w:jc w:val="both"/>
        <w:rPr>
          <w:rFonts w:ascii="Times New Roman" w:eastAsia="Calibri" w:hAnsi="Times New Roman" w:cs="Times New Roman"/>
          <w:color w:val="000000"/>
          <w:sz w:val="24"/>
          <w:szCs w:val="24"/>
        </w:rPr>
      </w:pPr>
    </w:p>
    <w:p w14:paraId="5C8C4040" w14:textId="139BA59D" w:rsidR="00105324" w:rsidRDefault="00105324" w:rsidP="00105324">
      <w:pPr>
        <w:autoSpaceDE w:val="0"/>
        <w:autoSpaceDN w:val="0"/>
        <w:adjustRightInd w:val="0"/>
        <w:spacing w:after="0" w:line="276" w:lineRule="auto"/>
        <w:contextualSpacing/>
        <w:jc w:val="both"/>
        <w:rPr>
          <w:rFonts w:ascii="Times New Roman" w:eastAsia="Calibri" w:hAnsi="Times New Roman" w:cs="Times New Roman"/>
          <w:color w:val="000000"/>
          <w:sz w:val="24"/>
          <w:szCs w:val="24"/>
        </w:rPr>
      </w:pPr>
      <w:r w:rsidRPr="00105324">
        <w:rPr>
          <w:rFonts w:ascii="Times New Roman" w:eastAsia="Calibri" w:hAnsi="Times New Roman" w:cs="Times New Roman"/>
          <w:color w:val="000000"/>
          <w:sz w:val="24"/>
          <w:szCs w:val="24"/>
        </w:rPr>
        <w:t xml:space="preserve"> </w:t>
      </w:r>
      <w:r w:rsidRPr="00105324">
        <w:rPr>
          <w:rFonts w:ascii="Times New Roman" w:eastAsia="Calibri" w:hAnsi="Times New Roman" w:cs="Times New Roman"/>
          <w:b/>
          <w:color w:val="000000"/>
          <w:sz w:val="24"/>
          <w:szCs w:val="24"/>
        </w:rPr>
        <w:t>Strategie de Dezvoltare Locală</w:t>
      </w:r>
      <w:r w:rsidRPr="00105324">
        <w:rPr>
          <w:rFonts w:ascii="Times New Roman" w:eastAsia="Calibri" w:hAnsi="Times New Roman" w:cs="Times New Roman"/>
          <w:color w:val="000000"/>
          <w:sz w:val="24"/>
          <w:szCs w:val="24"/>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74F18C0C" w14:textId="730AD9D7" w:rsidR="006D6F66" w:rsidRDefault="006D6F66" w:rsidP="00105324">
      <w:pPr>
        <w:autoSpaceDE w:val="0"/>
        <w:autoSpaceDN w:val="0"/>
        <w:adjustRightInd w:val="0"/>
        <w:spacing w:after="0" w:line="276" w:lineRule="auto"/>
        <w:contextualSpacing/>
        <w:jc w:val="both"/>
        <w:rPr>
          <w:rFonts w:ascii="Times New Roman" w:eastAsia="Calibri" w:hAnsi="Times New Roman" w:cs="Times New Roman"/>
          <w:color w:val="000000"/>
          <w:sz w:val="24"/>
          <w:szCs w:val="24"/>
        </w:rPr>
      </w:pPr>
      <w:r w:rsidRPr="00971119">
        <w:rPr>
          <w:rFonts w:ascii="Times New Roman" w:eastAsia="Calibri" w:hAnsi="Times New Roman" w:cs="Times New Roman"/>
          <w:b/>
          <w:bCs/>
          <w:color w:val="000000"/>
          <w:sz w:val="24"/>
          <w:szCs w:val="24"/>
        </w:rPr>
        <w:t>Valoare eligibilă a proiectului</w:t>
      </w:r>
      <w:r>
        <w:rPr>
          <w:rFonts w:ascii="Times New Roman" w:eastAsia="Calibri" w:hAnsi="Times New Roman" w:cs="Times New Roman"/>
          <w:color w:val="000000"/>
          <w:sz w:val="24"/>
          <w:szCs w:val="24"/>
        </w:rPr>
        <w:t>-reprezintă suma cheltuielilor pentru bunuri, servicii</w:t>
      </w:r>
      <w:r w:rsidR="001158F1">
        <w:rPr>
          <w:rFonts w:ascii="Times New Roman" w:eastAsia="Calibri" w:hAnsi="Times New Roman" w:cs="Times New Roman"/>
          <w:color w:val="000000"/>
          <w:sz w:val="24"/>
          <w:szCs w:val="24"/>
        </w:rPr>
        <w:t>, lucrări, care se încadrează în lista cheltuielilor eligibile</w:t>
      </w:r>
      <w:r w:rsidR="00FA20F7">
        <w:rPr>
          <w:rFonts w:ascii="Times New Roman" w:eastAsia="Calibri" w:hAnsi="Times New Roman" w:cs="Times New Roman"/>
          <w:color w:val="000000"/>
          <w:sz w:val="24"/>
          <w:szCs w:val="24"/>
        </w:rPr>
        <w:t xml:space="preserve"> precizată în prezentul manual și care pot fi decontate prin FEADR</w:t>
      </w:r>
      <w:r w:rsidR="00901665">
        <w:rPr>
          <w:rFonts w:ascii="Times New Roman" w:eastAsia="Calibri" w:hAnsi="Times New Roman" w:cs="Times New Roman"/>
          <w:color w:val="000000"/>
          <w:sz w:val="24"/>
          <w:szCs w:val="24"/>
        </w:rPr>
        <w:t>; procentul de cofinanțare publică și privată se calculează prin rapo</w:t>
      </w:r>
      <w:r w:rsidR="00E40008">
        <w:rPr>
          <w:rFonts w:ascii="Times New Roman" w:eastAsia="Calibri" w:hAnsi="Times New Roman" w:cs="Times New Roman"/>
          <w:color w:val="000000"/>
          <w:sz w:val="24"/>
          <w:szCs w:val="24"/>
        </w:rPr>
        <w:t>rtare la valoarea eligibilă a proiectului;</w:t>
      </w:r>
    </w:p>
    <w:p w14:paraId="48312A3E" w14:textId="128ACEE2" w:rsidR="0051068A" w:rsidRDefault="0051068A" w:rsidP="00105324">
      <w:pPr>
        <w:autoSpaceDE w:val="0"/>
        <w:autoSpaceDN w:val="0"/>
        <w:adjustRightInd w:val="0"/>
        <w:spacing w:after="0" w:line="276" w:lineRule="auto"/>
        <w:contextualSpacing/>
        <w:jc w:val="both"/>
        <w:rPr>
          <w:rFonts w:ascii="Times New Roman" w:eastAsia="Calibri" w:hAnsi="Times New Roman" w:cs="Times New Roman"/>
          <w:color w:val="000000"/>
          <w:sz w:val="24"/>
          <w:szCs w:val="24"/>
        </w:rPr>
      </w:pPr>
      <w:r w:rsidRPr="00971119">
        <w:rPr>
          <w:rFonts w:ascii="Times New Roman" w:eastAsia="Calibri" w:hAnsi="Times New Roman" w:cs="Times New Roman"/>
          <w:b/>
          <w:bCs/>
          <w:color w:val="000000"/>
          <w:sz w:val="24"/>
          <w:szCs w:val="24"/>
        </w:rPr>
        <w:lastRenderedPageBreak/>
        <w:t>Valoare totală a proiectului</w:t>
      </w:r>
      <w:r w:rsidR="005076B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005076B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suma cheltuielilor</w:t>
      </w:r>
      <w:r w:rsidR="00A13E09">
        <w:rPr>
          <w:rFonts w:ascii="Times New Roman" w:eastAsia="Calibri" w:hAnsi="Times New Roman" w:cs="Times New Roman"/>
          <w:color w:val="000000"/>
          <w:sz w:val="24"/>
          <w:szCs w:val="24"/>
        </w:rPr>
        <w:t xml:space="preserve"> eligibile și neeligibile pentru bunuri, servicii, lucrări.</w:t>
      </w:r>
    </w:p>
    <w:p w14:paraId="552D22BE" w14:textId="77777777" w:rsidR="005E09AC" w:rsidRPr="00105324" w:rsidRDefault="005E09AC" w:rsidP="00105324">
      <w:pPr>
        <w:autoSpaceDE w:val="0"/>
        <w:autoSpaceDN w:val="0"/>
        <w:adjustRightInd w:val="0"/>
        <w:spacing w:after="0" w:line="276" w:lineRule="auto"/>
        <w:contextualSpacing/>
        <w:jc w:val="both"/>
        <w:rPr>
          <w:rFonts w:ascii="Times New Roman" w:eastAsia="Calibri" w:hAnsi="Times New Roman" w:cs="Times New Roman"/>
          <w:color w:val="000000"/>
          <w:sz w:val="24"/>
          <w:szCs w:val="24"/>
        </w:rPr>
      </w:pPr>
    </w:p>
    <w:p w14:paraId="0B89B883" w14:textId="5FB26F0F" w:rsidR="00105324" w:rsidRPr="00105324" w:rsidRDefault="00105324" w:rsidP="00105324">
      <w:pPr>
        <w:keepNext/>
        <w:pBdr>
          <w:top w:val="single" w:sz="4" w:space="1" w:color="auto"/>
        </w:pBdr>
        <w:shd w:val="clear" w:color="auto" w:fill="FABF8F"/>
        <w:spacing w:after="0" w:line="276" w:lineRule="auto"/>
        <w:jc w:val="both"/>
        <w:outlineLvl w:val="1"/>
        <w:rPr>
          <w:rFonts w:ascii="Times New Roman" w:eastAsia="Times New Roman" w:hAnsi="Times New Roman" w:cs="Times New Roman"/>
          <w:b/>
          <w:bCs/>
          <w:caps/>
          <w:smallCaps/>
          <w:sz w:val="24"/>
          <w:szCs w:val="24"/>
          <w:lang w:eastAsia="ro-RO"/>
          <w14:shadow w14:blurRad="50800" w14:dist="38100" w14:dir="2700000" w14:sx="100000" w14:sy="100000" w14:kx="0" w14:ky="0" w14:algn="tl">
            <w14:srgbClr w14:val="000000">
              <w14:alpha w14:val="60000"/>
            </w14:srgbClr>
          </w14:shadow>
        </w:rPr>
      </w:pPr>
      <w:bookmarkStart w:id="92" w:name="_Toc456268078"/>
      <w:bookmarkStart w:id="93" w:name="_Toc10643189"/>
      <w:bookmarkStart w:id="94" w:name="_Toc43465163"/>
      <w:r w:rsidRPr="00105324">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1</w:t>
      </w:r>
      <w:r>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5</w:t>
      </w:r>
      <w:r w:rsidRPr="00105324">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.2 ABREVIERI</w:t>
      </w:r>
      <w:bookmarkEnd w:id="92"/>
      <w:bookmarkEnd w:id="93"/>
      <w:bookmarkEnd w:id="94"/>
      <w:r w:rsidRPr="00105324">
        <w:rPr>
          <w:rFonts w:ascii="Times New Roman" w:eastAsia="Times New Roman" w:hAnsi="Times New Roman" w:cs="Times New Roman"/>
          <w:b/>
          <w:smallCaps/>
          <w:sz w:val="24"/>
          <w:szCs w:val="24"/>
          <w:lang w:eastAsia="ro-RO"/>
          <w14:shadow w14:blurRad="50800" w14:dist="38100" w14:dir="2700000" w14:sx="100000" w14:sy="100000" w14:kx="0" w14:ky="0" w14:algn="tl">
            <w14:srgbClr w14:val="000000">
              <w14:alpha w14:val="60000"/>
            </w14:srgbClr>
          </w14:shadow>
        </w:rPr>
        <w:t xml:space="preserve"> </w:t>
      </w:r>
    </w:p>
    <w:p w14:paraId="3D782439" w14:textId="77777777" w:rsidR="00105324" w:rsidRPr="00105324" w:rsidRDefault="00105324" w:rsidP="00105324">
      <w:pPr>
        <w:spacing w:after="0" w:line="276" w:lineRule="auto"/>
        <w:jc w:val="both"/>
        <w:rPr>
          <w:rFonts w:ascii="Times New Roman" w:eastAsia="Times New Roman" w:hAnsi="Times New Roman" w:cs="Times New Roman"/>
          <w:b/>
          <w:sz w:val="24"/>
          <w:szCs w:val="24"/>
          <w:lang w:eastAsia="ro-RO"/>
        </w:rPr>
      </w:pPr>
      <w:r w:rsidRPr="00105324">
        <w:rPr>
          <w:rFonts w:ascii="Times New Roman" w:eastAsia="Times New Roman" w:hAnsi="Times New Roman" w:cs="Times New Roman"/>
          <w:b/>
          <w:sz w:val="24"/>
          <w:szCs w:val="24"/>
          <w:lang w:eastAsia="ro-RO"/>
        </w:rPr>
        <w:t xml:space="preserve">PNDR </w:t>
      </w:r>
      <w:r w:rsidRPr="00105324">
        <w:rPr>
          <w:rFonts w:ascii="Times New Roman" w:eastAsia="Times New Roman" w:hAnsi="Times New Roman" w:cs="Times New Roman"/>
          <w:sz w:val="24"/>
          <w:szCs w:val="24"/>
          <w:lang w:eastAsia="ro-RO"/>
        </w:rPr>
        <w:t>– Programul Național de Dezvoltare Rurală;</w:t>
      </w:r>
    </w:p>
    <w:p w14:paraId="4512861C" w14:textId="77777777" w:rsidR="00105324" w:rsidRPr="00105324" w:rsidRDefault="00105324" w:rsidP="00105324">
      <w:pPr>
        <w:spacing w:after="0" w:line="276" w:lineRule="auto"/>
        <w:jc w:val="both"/>
        <w:rPr>
          <w:rFonts w:ascii="Times New Roman" w:eastAsia="Times New Roman" w:hAnsi="Times New Roman" w:cs="Times New Roman"/>
          <w:sz w:val="24"/>
          <w:szCs w:val="24"/>
          <w:lang w:eastAsia="ro-RO"/>
        </w:rPr>
      </w:pPr>
      <w:r w:rsidRPr="00105324">
        <w:rPr>
          <w:rFonts w:ascii="Times New Roman" w:eastAsia="Times New Roman" w:hAnsi="Times New Roman" w:cs="Times New Roman"/>
          <w:b/>
          <w:sz w:val="24"/>
          <w:szCs w:val="24"/>
          <w:lang w:eastAsia="ro-RO"/>
        </w:rPr>
        <w:t>FEADR</w:t>
      </w:r>
      <w:r w:rsidRPr="00105324">
        <w:rPr>
          <w:rFonts w:ascii="Times New Roman" w:eastAsia="Times New Roman" w:hAnsi="Times New Roman" w:cs="Times New Roman"/>
          <w:sz w:val="24"/>
          <w:szCs w:val="24"/>
          <w:lang w:eastAsia="ro-RO"/>
        </w:rPr>
        <w:t xml:space="preserve"> – Fondul European Agricol pentru Dezvoltare Rurală, este un instrument de </w:t>
      </w:r>
      <w:proofErr w:type="spellStart"/>
      <w:r w:rsidRPr="00105324">
        <w:rPr>
          <w:rFonts w:ascii="Times New Roman" w:eastAsia="Times New Roman" w:hAnsi="Times New Roman" w:cs="Times New Roman"/>
          <w:sz w:val="24"/>
          <w:szCs w:val="24"/>
          <w:lang w:eastAsia="ro-RO"/>
        </w:rPr>
        <w:t>finanţare</w:t>
      </w:r>
      <w:proofErr w:type="spellEnd"/>
      <w:r w:rsidRPr="00105324">
        <w:rPr>
          <w:rFonts w:ascii="Times New Roman" w:eastAsia="Times New Roman" w:hAnsi="Times New Roman" w:cs="Times New Roman"/>
          <w:sz w:val="24"/>
          <w:szCs w:val="24"/>
          <w:lang w:eastAsia="ro-RO"/>
        </w:rPr>
        <w:t xml:space="preserve"> creat de Uniunea Europeană pentru implementarea Politicii Agricole Comune;</w:t>
      </w:r>
    </w:p>
    <w:p w14:paraId="72AFAD1F" w14:textId="77777777" w:rsidR="00105324" w:rsidRPr="00105324" w:rsidRDefault="00105324" w:rsidP="00105324">
      <w:pPr>
        <w:spacing w:after="0" w:line="276" w:lineRule="auto"/>
        <w:jc w:val="both"/>
        <w:rPr>
          <w:rFonts w:ascii="Times New Roman" w:eastAsia="Times New Roman" w:hAnsi="Times New Roman" w:cs="Times New Roman"/>
          <w:sz w:val="24"/>
          <w:szCs w:val="24"/>
          <w:lang w:eastAsia="ro-RO"/>
        </w:rPr>
      </w:pPr>
      <w:r w:rsidRPr="00105324">
        <w:rPr>
          <w:rFonts w:ascii="Times New Roman" w:eastAsia="Times New Roman" w:hAnsi="Times New Roman" w:cs="Times New Roman"/>
          <w:b/>
          <w:sz w:val="24"/>
          <w:szCs w:val="24"/>
          <w:lang w:eastAsia="ro-RO"/>
        </w:rPr>
        <w:t>MADR</w:t>
      </w:r>
      <w:r w:rsidRPr="00105324">
        <w:rPr>
          <w:rFonts w:ascii="Times New Roman" w:eastAsia="Times New Roman" w:hAnsi="Times New Roman" w:cs="Times New Roman"/>
          <w:sz w:val="24"/>
          <w:szCs w:val="24"/>
          <w:lang w:eastAsia="ro-RO"/>
        </w:rPr>
        <w:t xml:space="preserve"> – Ministerul Agriculturii </w:t>
      </w:r>
      <w:proofErr w:type="spellStart"/>
      <w:r w:rsidRPr="00105324">
        <w:rPr>
          <w:rFonts w:ascii="Times New Roman" w:eastAsia="Times New Roman" w:hAnsi="Times New Roman" w:cs="Times New Roman"/>
          <w:sz w:val="24"/>
          <w:szCs w:val="24"/>
          <w:lang w:eastAsia="ro-RO"/>
        </w:rPr>
        <w:t>şi</w:t>
      </w:r>
      <w:proofErr w:type="spellEnd"/>
      <w:r w:rsidRPr="00105324">
        <w:rPr>
          <w:rFonts w:ascii="Times New Roman" w:eastAsia="Times New Roman" w:hAnsi="Times New Roman" w:cs="Times New Roman"/>
          <w:sz w:val="24"/>
          <w:szCs w:val="24"/>
          <w:lang w:eastAsia="ro-RO"/>
        </w:rPr>
        <w:t xml:space="preserve"> Dezvoltării Rurale; </w:t>
      </w:r>
    </w:p>
    <w:p w14:paraId="58916D01" w14:textId="77777777" w:rsidR="00105324" w:rsidRPr="00105324" w:rsidRDefault="00105324" w:rsidP="00105324">
      <w:pPr>
        <w:spacing w:after="0" w:line="276" w:lineRule="auto"/>
        <w:jc w:val="both"/>
        <w:rPr>
          <w:rFonts w:ascii="Times New Roman" w:eastAsia="Times New Roman" w:hAnsi="Times New Roman" w:cs="Times New Roman"/>
          <w:sz w:val="24"/>
          <w:szCs w:val="24"/>
          <w:lang w:eastAsia="ro-RO"/>
        </w:rPr>
      </w:pPr>
      <w:r w:rsidRPr="00105324">
        <w:rPr>
          <w:rFonts w:ascii="Times New Roman" w:eastAsia="Times New Roman" w:hAnsi="Times New Roman" w:cs="Times New Roman"/>
          <w:b/>
          <w:sz w:val="24"/>
          <w:szCs w:val="24"/>
          <w:lang w:eastAsia="ro-RO"/>
        </w:rPr>
        <w:t>DGDR - AM PNDR</w:t>
      </w:r>
      <w:r w:rsidRPr="00105324">
        <w:rPr>
          <w:rFonts w:ascii="Times New Roman" w:eastAsia="Times New Roman" w:hAnsi="Times New Roman" w:cs="Times New Roman"/>
          <w:sz w:val="24"/>
          <w:szCs w:val="24"/>
          <w:lang w:eastAsia="ro-RO"/>
        </w:rPr>
        <w:t xml:space="preserve"> – Direcția Generală Dezvoltare Rurală - Autoritatea de Management pentru Programul </w:t>
      </w:r>
      <w:proofErr w:type="spellStart"/>
      <w:r w:rsidRPr="00105324">
        <w:rPr>
          <w:rFonts w:ascii="Times New Roman" w:eastAsia="Times New Roman" w:hAnsi="Times New Roman" w:cs="Times New Roman"/>
          <w:sz w:val="24"/>
          <w:szCs w:val="24"/>
          <w:lang w:eastAsia="ro-RO"/>
        </w:rPr>
        <w:t>Naţional</w:t>
      </w:r>
      <w:proofErr w:type="spellEnd"/>
      <w:r w:rsidRPr="00105324">
        <w:rPr>
          <w:rFonts w:ascii="Times New Roman" w:eastAsia="Times New Roman" w:hAnsi="Times New Roman" w:cs="Times New Roman"/>
          <w:sz w:val="24"/>
          <w:szCs w:val="24"/>
          <w:lang w:eastAsia="ro-RO"/>
        </w:rPr>
        <w:t xml:space="preserve"> de Dezvoltare Rurală;</w:t>
      </w:r>
    </w:p>
    <w:p w14:paraId="5E0FAB2F" w14:textId="77777777" w:rsidR="00105324" w:rsidRPr="00105324" w:rsidRDefault="00105324" w:rsidP="00105324">
      <w:pPr>
        <w:spacing w:after="0" w:line="276" w:lineRule="auto"/>
        <w:jc w:val="both"/>
        <w:rPr>
          <w:rFonts w:ascii="Times New Roman" w:eastAsia="Times New Roman" w:hAnsi="Times New Roman" w:cs="Times New Roman"/>
          <w:sz w:val="24"/>
          <w:szCs w:val="24"/>
          <w:lang w:eastAsia="ro-RO"/>
        </w:rPr>
      </w:pPr>
      <w:r w:rsidRPr="00105324">
        <w:rPr>
          <w:rFonts w:ascii="Times New Roman" w:eastAsia="Times New Roman" w:hAnsi="Times New Roman" w:cs="Times New Roman"/>
          <w:b/>
          <w:sz w:val="24"/>
          <w:szCs w:val="24"/>
          <w:lang w:eastAsia="ro-RO"/>
        </w:rPr>
        <w:t>AFIR</w:t>
      </w:r>
      <w:r w:rsidRPr="00105324">
        <w:rPr>
          <w:rFonts w:ascii="Times New Roman" w:eastAsia="Times New Roman" w:hAnsi="Times New Roman" w:cs="Times New Roman"/>
          <w:sz w:val="24"/>
          <w:szCs w:val="24"/>
          <w:lang w:eastAsia="ro-RO"/>
        </w:rPr>
        <w:t xml:space="preserve"> – </w:t>
      </w:r>
      <w:proofErr w:type="spellStart"/>
      <w:r w:rsidRPr="00105324">
        <w:rPr>
          <w:rFonts w:ascii="Times New Roman" w:eastAsia="Times New Roman" w:hAnsi="Times New Roman" w:cs="Times New Roman"/>
          <w:sz w:val="24"/>
          <w:szCs w:val="24"/>
          <w:lang w:eastAsia="ro-RO"/>
        </w:rPr>
        <w:t>Agenţia</w:t>
      </w:r>
      <w:proofErr w:type="spellEnd"/>
      <w:r w:rsidRPr="00105324">
        <w:rPr>
          <w:rFonts w:ascii="Times New Roman" w:eastAsia="Times New Roman" w:hAnsi="Times New Roman" w:cs="Times New Roman"/>
          <w:sz w:val="24"/>
          <w:szCs w:val="24"/>
          <w:lang w:eastAsia="ro-RO"/>
        </w:rPr>
        <w:t xml:space="preserve"> pentru </w:t>
      </w:r>
      <w:proofErr w:type="spellStart"/>
      <w:r w:rsidRPr="00105324">
        <w:rPr>
          <w:rFonts w:ascii="Times New Roman" w:eastAsia="Times New Roman" w:hAnsi="Times New Roman" w:cs="Times New Roman"/>
          <w:sz w:val="24"/>
          <w:szCs w:val="24"/>
          <w:lang w:eastAsia="ro-RO"/>
        </w:rPr>
        <w:t>Finanţarea</w:t>
      </w:r>
      <w:proofErr w:type="spellEnd"/>
      <w:r w:rsidRPr="00105324">
        <w:rPr>
          <w:rFonts w:ascii="Times New Roman" w:eastAsia="Times New Roman" w:hAnsi="Times New Roman" w:cs="Times New Roman"/>
          <w:sz w:val="24"/>
          <w:szCs w:val="24"/>
          <w:lang w:eastAsia="ro-RO"/>
        </w:rPr>
        <w:t xml:space="preserve"> </w:t>
      </w:r>
      <w:proofErr w:type="spellStart"/>
      <w:r w:rsidRPr="00105324">
        <w:rPr>
          <w:rFonts w:ascii="Times New Roman" w:eastAsia="Times New Roman" w:hAnsi="Times New Roman" w:cs="Times New Roman"/>
          <w:sz w:val="24"/>
          <w:szCs w:val="24"/>
          <w:lang w:eastAsia="ro-RO"/>
        </w:rPr>
        <w:t>Investiţiilor</w:t>
      </w:r>
      <w:proofErr w:type="spellEnd"/>
      <w:r w:rsidRPr="00105324">
        <w:rPr>
          <w:rFonts w:ascii="Times New Roman" w:eastAsia="Times New Roman" w:hAnsi="Times New Roman" w:cs="Times New Roman"/>
          <w:sz w:val="24"/>
          <w:szCs w:val="24"/>
          <w:lang w:eastAsia="ro-RO"/>
        </w:rPr>
        <w:t xml:space="preserve"> Rurale;</w:t>
      </w:r>
    </w:p>
    <w:p w14:paraId="08FE36B7" w14:textId="2936654F" w:rsidR="00105324" w:rsidRPr="00105324" w:rsidRDefault="00105324" w:rsidP="00105324">
      <w:pPr>
        <w:spacing w:after="0" w:line="276" w:lineRule="auto"/>
        <w:jc w:val="both"/>
        <w:rPr>
          <w:rFonts w:ascii="Times New Roman" w:eastAsia="Times New Roman" w:hAnsi="Times New Roman" w:cs="Times New Roman"/>
          <w:sz w:val="24"/>
          <w:szCs w:val="24"/>
          <w:lang w:eastAsia="ro-RO"/>
        </w:rPr>
      </w:pPr>
      <w:r w:rsidRPr="00105324">
        <w:rPr>
          <w:rFonts w:ascii="Times New Roman" w:eastAsia="Times New Roman" w:hAnsi="Times New Roman" w:cs="Times New Roman"/>
          <w:b/>
          <w:sz w:val="24"/>
          <w:szCs w:val="24"/>
          <w:lang w:eastAsia="ro-RO"/>
        </w:rPr>
        <w:t>DATLIN</w:t>
      </w:r>
      <w:r w:rsidRPr="00105324">
        <w:rPr>
          <w:rFonts w:ascii="Times New Roman" w:eastAsia="Times New Roman" w:hAnsi="Times New Roman" w:cs="Times New Roman"/>
          <w:sz w:val="24"/>
          <w:szCs w:val="24"/>
          <w:lang w:eastAsia="ro-RO"/>
        </w:rPr>
        <w:t xml:space="preserve"> – Direcția Asistență Tehnică, LEADER și Investiții Non-agricole din cadrul AFIR</w:t>
      </w:r>
    </w:p>
    <w:p w14:paraId="1B85B3B2" w14:textId="77777777" w:rsidR="00105324" w:rsidRPr="00105324" w:rsidRDefault="00105324" w:rsidP="00105324">
      <w:pPr>
        <w:spacing w:after="0" w:line="276" w:lineRule="auto"/>
        <w:jc w:val="both"/>
        <w:rPr>
          <w:rFonts w:ascii="Times New Roman" w:eastAsia="Times New Roman" w:hAnsi="Times New Roman" w:cs="Times New Roman"/>
          <w:sz w:val="24"/>
          <w:szCs w:val="24"/>
          <w:lang w:eastAsia="ro-RO"/>
        </w:rPr>
      </w:pPr>
      <w:r w:rsidRPr="00105324">
        <w:rPr>
          <w:rFonts w:ascii="Times New Roman" w:eastAsia="Times New Roman" w:hAnsi="Times New Roman" w:cs="Times New Roman"/>
          <w:b/>
          <w:sz w:val="24"/>
          <w:szCs w:val="24"/>
          <w:lang w:eastAsia="ro-RO"/>
        </w:rPr>
        <w:t>OJFIR</w:t>
      </w:r>
      <w:r w:rsidRPr="00105324">
        <w:rPr>
          <w:rFonts w:ascii="Times New Roman" w:eastAsia="Times New Roman" w:hAnsi="Times New Roman" w:cs="Times New Roman"/>
          <w:sz w:val="24"/>
          <w:szCs w:val="24"/>
          <w:lang w:eastAsia="ro-RO"/>
        </w:rPr>
        <w:t xml:space="preserve"> – Oficiul </w:t>
      </w:r>
      <w:proofErr w:type="spellStart"/>
      <w:r w:rsidRPr="00105324">
        <w:rPr>
          <w:rFonts w:ascii="Times New Roman" w:eastAsia="Times New Roman" w:hAnsi="Times New Roman" w:cs="Times New Roman"/>
          <w:sz w:val="24"/>
          <w:szCs w:val="24"/>
          <w:lang w:eastAsia="ro-RO"/>
        </w:rPr>
        <w:t>Judeţean</w:t>
      </w:r>
      <w:proofErr w:type="spellEnd"/>
      <w:r w:rsidRPr="00105324">
        <w:rPr>
          <w:rFonts w:ascii="Times New Roman" w:eastAsia="Times New Roman" w:hAnsi="Times New Roman" w:cs="Times New Roman"/>
          <w:sz w:val="24"/>
          <w:szCs w:val="24"/>
          <w:lang w:eastAsia="ro-RO"/>
        </w:rPr>
        <w:t xml:space="preserve"> pentru </w:t>
      </w:r>
      <w:proofErr w:type="spellStart"/>
      <w:r w:rsidRPr="00105324">
        <w:rPr>
          <w:rFonts w:ascii="Times New Roman" w:eastAsia="Times New Roman" w:hAnsi="Times New Roman" w:cs="Times New Roman"/>
          <w:sz w:val="24"/>
          <w:szCs w:val="24"/>
          <w:lang w:eastAsia="ro-RO"/>
        </w:rPr>
        <w:t>Finanţarea</w:t>
      </w:r>
      <w:proofErr w:type="spellEnd"/>
      <w:r w:rsidRPr="00105324">
        <w:rPr>
          <w:rFonts w:ascii="Times New Roman" w:eastAsia="Times New Roman" w:hAnsi="Times New Roman" w:cs="Times New Roman"/>
          <w:sz w:val="24"/>
          <w:szCs w:val="24"/>
          <w:lang w:eastAsia="ro-RO"/>
        </w:rPr>
        <w:t xml:space="preserve"> </w:t>
      </w:r>
      <w:proofErr w:type="spellStart"/>
      <w:r w:rsidRPr="00105324">
        <w:rPr>
          <w:rFonts w:ascii="Times New Roman" w:eastAsia="Times New Roman" w:hAnsi="Times New Roman" w:cs="Times New Roman"/>
          <w:sz w:val="24"/>
          <w:szCs w:val="24"/>
          <w:lang w:eastAsia="ro-RO"/>
        </w:rPr>
        <w:t>Investiţiilor</w:t>
      </w:r>
      <w:proofErr w:type="spellEnd"/>
      <w:r w:rsidRPr="00105324">
        <w:rPr>
          <w:rFonts w:ascii="Times New Roman" w:eastAsia="Times New Roman" w:hAnsi="Times New Roman" w:cs="Times New Roman"/>
          <w:sz w:val="24"/>
          <w:szCs w:val="24"/>
          <w:lang w:eastAsia="ro-RO"/>
        </w:rPr>
        <w:t xml:space="preserve"> Rurale, structură organizatorică la nivel </w:t>
      </w:r>
      <w:proofErr w:type="spellStart"/>
      <w:r w:rsidRPr="00105324">
        <w:rPr>
          <w:rFonts w:ascii="Times New Roman" w:eastAsia="Times New Roman" w:hAnsi="Times New Roman" w:cs="Times New Roman"/>
          <w:sz w:val="24"/>
          <w:szCs w:val="24"/>
          <w:lang w:eastAsia="ro-RO"/>
        </w:rPr>
        <w:t>judeţean</w:t>
      </w:r>
      <w:proofErr w:type="spellEnd"/>
      <w:r w:rsidRPr="00105324">
        <w:rPr>
          <w:rFonts w:ascii="Times New Roman" w:eastAsia="Times New Roman" w:hAnsi="Times New Roman" w:cs="Times New Roman"/>
          <w:sz w:val="24"/>
          <w:szCs w:val="24"/>
          <w:lang w:eastAsia="ro-RO"/>
        </w:rPr>
        <w:t xml:space="preserve"> a AFIR (la nivel </w:t>
      </w:r>
      <w:proofErr w:type="spellStart"/>
      <w:r w:rsidRPr="00105324">
        <w:rPr>
          <w:rFonts w:ascii="Times New Roman" w:eastAsia="Times New Roman" w:hAnsi="Times New Roman" w:cs="Times New Roman"/>
          <w:sz w:val="24"/>
          <w:szCs w:val="24"/>
          <w:lang w:eastAsia="ro-RO"/>
        </w:rPr>
        <w:t>naţional</w:t>
      </w:r>
      <w:proofErr w:type="spellEnd"/>
      <w:r w:rsidRPr="00105324">
        <w:rPr>
          <w:rFonts w:ascii="Times New Roman" w:eastAsia="Times New Roman" w:hAnsi="Times New Roman" w:cs="Times New Roman"/>
          <w:sz w:val="24"/>
          <w:szCs w:val="24"/>
          <w:lang w:eastAsia="ro-RO"/>
        </w:rPr>
        <w:t xml:space="preserve"> există 41 Oficii </w:t>
      </w:r>
      <w:proofErr w:type="spellStart"/>
      <w:r w:rsidRPr="00105324">
        <w:rPr>
          <w:rFonts w:ascii="Times New Roman" w:eastAsia="Times New Roman" w:hAnsi="Times New Roman" w:cs="Times New Roman"/>
          <w:sz w:val="24"/>
          <w:szCs w:val="24"/>
          <w:lang w:eastAsia="ro-RO"/>
        </w:rPr>
        <w:t>Judeţene</w:t>
      </w:r>
      <w:proofErr w:type="spellEnd"/>
      <w:r w:rsidRPr="00105324">
        <w:rPr>
          <w:rFonts w:ascii="Times New Roman" w:eastAsia="Times New Roman" w:hAnsi="Times New Roman" w:cs="Times New Roman"/>
          <w:sz w:val="24"/>
          <w:szCs w:val="24"/>
          <w:lang w:eastAsia="ro-RO"/>
        </w:rPr>
        <w:t>);</w:t>
      </w:r>
    </w:p>
    <w:p w14:paraId="734B6364" w14:textId="77777777" w:rsidR="00105324" w:rsidRPr="00105324" w:rsidRDefault="00105324" w:rsidP="00105324">
      <w:pPr>
        <w:spacing w:after="0" w:line="276" w:lineRule="auto"/>
        <w:jc w:val="both"/>
        <w:rPr>
          <w:rFonts w:ascii="Times New Roman" w:eastAsia="Times New Roman" w:hAnsi="Times New Roman" w:cs="Times New Roman"/>
          <w:sz w:val="24"/>
          <w:szCs w:val="24"/>
        </w:rPr>
      </w:pPr>
      <w:r w:rsidRPr="00105324">
        <w:rPr>
          <w:rFonts w:ascii="Times New Roman" w:eastAsia="Times New Roman" w:hAnsi="Times New Roman" w:cs="Times New Roman"/>
          <w:b/>
          <w:sz w:val="24"/>
          <w:szCs w:val="24"/>
        </w:rPr>
        <w:t xml:space="preserve">CRFIR </w:t>
      </w:r>
      <w:r w:rsidRPr="00105324">
        <w:rPr>
          <w:rFonts w:ascii="Times New Roman" w:eastAsia="Times New Roman" w:hAnsi="Times New Roman" w:cs="Times New Roman"/>
          <w:sz w:val="24"/>
          <w:szCs w:val="24"/>
        </w:rPr>
        <w:t xml:space="preserve">– Centrul Regional Pentru </w:t>
      </w:r>
      <w:proofErr w:type="spellStart"/>
      <w:r w:rsidRPr="00105324">
        <w:rPr>
          <w:rFonts w:ascii="Times New Roman" w:eastAsia="Times New Roman" w:hAnsi="Times New Roman" w:cs="Times New Roman"/>
          <w:sz w:val="24"/>
          <w:szCs w:val="24"/>
        </w:rPr>
        <w:t>Finanţarea</w:t>
      </w:r>
      <w:proofErr w:type="spellEnd"/>
      <w:r w:rsidRPr="00105324">
        <w:rPr>
          <w:rFonts w:ascii="Times New Roman" w:eastAsia="Times New Roman" w:hAnsi="Times New Roman" w:cs="Times New Roman"/>
          <w:sz w:val="24"/>
          <w:szCs w:val="24"/>
        </w:rPr>
        <w:t xml:space="preserve"> </w:t>
      </w:r>
      <w:proofErr w:type="spellStart"/>
      <w:r w:rsidRPr="00105324">
        <w:rPr>
          <w:rFonts w:ascii="Times New Roman" w:eastAsia="Times New Roman" w:hAnsi="Times New Roman" w:cs="Times New Roman"/>
          <w:sz w:val="24"/>
          <w:szCs w:val="24"/>
        </w:rPr>
        <w:t>Investiţiilor</w:t>
      </w:r>
      <w:proofErr w:type="spellEnd"/>
      <w:r w:rsidRPr="00105324">
        <w:rPr>
          <w:rFonts w:ascii="Times New Roman" w:eastAsia="Times New Roman" w:hAnsi="Times New Roman" w:cs="Times New Roman"/>
          <w:sz w:val="24"/>
          <w:szCs w:val="24"/>
        </w:rPr>
        <w:t xml:space="preserve"> Rurale;</w:t>
      </w:r>
    </w:p>
    <w:p w14:paraId="2E30E838" w14:textId="77777777" w:rsidR="00105324" w:rsidRPr="00105324" w:rsidRDefault="00105324" w:rsidP="00105324">
      <w:pPr>
        <w:spacing w:after="0" w:line="276" w:lineRule="auto"/>
        <w:jc w:val="both"/>
        <w:rPr>
          <w:rFonts w:ascii="Times New Roman" w:eastAsia="Times New Roman" w:hAnsi="Times New Roman" w:cs="Times New Roman"/>
          <w:b/>
          <w:sz w:val="24"/>
          <w:szCs w:val="24"/>
        </w:rPr>
      </w:pPr>
      <w:r w:rsidRPr="00105324">
        <w:rPr>
          <w:rFonts w:ascii="Times New Roman" w:eastAsia="Times New Roman" w:hAnsi="Times New Roman" w:cs="Times New Roman"/>
          <w:b/>
          <w:sz w:val="24"/>
          <w:szCs w:val="24"/>
        </w:rPr>
        <w:t>SDL</w:t>
      </w:r>
      <w:r w:rsidRPr="00105324">
        <w:rPr>
          <w:rFonts w:ascii="Times New Roman" w:eastAsia="Times New Roman" w:hAnsi="Times New Roman" w:cs="Times New Roman"/>
          <w:sz w:val="24"/>
          <w:szCs w:val="24"/>
        </w:rPr>
        <w:t xml:space="preserve"> –</w:t>
      </w:r>
      <w:r w:rsidRPr="00105324">
        <w:rPr>
          <w:rFonts w:ascii="Times New Roman" w:eastAsia="Times New Roman" w:hAnsi="Times New Roman" w:cs="Times New Roman"/>
          <w:b/>
          <w:sz w:val="24"/>
          <w:szCs w:val="24"/>
        </w:rPr>
        <w:t xml:space="preserve"> </w:t>
      </w:r>
      <w:r w:rsidRPr="00105324">
        <w:rPr>
          <w:rFonts w:ascii="Times New Roman" w:eastAsia="Times New Roman" w:hAnsi="Times New Roman" w:cs="Times New Roman"/>
          <w:sz w:val="24"/>
          <w:szCs w:val="24"/>
        </w:rPr>
        <w:t>Strategia de Dezvoltare Locală;</w:t>
      </w:r>
    </w:p>
    <w:p w14:paraId="25496D9C" w14:textId="417949CA" w:rsidR="00105324" w:rsidRPr="00105324" w:rsidRDefault="00105324" w:rsidP="00105324">
      <w:pPr>
        <w:spacing w:after="0" w:line="276" w:lineRule="auto"/>
        <w:jc w:val="both"/>
        <w:rPr>
          <w:rFonts w:ascii="Times New Roman" w:eastAsia="Times New Roman" w:hAnsi="Times New Roman" w:cs="Times New Roman"/>
          <w:b/>
          <w:sz w:val="24"/>
          <w:szCs w:val="24"/>
        </w:rPr>
      </w:pPr>
      <w:r w:rsidRPr="00105324">
        <w:rPr>
          <w:rFonts w:ascii="Times New Roman" w:eastAsia="Times New Roman" w:hAnsi="Times New Roman" w:cs="Times New Roman"/>
          <w:b/>
          <w:sz w:val="24"/>
          <w:szCs w:val="24"/>
        </w:rPr>
        <w:t>SL</w:t>
      </w:r>
      <w:r w:rsidR="00535CB8">
        <w:rPr>
          <w:rFonts w:ascii="Times New Roman" w:eastAsia="Times New Roman" w:hAnsi="Times New Roman" w:cs="Times New Roman"/>
          <w:b/>
          <w:sz w:val="24"/>
          <w:szCs w:val="24"/>
        </w:rPr>
        <w:t>IS</w:t>
      </w:r>
      <w:r w:rsidRPr="00105324">
        <w:rPr>
          <w:rFonts w:ascii="Times New Roman" w:eastAsia="Times New Roman" w:hAnsi="Times New Roman" w:cs="Times New Roman"/>
          <w:b/>
          <w:sz w:val="24"/>
          <w:szCs w:val="24"/>
        </w:rPr>
        <w:t xml:space="preserve"> </w:t>
      </w:r>
      <w:r w:rsidRPr="00105324">
        <w:rPr>
          <w:rFonts w:ascii="Times New Roman" w:eastAsia="Times New Roman" w:hAnsi="Times New Roman" w:cs="Times New Roman"/>
          <w:sz w:val="24"/>
          <w:szCs w:val="24"/>
        </w:rPr>
        <w:t>–</w:t>
      </w:r>
      <w:r w:rsidRPr="00105324">
        <w:rPr>
          <w:rFonts w:ascii="Times New Roman" w:eastAsia="Times New Roman" w:hAnsi="Times New Roman" w:cs="Times New Roman"/>
          <w:b/>
          <w:sz w:val="24"/>
          <w:szCs w:val="24"/>
        </w:rPr>
        <w:t xml:space="preserve"> </w:t>
      </w:r>
      <w:r w:rsidRPr="00105324">
        <w:rPr>
          <w:rFonts w:ascii="Times New Roman" w:eastAsia="Times New Roman" w:hAnsi="Times New Roman" w:cs="Times New Roman"/>
          <w:sz w:val="24"/>
          <w:szCs w:val="24"/>
        </w:rPr>
        <w:t xml:space="preserve">Serviciul LEADER </w:t>
      </w:r>
      <w:r w:rsidR="00535CB8">
        <w:rPr>
          <w:rFonts w:ascii="Times New Roman" w:eastAsia="Times New Roman" w:hAnsi="Times New Roman" w:cs="Times New Roman"/>
          <w:sz w:val="24"/>
          <w:szCs w:val="24"/>
        </w:rPr>
        <w:t xml:space="preserve">și Intervenții Suport </w:t>
      </w:r>
      <w:r w:rsidRPr="00105324">
        <w:rPr>
          <w:rFonts w:ascii="Times New Roman" w:eastAsia="Times New Roman" w:hAnsi="Times New Roman" w:cs="Times New Roman"/>
          <w:sz w:val="24"/>
          <w:szCs w:val="24"/>
        </w:rPr>
        <w:t>din cadrul Direcției Asistență Tehnică, LEADER și Investiții Non-agricole  din cadrul AFIR;</w:t>
      </w:r>
    </w:p>
    <w:p w14:paraId="0CFEB52B" w14:textId="4641ADB1" w:rsidR="00105324" w:rsidRPr="00105324" w:rsidRDefault="00105324" w:rsidP="00105324">
      <w:pPr>
        <w:spacing w:after="0" w:line="276" w:lineRule="auto"/>
        <w:jc w:val="both"/>
        <w:rPr>
          <w:rFonts w:ascii="Times New Roman" w:eastAsia="Times New Roman" w:hAnsi="Times New Roman" w:cs="Times New Roman"/>
          <w:b/>
        </w:rPr>
      </w:pPr>
      <w:r w:rsidRPr="00105324">
        <w:rPr>
          <w:rFonts w:ascii="Times New Roman" w:eastAsia="Times New Roman" w:hAnsi="Times New Roman" w:cs="Times New Roman"/>
          <w:b/>
        </w:rPr>
        <w:t>SLIN</w:t>
      </w:r>
      <w:r w:rsidR="00535CB8">
        <w:rPr>
          <w:rFonts w:ascii="Times New Roman" w:eastAsia="Times New Roman" w:hAnsi="Times New Roman" w:cs="Times New Roman"/>
          <w:b/>
        </w:rPr>
        <w:t>A</w:t>
      </w:r>
      <w:r w:rsidRPr="00105324">
        <w:rPr>
          <w:rFonts w:ascii="Times New Roman" w:eastAsia="Times New Roman" w:hAnsi="Times New Roman" w:cs="Times New Roman"/>
          <w:b/>
        </w:rPr>
        <w:t xml:space="preserve"> – CRFIR </w:t>
      </w:r>
      <w:r w:rsidRPr="00105324">
        <w:rPr>
          <w:rFonts w:ascii="Times New Roman" w:eastAsia="Times New Roman" w:hAnsi="Times New Roman" w:cs="Times New Roman"/>
        </w:rPr>
        <w:t>–</w:t>
      </w:r>
      <w:r w:rsidRPr="00105324">
        <w:rPr>
          <w:rFonts w:ascii="Times New Roman" w:eastAsia="Times New Roman" w:hAnsi="Times New Roman" w:cs="Times New Roman"/>
          <w:b/>
        </w:rPr>
        <w:t xml:space="preserve"> </w:t>
      </w:r>
      <w:r w:rsidRPr="00105324">
        <w:rPr>
          <w:rFonts w:ascii="Times New Roman" w:eastAsia="Times New Roman" w:hAnsi="Times New Roman" w:cs="Times New Roman"/>
        </w:rPr>
        <w:t>Serviciul LEADER și Investiții Non-agricole din cadrul Centrului Regional pentru Finanțarea Investițiilor Rurale;</w:t>
      </w:r>
    </w:p>
    <w:p w14:paraId="2278EEA4" w14:textId="7FBA59E0" w:rsidR="00105324" w:rsidRPr="00105324" w:rsidRDefault="00105324" w:rsidP="00105324">
      <w:pPr>
        <w:spacing w:after="0" w:line="276" w:lineRule="auto"/>
        <w:jc w:val="both"/>
        <w:rPr>
          <w:rFonts w:ascii="Times New Roman" w:eastAsia="Times New Roman" w:hAnsi="Times New Roman" w:cs="Times New Roman"/>
          <w:b/>
        </w:rPr>
      </w:pPr>
      <w:r w:rsidRPr="00105324">
        <w:rPr>
          <w:rFonts w:ascii="Times New Roman" w:eastAsia="Times New Roman" w:hAnsi="Times New Roman" w:cs="Times New Roman"/>
          <w:b/>
        </w:rPr>
        <w:t>SLIN</w:t>
      </w:r>
      <w:r w:rsidR="00535CB8">
        <w:rPr>
          <w:rFonts w:ascii="Times New Roman" w:eastAsia="Times New Roman" w:hAnsi="Times New Roman" w:cs="Times New Roman"/>
          <w:b/>
        </w:rPr>
        <w:t>A</w:t>
      </w:r>
      <w:r w:rsidRPr="00105324">
        <w:rPr>
          <w:rFonts w:ascii="Times New Roman" w:eastAsia="Times New Roman" w:hAnsi="Times New Roman" w:cs="Times New Roman"/>
          <w:b/>
        </w:rPr>
        <w:t xml:space="preserve"> – OJFIR </w:t>
      </w:r>
      <w:r w:rsidRPr="00105324">
        <w:rPr>
          <w:rFonts w:ascii="Times New Roman" w:eastAsia="Times New Roman" w:hAnsi="Times New Roman" w:cs="Times New Roman"/>
        </w:rPr>
        <w:t>–</w:t>
      </w:r>
      <w:r w:rsidRPr="00105324">
        <w:rPr>
          <w:rFonts w:ascii="Times New Roman" w:eastAsia="Times New Roman" w:hAnsi="Times New Roman" w:cs="Times New Roman"/>
          <w:b/>
        </w:rPr>
        <w:t xml:space="preserve"> </w:t>
      </w:r>
      <w:r w:rsidRPr="00105324">
        <w:rPr>
          <w:rFonts w:ascii="Times New Roman" w:eastAsia="Times New Roman" w:hAnsi="Times New Roman" w:cs="Times New Roman"/>
        </w:rPr>
        <w:t>Serviciul LEADER și Investiții Non-agricole din cadrul Oficiului Județean pentru Finanțarea Investițiilor Rurale;</w:t>
      </w:r>
    </w:p>
    <w:p w14:paraId="2EFA0886" w14:textId="231E96B7" w:rsidR="005E09AC" w:rsidRDefault="005E09AC" w:rsidP="00AF6547">
      <w:pPr>
        <w:pStyle w:val="Frspaiere"/>
        <w:rPr>
          <w:rFonts w:ascii="Times New Roman" w:hAnsi="Times New Roman" w:cs="Times New Roman"/>
          <w:sz w:val="20"/>
          <w:szCs w:val="20"/>
          <w:lang w:val="en-GB"/>
        </w:rPr>
      </w:pPr>
    </w:p>
    <w:p w14:paraId="7CF16620" w14:textId="7E09C9C8" w:rsidR="005E09AC" w:rsidRPr="00045B5A" w:rsidRDefault="005E09AC" w:rsidP="00AF6547">
      <w:pPr>
        <w:pStyle w:val="Frspaiere"/>
        <w:rPr>
          <w:rFonts w:ascii="Times New Roman" w:hAnsi="Times New Roman" w:cs="Times New Roman"/>
          <w:sz w:val="20"/>
          <w:szCs w:val="20"/>
          <w:lang w:val="en-GB"/>
        </w:rPr>
      </w:pPr>
    </w:p>
    <w:sectPr w:rsidR="005E09AC" w:rsidRPr="00045B5A">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D4995" w14:textId="77777777" w:rsidR="0039435D" w:rsidRDefault="0039435D" w:rsidP="00F66FE3">
      <w:pPr>
        <w:spacing w:after="0" w:line="240" w:lineRule="auto"/>
      </w:pPr>
      <w:r>
        <w:separator/>
      </w:r>
    </w:p>
  </w:endnote>
  <w:endnote w:type="continuationSeparator" w:id="0">
    <w:p w14:paraId="4A449528" w14:textId="77777777" w:rsidR="0039435D" w:rsidRDefault="0039435D" w:rsidP="00F6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UAlbertin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284C0" w14:textId="01BF9BC2" w:rsidR="000F1DE1" w:rsidRDefault="000F1DE1" w:rsidP="00F66FE3">
    <w:pPr>
      <w:spacing w:after="0" w:line="240" w:lineRule="auto"/>
      <w:jc w:val="both"/>
      <w:rPr>
        <w:rFonts w:ascii="Calibri" w:eastAsia="Calibri" w:hAnsi="Calibri" w:cs="Times New Roman"/>
        <w:iCs/>
        <w:sz w:val="18"/>
        <w:szCs w:val="18"/>
      </w:rPr>
    </w:pPr>
    <w:r w:rsidRPr="006B555E">
      <w:rPr>
        <w:rFonts w:ascii="Trebuchet MS" w:eastAsia="Calibri" w:hAnsi="Trebuchet MS" w:cs="Times New Roman"/>
        <w:noProof/>
        <w:sz w:val="14"/>
        <w:szCs w:val="14"/>
        <w:lang w:val="en-US"/>
      </w:rPr>
      <mc:AlternateContent>
        <mc:Choice Requires="wps">
          <w:drawing>
            <wp:anchor distT="0" distB="0" distL="114300" distR="114300" simplePos="0" relativeHeight="251659264" behindDoc="0" locked="0" layoutInCell="0" allowOverlap="1" wp14:anchorId="34F9B55B" wp14:editId="12C538E8">
              <wp:simplePos x="0" y="0"/>
              <wp:positionH relativeFrom="rightMargin">
                <wp:posOffset>178435</wp:posOffset>
              </wp:positionH>
              <wp:positionV relativeFrom="margin">
                <wp:posOffset>7758430</wp:posOffset>
              </wp:positionV>
              <wp:extent cx="510540" cy="685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22C5" w14:textId="60BFB532" w:rsidR="000F1DE1" w:rsidRDefault="000F1DE1">
                          <w:pPr>
                            <w:pStyle w:val="Subsol"/>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3301BB" w:rsidRPr="003301BB">
                            <w:rPr>
                              <w:rFonts w:asciiTheme="majorHAnsi" w:eastAsiaTheme="majorEastAsia" w:hAnsiTheme="majorHAnsi" w:cstheme="majorBidi"/>
                              <w:noProof/>
                              <w:sz w:val="44"/>
                              <w:szCs w:val="44"/>
                            </w:rPr>
                            <w:t>41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4F9B55B" id="Rectangle 2" o:spid="_x0000_s1026" style="position:absolute;left:0;text-align:left;margin-left:14.05pt;margin-top:610.9pt;width:40.2pt;height:5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" o:allowincell="f" filled="f" stroked="f">
              <v:textbox style="layout-flow:vertical;mso-layout-flow-alt:bottom-to-top;mso-fit-shape-to-text:t">
                <w:txbxContent>
                  <w:p w14:paraId="6AAF22C5" w14:textId="60BFB532" w:rsidR="000F1DE1" w:rsidRDefault="000F1DE1">
                    <w:pPr>
                      <w:pStyle w:val="Subsol"/>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3301BB" w:rsidRPr="003301BB">
                      <w:rPr>
                        <w:rFonts w:asciiTheme="majorHAnsi" w:eastAsiaTheme="majorEastAsia" w:hAnsiTheme="majorHAnsi" w:cstheme="majorBidi"/>
                        <w:noProof/>
                        <w:sz w:val="44"/>
                        <w:szCs w:val="44"/>
                      </w:rPr>
                      <w:t>41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Pr>
        <w:rFonts w:ascii="Calibri" w:eastAsia="Calibri" w:hAnsi="Calibri" w:cs="Times New Roman"/>
        <w:iCs/>
        <w:sz w:val="18"/>
        <w:szCs w:val="18"/>
      </w:rPr>
      <w:t xml:space="preserve">                                                                                                                                                                                                                                   </w:t>
    </w:r>
  </w:p>
  <w:p w14:paraId="55A8483D" w14:textId="0ED7472F" w:rsidR="000F1DE1" w:rsidRPr="00F66FE3" w:rsidRDefault="000F1DE1" w:rsidP="00F66FE3">
    <w:pPr>
      <w:spacing w:after="0" w:line="240" w:lineRule="auto"/>
      <w:jc w:val="both"/>
      <w:rPr>
        <w:rFonts w:ascii="Calibri" w:eastAsia="Calibri" w:hAnsi="Calibri" w:cs="Times New Roman"/>
        <w:iCs/>
        <w:sz w:val="18"/>
        <w:szCs w:val="18"/>
      </w:rPr>
    </w:pPr>
    <w:r w:rsidRPr="00F66FE3">
      <w:rPr>
        <w:rFonts w:ascii="Calibri" w:eastAsia="Calibri" w:hAnsi="Calibri" w:cs="Times New Roman"/>
        <w:iCs/>
        <w:sz w:val="18"/>
        <w:szCs w:val="18"/>
      </w:rPr>
      <w:t>Ghidul Solicitantului  -  Măsura 8/3A Informațiile din acest ghid nu pot fi utilizate în scopuri comerciale. Distribuirea acestuia se va realiza în mod gratuit și doar cu acordul Asociației „G.A.L. Histria-Razim-Hamangia”. Toate drepturile rezervate.</w:t>
    </w:r>
  </w:p>
  <w:p w14:paraId="44F2524B" w14:textId="77777777" w:rsidR="000F1DE1" w:rsidRDefault="000F1DE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E4FF0" w14:textId="77777777" w:rsidR="0039435D" w:rsidRDefault="0039435D" w:rsidP="00F66FE3">
      <w:pPr>
        <w:spacing w:after="0" w:line="240" w:lineRule="auto"/>
      </w:pPr>
      <w:r>
        <w:separator/>
      </w:r>
    </w:p>
  </w:footnote>
  <w:footnote w:type="continuationSeparator" w:id="0">
    <w:p w14:paraId="27C9F22E" w14:textId="77777777" w:rsidR="0039435D" w:rsidRDefault="0039435D" w:rsidP="00F66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3515" w14:textId="536FC403" w:rsidR="000F1DE1" w:rsidRPr="00F66FE3" w:rsidRDefault="008B5144" w:rsidP="00F66FE3">
    <w:pPr>
      <w:rPr>
        <w:rFonts w:ascii="Trebuchet MS" w:eastAsia="Calibri" w:hAnsi="Trebuchet MS" w:cs="Times New Roman"/>
        <w:sz w:val="14"/>
        <w:szCs w:val="14"/>
      </w:rPr>
    </w:pPr>
    <w:sdt>
      <w:sdtPr>
        <w:rPr>
          <w:rFonts w:ascii="Trebuchet MS" w:eastAsia="Calibri" w:hAnsi="Trebuchet MS" w:cs="Times New Roman"/>
          <w:sz w:val="14"/>
          <w:szCs w:val="14"/>
        </w:rPr>
        <w:id w:val="-548997827"/>
        <w:docPartObj>
          <w:docPartGallery w:val="Page Numbers (Margins)"/>
          <w:docPartUnique/>
        </w:docPartObj>
      </w:sdtPr>
      <w:sdtEndPr/>
      <w:sdtContent/>
    </w:sdt>
    <w:r w:rsidR="000F1DE1" w:rsidRPr="00F66FE3">
      <w:rPr>
        <w:rFonts w:ascii="Trebuchet MS" w:eastAsia="Calibri" w:hAnsi="Trebuchet MS" w:cs="Times New Roman"/>
        <w:sz w:val="14"/>
        <w:szCs w:val="14"/>
      </w:rPr>
      <w:t xml:space="preserve">                                        </w:t>
    </w:r>
    <w:bookmarkStart w:id="95" w:name="_Hlk28438139"/>
    <w:bookmarkStart w:id="96" w:name="_Hlk28438140"/>
    <w:r w:rsidR="000F1DE1" w:rsidRPr="00F66FE3">
      <w:rPr>
        <w:rFonts w:ascii="Trebuchet MS" w:eastAsia="Calibri" w:hAnsi="Trebuchet MS" w:cs="Times New Roman"/>
        <w:noProof/>
        <w:sz w:val="14"/>
        <w:szCs w:val="14"/>
        <w:lang w:val="en-US"/>
      </w:rPr>
      <w:drawing>
        <wp:inline distT="0" distB="0" distL="0" distR="0" wp14:anchorId="576E1447" wp14:editId="350CBD5D">
          <wp:extent cx="666750" cy="514350"/>
          <wp:effectExtent l="0" t="0" r="0" b="0"/>
          <wp:docPr id="7"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412" cy="524889"/>
                  </a:xfrm>
                  <a:prstGeom prst="rect">
                    <a:avLst/>
                  </a:prstGeom>
                  <a:noFill/>
                  <a:ln>
                    <a:noFill/>
                  </a:ln>
                </pic:spPr>
              </pic:pic>
            </a:graphicData>
          </a:graphic>
        </wp:inline>
      </w:drawing>
    </w:r>
    <w:r w:rsidR="000F1DE1" w:rsidRPr="00F66FE3">
      <w:rPr>
        <w:rFonts w:ascii="Trebuchet MS" w:eastAsia="Calibri" w:hAnsi="Trebuchet MS" w:cs="Times New Roman"/>
        <w:sz w:val="14"/>
        <w:szCs w:val="14"/>
      </w:rPr>
      <w:t xml:space="preserve">        </w:t>
    </w:r>
    <w:r w:rsidR="000F1DE1" w:rsidRPr="00F66FE3">
      <w:rPr>
        <w:rFonts w:ascii="Trebuchet MS" w:eastAsia="Calibri" w:hAnsi="Trebuchet MS" w:cs="Times New Roman"/>
        <w:noProof/>
        <w:sz w:val="14"/>
        <w:szCs w:val="14"/>
        <w:lang w:val="en-US"/>
      </w:rPr>
      <w:drawing>
        <wp:inline distT="0" distB="0" distL="0" distR="0" wp14:anchorId="44C95CE5" wp14:editId="7BFD9B4C">
          <wp:extent cx="542925" cy="514350"/>
          <wp:effectExtent l="0" t="0" r="9525" b="0"/>
          <wp:docPr id="8"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634" cy="533022"/>
                  </a:xfrm>
                  <a:prstGeom prst="rect">
                    <a:avLst/>
                  </a:prstGeom>
                  <a:noFill/>
                  <a:ln>
                    <a:noFill/>
                  </a:ln>
                </pic:spPr>
              </pic:pic>
            </a:graphicData>
          </a:graphic>
        </wp:inline>
      </w:drawing>
    </w:r>
    <w:r w:rsidR="000F1DE1" w:rsidRPr="00F66FE3">
      <w:rPr>
        <w:rFonts w:ascii="Trebuchet MS" w:eastAsia="Calibri" w:hAnsi="Trebuchet MS" w:cs="Times New Roman"/>
        <w:sz w:val="14"/>
        <w:szCs w:val="14"/>
      </w:rPr>
      <w:t xml:space="preserve">          </w:t>
    </w:r>
    <w:r w:rsidR="000F1DE1" w:rsidRPr="00F66FE3">
      <w:rPr>
        <w:rFonts w:ascii="Trebuchet MS" w:eastAsia="Calibri" w:hAnsi="Trebuchet MS" w:cs="Times New Roman"/>
        <w:noProof/>
        <w:sz w:val="14"/>
        <w:szCs w:val="14"/>
        <w:lang w:val="en-US"/>
      </w:rPr>
      <w:drawing>
        <wp:inline distT="0" distB="0" distL="0" distR="0" wp14:anchorId="4B3BB835" wp14:editId="4D169DFF">
          <wp:extent cx="609600" cy="466725"/>
          <wp:effectExtent l="0" t="0" r="0" b="9525"/>
          <wp:docPr id="9"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495" cy="479660"/>
                  </a:xfrm>
                  <a:prstGeom prst="rect">
                    <a:avLst/>
                  </a:prstGeom>
                  <a:noFill/>
                  <a:ln>
                    <a:noFill/>
                  </a:ln>
                </pic:spPr>
              </pic:pic>
            </a:graphicData>
          </a:graphic>
        </wp:inline>
      </w:drawing>
    </w:r>
    <w:r w:rsidR="000F1DE1" w:rsidRPr="00F66FE3">
      <w:rPr>
        <w:rFonts w:ascii="Trebuchet MS" w:eastAsia="Calibri" w:hAnsi="Trebuchet MS" w:cs="Times New Roman"/>
        <w:sz w:val="14"/>
        <w:szCs w:val="14"/>
      </w:rPr>
      <w:t xml:space="preserve">                 </w:t>
    </w:r>
    <w:r w:rsidR="000F1DE1" w:rsidRPr="00F66FE3">
      <w:rPr>
        <w:rFonts w:ascii="Trebuchet MS" w:eastAsia="Calibri" w:hAnsi="Trebuchet MS" w:cs="Times New Roman"/>
        <w:noProof/>
        <w:sz w:val="14"/>
        <w:szCs w:val="14"/>
        <w:lang w:val="en-US"/>
      </w:rPr>
      <w:drawing>
        <wp:inline distT="0" distB="0" distL="0" distR="0" wp14:anchorId="77B82A2F" wp14:editId="6F373226">
          <wp:extent cx="533400" cy="456815"/>
          <wp:effectExtent l="0" t="0" r="0" b="635"/>
          <wp:docPr id="10"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6912" cy="528336"/>
                  </a:xfrm>
                  <a:prstGeom prst="rect">
                    <a:avLst/>
                  </a:prstGeom>
                  <a:noFill/>
                  <a:ln>
                    <a:noFill/>
                  </a:ln>
                </pic:spPr>
              </pic:pic>
            </a:graphicData>
          </a:graphic>
        </wp:inline>
      </w:drawing>
    </w:r>
    <w:r w:rsidR="000F1DE1" w:rsidRPr="00F66FE3">
      <w:rPr>
        <w:rFonts w:ascii="Trebuchet MS" w:eastAsia="Calibri" w:hAnsi="Trebuchet MS" w:cs="Times New Roman"/>
        <w:sz w:val="14"/>
        <w:szCs w:val="14"/>
      </w:rPr>
      <w:t xml:space="preserve">     </w:t>
    </w:r>
    <w:r w:rsidR="000F1DE1" w:rsidRPr="00F66FE3">
      <w:rPr>
        <w:rFonts w:ascii="Trebuchet MS" w:eastAsia="Calibri" w:hAnsi="Trebuchet MS" w:cs="Times New Roman"/>
        <w:noProof/>
        <w:sz w:val="14"/>
        <w:szCs w:val="14"/>
        <w:lang w:val="en-US"/>
      </w:rPr>
      <w:drawing>
        <wp:inline distT="0" distB="0" distL="0" distR="0" wp14:anchorId="338BDD5B" wp14:editId="17B7C826">
          <wp:extent cx="485775" cy="485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pic:spPr>
              </pic:pic>
            </a:graphicData>
          </a:graphic>
        </wp:inline>
      </w:drawing>
    </w:r>
    <w:r w:rsidR="000F1DE1" w:rsidRPr="00F66FE3">
      <w:rPr>
        <w:rFonts w:ascii="Trebuchet MS" w:eastAsia="Calibri" w:hAnsi="Trebuchet MS" w:cs="Times New Roman"/>
        <w:sz w:val="14"/>
        <w:szCs w:val="14"/>
      </w:rPr>
      <w:t xml:space="preserve">                                                                                                                                         </w:t>
    </w:r>
  </w:p>
  <w:p w14:paraId="41591E87" w14:textId="77777777" w:rsidR="000F1DE1" w:rsidRPr="00F66FE3" w:rsidRDefault="000F1DE1" w:rsidP="00F66FE3">
    <w:pPr>
      <w:spacing w:after="0" w:line="240" w:lineRule="auto"/>
      <w:rPr>
        <w:rFonts w:ascii="Calibri" w:eastAsia="Calibri" w:hAnsi="Calibri" w:cs="Times New Roman"/>
        <w:i/>
        <w:sz w:val="12"/>
        <w:szCs w:val="12"/>
      </w:rPr>
    </w:pPr>
    <w:r w:rsidRPr="00F66FE3">
      <w:rPr>
        <w:rFonts w:ascii="Calibri" w:eastAsia="Calibri" w:hAnsi="Calibri" w:cs="Times New Roman"/>
        <w:sz w:val="14"/>
        <w:szCs w:val="14"/>
      </w:rPr>
      <w:t xml:space="preserve">                                                                                                   </w:t>
    </w:r>
    <w:r w:rsidRPr="00F66FE3">
      <w:rPr>
        <w:rFonts w:ascii="Calibri" w:eastAsia="Calibri" w:hAnsi="Calibri" w:cs="Times New Roman"/>
        <w:sz w:val="12"/>
        <w:szCs w:val="12"/>
      </w:rPr>
      <w:t xml:space="preserve">GRUPUL DE ACȚIUNE LOCALĂ </w:t>
    </w:r>
    <w:r w:rsidRPr="00F66FE3">
      <w:rPr>
        <w:rFonts w:ascii="Calibri" w:eastAsia="Calibri" w:hAnsi="Calibri" w:cs="Times New Roman"/>
        <w:i/>
        <w:sz w:val="12"/>
        <w:szCs w:val="12"/>
      </w:rPr>
      <w:t>Histria-Razim-Hamangia</w:t>
    </w:r>
  </w:p>
  <w:p w14:paraId="586F79A0" w14:textId="01963BED" w:rsidR="000F1DE1" w:rsidRPr="00F66FE3" w:rsidRDefault="000F1DE1" w:rsidP="00F66FE3">
    <w:pPr>
      <w:spacing w:after="0" w:line="240" w:lineRule="auto"/>
      <w:rPr>
        <w:rFonts w:ascii="Calibri" w:eastAsia="Calibri" w:hAnsi="Calibri" w:cs="Times New Roman"/>
        <w:sz w:val="12"/>
        <w:szCs w:val="12"/>
      </w:rPr>
    </w:pPr>
    <w:r w:rsidRPr="00F66FE3">
      <w:rPr>
        <w:rFonts w:ascii="Calibri" w:eastAsia="Calibri" w:hAnsi="Calibri" w:cs="Times New Roman"/>
        <w:sz w:val="12"/>
        <w:szCs w:val="12"/>
      </w:rPr>
      <w:t xml:space="preserve">                                                                                                               Sediul </w:t>
    </w:r>
    <w:r>
      <w:rPr>
        <w:rFonts w:ascii="Calibri" w:eastAsia="Calibri" w:hAnsi="Calibri" w:cs="Times New Roman"/>
        <w:sz w:val="12"/>
        <w:szCs w:val="12"/>
      </w:rPr>
      <w:t>social</w:t>
    </w:r>
    <w:r w:rsidRPr="00F66FE3">
      <w:rPr>
        <w:rFonts w:ascii="Calibri" w:eastAsia="Calibri" w:hAnsi="Calibri" w:cs="Times New Roman"/>
        <w:sz w:val="12"/>
        <w:szCs w:val="12"/>
      </w:rPr>
      <w:t>: Corbu, str. Principală, nr.60</w:t>
    </w:r>
    <w:r>
      <w:rPr>
        <w:rFonts w:ascii="Calibri" w:eastAsia="Calibri" w:hAnsi="Calibri" w:cs="Times New Roman"/>
        <w:sz w:val="12"/>
        <w:szCs w:val="12"/>
      </w:rPr>
      <w:t>,</w:t>
    </w:r>
    <w:r w:rsidRPr="005C1825">
      <w:rPr>
        <w:rFonts w:ascii="Calibri" w:eastAsia="Calibri" w:hAnsi="Calibri" w:cs="Times New Roman"/>
        <w:sz w:val="12"/>
        <w:szCs w:val="12"/>
      </w:rPr>
      <w:t xml:space="preserve"> județul Constanța</w:t>
    </w:r>
  </w:p>
  <w:p w14:paraId="4799CA63" w14:textId="77777777" w:rsidR="000F1DE1" w:rsidRPr="00F66FE3" w:rsidRDefault="000F1DE1" w:rsidP="00F66FE3">
    <w:pPr>
      <w:spacing w:after="0" w:line="240" w:lineRule="auto"/>
      <w:rPr>
        <w:rFonts w:ascii="Calibri" w:eastAsia="Calibri" w:hAnsi="Calibri" w:cs="Times New Roman"/>
        <w:sz w:val="12"/>
        <w:szCs w:val="12"/>
      </w:rPr>
    </w:pPr>
    <w:r w:rsidRPr="00F66FE3">
      <w:rPr>
        <w:rFonts w:ascii="Calibri" w:eastAsia="Calibri" w:hAnsi="Calibri" w:cs="Times New Roman"/>
        <w:sz w:val="12"/>
        <w:szCs w:val="12"/>
      </w:rPr>
      <w:t xml:space="preserve">                                                                                                                    www. gal-histria.ro, email: </w:t>
    </w:r>
    <w:hyperlink r:id="rId6" w:history="1">
      <w:r w:rsidRPr="00F66FE3">
        <w:rPr>
          <w:rFonts w:ascii="Trebuchet MS" w:eastAsia="Calibri" w:hAnsi="Trebuchet MS" w:cs="Times New Roman"/>
          <w:sz w:val="12"/>
          <w:szCs w:val="12"/>
          <w:u w:val="single"/>
        </w:rPr>
        <w:t>gal_hrh16@yahoo.com</w:t>
      </w:r>
    </w:hyperlink>
  </w:p>
  <w:p w14:paraId="71F61AF1" w14:textId="77777777" w:rsidR="000F1DE1" w:rsidRPr="00F66FE3" w:rsidRDefault="000F1DE1" w:rsidP="00F66FE3">
    <w:pPr>
      <w:spacing w:after="0" w:line="240" w:lineRule="auto"/>
      <w:rPr>
        <w:rFonts w:ascii="Calibri" w:eastAsia="Calibri" w:hAnsi="Calibri" w:cs="Times New Roman"/>
        <w:sz w:val="12"/>
        <w:szCs w:val="12"/>
      </w:rPr>
    </w:pPr>
    <w:r w:rsidRPr="00F66FE3">
      <w:rPr>
        <w:rFonts w:ascii="Calibri" w:eastAsia="Calibri" w:hAnsi="Calibri" w:cs="Times New Roman"/>
        <w:sz w:val="12"/>
        <w:szCs w:val="12"/>
      </w:rPr>
      <w:t xml:space="preserve">                                                                                                                                             tel. 0735.004.002</w:t>
    </w:r>
  </w:p>
  <w:bookmarkEnd w:id="95"/>
  <w:bookmarkEnd w:id="96"/>
  <w:p w14:paraId="09748DBC" w14:textId="77777777" w:rsidR="000F1DE1" w:rsidRPr="00F66FE3" w:rsidRDefault="000F1DE1" w:rsidP="00F66FE3">
    <w:pPr>
      <w:tabs>
        <w:tab w:val="center" w:pos="4536"/>
        <w:tab w:val="right" w:pos="9072"/>
      </w:tabs>
      <w:spacing w:after="0" w:line="240" w:lineRule="auto"/>
      <w:rPr>
        <w:rFonts w:ascii="Calibri" w:eastAsia="Calibri" w:hAnsi="Calibri" w:cs="Times New Roman"/>
      </w:rPr>
    </w:pPr>
  </w:p>
  <w:p w14:paraId="7C7454A1" w14:textId="77777777" w:rsidR="000F1DE1" w:rsidRDefault="000F1DE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C93"/>
      </v:shape>
    </w:pict>
  </w:numPicBullet>
  <w:abstractNum w:abstractNumId="0" w15:restartNumberingAfterBreak="0">
    <w:nsid w:val="019B55FC"/>
    <w:multiLevelType w:val="hybridMultilevel"/>
    <w:tmpl w:val="CA0C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C32EF"/>
    <w:multiLevelType w:val="hybridMultilevel"/>
    <w:tmpl w:val="4AE47FFA"/>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507C41"/>
    <w:multiLevelType w:val="hybridMultilevel"/>
    <w:tmpl w:val="7DC8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A3B4A"/>
    <w:multiLevelType w:val="hybridMultilevel"/>
    <w:tmpl w:val="9368A3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45C67"/>
    <w:multiLevelType w:val="hybridMultilevel"/>
    <w:tmpl w:val="54E07CF4"/>
    <w:lvl w:ilvl="0" w:tplc="0418000F">
      <w:start w:val="1"/>
      <w:numFmt w:val="decimal"/>
      <w:lvlText w:val="%1."/>
      <w:lvlJc w:val="left"/>
      <w:pPr>
        <w:ind w:left="720" w:hanging="360"/>
      </w:pPr>
      <w:rPr>
        <w:rFonts w:hint="default"/>
        <w:sz w:val="1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C159E"/>
    <w:multiLevelType w:val="hybridMultilevel"/>
    <w:tmpl w:val="9D101096"/>
    <w:lvl w:ilvl="0" w:tplc="27D46E1C">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450F8B"/>
    <w:multiLevelType w:val="hybridMultilevel"/>
    <w:tmpl w:val="0638F18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23B50E0C"/>
    <w:multiLevelType w:val="hybridMultilevel"/>
    <w:tmpl w:val="360A76FC"/>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14867"/>
    <w:multiLevelType w:val="hybridMultilevel"/>
    <w:tmpl w:val="A78AD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6A014C3"/>
    <w:multiLevelType w:val="hybridMultilevel"/>
    <w:tmpl w:val="2A346A08"/>
    <w:lvl w:ilvl="0" w:tplc="CF3CD89A">
      <w:start w:val="2"/>
      <w:numFmt w:val="bullet"/>
      <w:lvlText w:val="-"/>
      <w:lvlJc w:val="left"/>
      <w:pPr>
        <w:ind w:left="720" w:hanging="360"/>
      </w:pPr>
      <w:rPr>
        <w:rFonts w:ascii="Trebuchet MS" w:eastAsia="Times New Roman" w:hAnsi="Trebuchet M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F32B0"/>
    <w:multiLevelType w:val="hybridMultilevel"/>
    <w:tmpl w:val="A5DEA3D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E2255"/>
    <w:multiLevelType w:val="hybridMultilevel"/>
    <w:tmpl w:val="F326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63DC6"/>
    <w:multiLevelType w:val="hybridMultilevel"/>
    <w:tmpl w:val="3F2017CA"/>
    <w:lvl w:ilvl="0" w:tplc="CF3CD89A">
      <w:start w:val="2"/>
      <w:numFmt w:val="bullet"/>
      <w:lvlText w:val="-"/>
      <w:lvlJc w:val="left"/>
      <w:pPr>
        <w:ind w:left="720" w:hanging="360"/>
      </w:pPr>
      <w:rPr>
        <w:rFonts w:ascii="Trebuchet MS" w:eastAsia="Times New Roman" w:hAnsi="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C4B9A"/>
    <w:multiLevelType w:val="hybridMultilevel"/>
    <w:tmpl w:val="404617E0"/>
    <w:lvl w:ilvl="0" w:tplc="B2E6A6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B131D"/>
    <w:multiLevelType w:val="hybridMultilevel"/>
    <w:tmpl w:val="D9228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66A1F"/>
    <w:multiLevelType w:val="hybridMultilevel"/>
    <w:tmpl w:val="21B0C02C"/>
    <w:lvl w:ilvl="0" w:tplc="69545102">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75473C"/>
    <w:multiLevelType w:val="hybridMultilevel"/>
    <w:tmpl w:val="2E4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E580A"/>
    <w:multiLevelType w:val="multilevel"/>
    <w:tmpl w:val="427CE4A2"/>
    <w:lvl w:ilvl="0">
      <w:start w:val="1"/>
      <w:numFmt w:val="bullet"/>
      <w:lvlText w:val=""/>
      <w:lvlJc w:val="left"/>
      <w:rPr>
        <w:rFonts w:ascii="Symbol" w:hAnsi="Symbol" w:hint="default"/>
        <w:b w:val="0"/>
        <w:bCs w:val="0"/>
        <w:i w:val="0"/>
        <w:iCs w:val="0"/>
        <w:smallCaps w:val="0"/>
        <w:strike w:val="0"/>
        <w:color w:val="000000"/>
        <w:spacing w:val="5"/>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A9539F"/>
    <w:multiLevelType w:val="hybridMultilevel"/>
    <w:tmpl w:val="9B381F2A"/>
    <w:lvl w:ilvl="0" w:tplc="0409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F3CDF"/>
    <w:multiLevelType w:val="hybridMultilevel"/>
    <w:tmpl w:val="000C0680"/>
    <w:lvl w:ilvl="0" w:tplc="CF3CD89A">
      <w:start w:val="2"/>
      <w:numFmt w:val="bullet"/>
      <w:lvlText w:val="-"/>
      <w:lvlJc w:val="left"/>
      <w:pPr>
        <w:ind w:left="1440" w:hanging="360"/>
      </w:pPr>
      <w:rPr>
        <w:rFonts w:ascii="Trebuchet MS" w:eastAsia="Times New Roman" w:hAnsi="Trebuchet M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3822D8"/>
    <w:multiLevelType w:val="hybridMultilevel"/>
    <w:tmpl w:val="DC96E1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C946298"/>
    <w:multiLevelType w:val="singleLevel"/>
    <w:tmpl w:val="00000000"/>
    <w:lvl w:ilvl="0">
      <w:numFmt w:val="bullet"/>
      <w:lvlText w:val=""/>
      <w:lvlJc w:val="left"/>
      <w:pPr>
        <w:tabs>
          <w:tab w:val="num" w:pos="720"/>
        </w:tabs>
        <w:ind w:left="720" w:firstLine="0"/>
      </w:pPr>
      <w:rPr>
        <w:rFonts w:ascii="Courier New" w:eastAsia="Courier New" w:hAnsi="Courier New" w:hint="default"/>
        <w:b w:val="0"/>
        <w:color w:val="000000"/>
        <w:w w:val="100"/>
        <w:sz w:val="22"/>
      </w:rPr>
    </w:lvl>
  </w:abstractNum>
  <w:abstractNum w:abstractNumId="22" w15:restartNumberingAfterBreak="0">
    <w:nsid w:val="644D39DE"/>
    <w:multiLevelType w:val="hybridMultilevel"/>
    <w:tmpl w:val="A5E265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77A1E"/>
    <w:multiLevelType w:val="hybridMultilevel"/>
    <w:tmpl w:val="8B8C05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F0F6C02"/>
    <w:multiLevelType w:val="hybridMultilevel"/>
    <w:tmpl w:val="8D0EF09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21733AB"/>
    <w:multiLevelType w:val="hybridMultilevel"/>
    <w:tmpl w:val="4F726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265D6"/>
    <w:multiLevelType w:val="hybridMultilevel"/>
    <w:tmpl w:val="A4DAEEF0"/>
    <w:lvl w:ilvl="0" w:tplc="6F50B74E">
      <w:start w:val="3"/>
      <w:numFmt w:val="bullet"/>
      <w:lvlText w:val="-"/>
      <w:lvlJc w:val="left"/>
      <w:pPr>
        <w:ind w:left="720" w:hanging="360"/>
      </w:pPr>
      <w:rPr>
        <w:rFonts w:ascii="EUAlbertina" w:eastAsia="Times New Roman" w:hAnsi="EUAlbertina" w:hint="default"/>
        <w:sz w:val="1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9289A"/>
    <w:multiLevelType w:val="hybridMultilevel"/>
    <w:tmpl w:val="AC04CB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8B57DD"/>
    <w:multiLevelType w:val="hybridMultilevel"/>
    <w:tmpl w:val="1C78784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47414">
    <w:abstractNumId w:val="6"/>
  </w:num>
  <w:num w:numId="2" w16cid:durableId="1319378808">
    <w:abstractNumId w:val="9"/>
  </w:num>
  <w:num w:numId="3" w16cid:durableId="1204900862">
    <w:abstractNumId w:val="11"/>
  </w:num>
  <w:num w:numId="4" w16cid:durableId="52169251">
    <w:abstractNumId w:val="26"/>
  </w:num>
  <w:num w:numId="5" w16cid:durableId="1912809257">
    <w:abstractNumId w:val="2"/>
  </w:num>
  <w:num w:numId="6" w16cid:durableId="1167479685">
    <w:abstractNumId w:val="12"/>
  </w:num>
  <w:num w:numId="7" w16cid:durableId="864830048">
    <w:abstractNumId w:val="4"/>
  </w:num>
  <w:num w:numId="8" w16cid:durableId="1973096744">
    <w:abstractNumId w:val="15"/>
  </w:num>
  <w:num w:numId="9" w16cid:durableId="1282808386">
    <w:abstractNumId w:val="3"/>
  </w:num>
  <w:num w:numId="10" w16cid:durableId="910123055">
    <w:abstractNumId w:val="27"/>
  </w:num>
  <w:num w:numId="11" w16cid:durableId="1892418012">
    <w:abstractNumId w:val="18"/>
  </w:num>
  <w:num w:numId="12" w16cid:durableId="784927748">
    <w:abstractNumId w:val="20"/>
  </w:num>
  <w:num w:numId="13" w16cid:durableId="516701240">
    <w:abstractNumId w:val="10"/>
  </w:num>
  <w:num w:numId="14" w16cid:durableId="1020860152">
    <w:abstractNumId w:val="7"/>
  </w:num>
  <w:num w:numId="15" w16cid:durableId="1249123218">
    <w:abstractNumId w:val="14"/>
  </w:num>
  <w:num w:numId="16" w16cid:durableId="883953549">
    <w:abstractNumId w:val="0"/>
  </w:num>
  <w:num w:numId="17" w16cid:durableId="951673513">
    <w:abstractNumId w:val="5"/>
  </w:num>
  <w:num w:numId="18" w16cid:durableId="880367178">
    <w:abstractNumId w:val="17"/>
  </w:num>
  <w:num w:numId="19" w16cid:durableId="1521815192">
    <w:abstractNumId w:val="16"/>
  </w:num>
  <w:num w:numId="20" w16cid:durableId="997879972">
    <w:abstractNumId w:val="1"/>
  </w:num>
  <w:num w:numId="21" w16cid:durableId="2023580710">
    <w:abstractNumId w:val="8"/>
  </w:num>
  <w:num w:numId="22" w16cid:durableId="530728050">
    <w:abstractNumId w:val="24"/>
  </w:num>
  <w:num w:numId="23" w16cid:durableId="1308365694">
    <w:abstractNumId w:val="22"/>
  </w:num>
  <w:num w:numId="24" w16cid:durableId="1204714157">
    <w:abstractNumId w:val="25"/>
  </w:num>
  <w:num w:numId="25" w16cid:durableId="2023971593">
    <w:abstractNumId w:val="28"/>
  </w:num>
  <w:num w:numId="26" w16cid:durableId="839081572">
    <w:abstractNumId w:val="19"/>
  </w:num>
  <w:num w:numId="27" w16cid:durableId="1981571650">
    <w:abstractNumId w:val="23"/>
  </w:num>
  <w:num w:numId="28" w16cid:durableId="629749639">
    <w:abstractNumId w:val="21"/>
  </w:num>
  <w:num w:numId="29" w16cid:durableId="471869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FE3"/>
    <w:rsid w:val="00003F2B"/>
    <w:rsid w:val="00006488"/>
    <w:rsid w:val="00006A17"/>
    <w:rsid w:val="00011214"/>
    <w:rsid w:val="0001390A"/>
    <w:rsid w:val="0001544C"/>
    <w:rsid w:val="00021EBA"/>
    <w:rsid w:val="000246A2"/>
    <w:rsid w:val="000269BA"/>
    <w:rsid w:val="000277E1"/>
    <w:rsid w:val="00031F09"/>
    <w:rsid w:val="000323A5"/>
    <w:rsid w:val="000371FD"/>
    <w:rsid w:val="000415CC"/>
    <w:rsid w:val="00042713"/>
    <w:rsid w:val="00042F15"/>
    <w:rsid w:val="000454F5"/>
    <w:rsid w:val="00045B5A"/>
    <w:rsid w:val="00045EE4"/>
    <w:rsid w:val="0005129C"/>
    <w:rsid w:val="0005301D"/>
    <w:rsid w:val="0005467B"/>
    <w:rsid w:val="00054754"/>
    <w:rsid w:val="000552D5"/>
    <w:rsid w:val="00070E6D"/>
    <w:rsid w:val="0007755E"/>
    <w:rsid w:val="000829FA"/>
    <w:rsid w:val="0008388B"/>
    <w:rsid w:val="00085638"/>
    <w:rsid w:val="00085B25"/>
    <w:rsid w:val="0008692D"/>
    <w:rsid w:val="00092F22"/>
    <w:rsid w:val="000931FA"/>
    <w:rsid w:val="0009648E"/>
    <w:rsid w:val="00096EB0"/>
    <w:rsid w:val="000A2F78"/>
    <w:rsid w:val="000B12EF"/>
    <w:rsid w:val="000B2D9A"/>
    <w:rsid w:val="000B5E1A"/>
    <w:rsid w:val="000C67E7"/>
    <w:rsid w:val="000C6824"/>
    <w:rsid w:val="000D0AE5"/>
    <w:rsid w:val="000D1CA8"/>
    <w:rsid w:val="000D2E6A"/>
    <w:rsid w:val="000D4ABF"/>
    <w:rsid w:val="000D603C"/>
    <w:rsid w:val="000E1548"/>
    <w:rsid w:val="000E3709"/>
    <w:rsid w:val="000E4C87"/>
    <w:rsid w:val="000F1824"/>
    <w:rsid w:val="000F1DE1"/>
    <w:rsid w:val="000F61A9"/>
    <w:rsid w:val="000F772D"/>
    <w:rsid w:val="00100048"/>
    <w:rsid w:val="00100292"/>
    <w:rsid w:val="0010460C"/>
    <w:rsid w:val="00105324"/>
    <w:rsid w:val="00111BD4"/>
    <w:rsid w:val="001158F1"/>
    <w:rsid w:val="0011609D"/>
    <w:rsid w:val="001176D6"/>
    <w:rsid w:val="00117955"/>
    <w:rsid w:val="00122CE8"/>
    <w:rsid w:val="001232D8"/>
    <w:rsid w:val="00133895"/>
    <w:rsid w:val="00135684"/>
    <w:rsid w:val="00135836"/>
    <w:rsid w:val="00142C9B"/>
    <w:rsid w:val="001435BF"/>
    <w:rsid w:val="00143A8D"/>
    <w:rsid w:val="00147138"/>
    <w:rsid w:val="001504DF"/>
    <w:rsid w:val="00150ED9"/>
    <w:rsid w:val="00161948"/>
    <w:rsid w:val="00164A47"/>
    <w:rsid w:val="0016618C"/>
    <w:rsid w:val="00167896"/>
    <w:rsid w:val="00177A60"/>
    <w:rsid w:val="00181A66"/>
    <w:rsid w:val="0018430B"/>
    <w:rsid w:val="00185A42"/>
    <w:rsid w:val="00193D68"/>
    <w:rsid w:val="00197A6E"/>
    <w:rsid w:val="001A29DD"/>
    <w:rsid w:val="001A5376"/>
    <w:rsid w:val="001A7E98"/>
    <w:rsid w:val="001A7F37"/>
    <w:rsid w:val="001B31EE"/>
    <w:rsid w:val="001B3BAC"/>
    <w:rsid w:val="001B6A9A"/>
    <w:rsid w:val="001B6FAE"/>
    <w:rsid w:val="001B7582"/>
    <w:rsid w:val="001C191E"/>
    <w:rsid w:val="001C24B2"/>
    <w:rsid w:val="001C57D0"/>
    <w:rsid w:val="001C5EB5"/>
    <w:rsid w:val="001C6C32"/>
    <w:rsid w:val="001C739C"/>
    <w:rsid w:val="001C7F81"/>
    <w:rsid w:val="001D247C"/>
    <w:rsid w:val="001D464A"/>
    <w:rsid w:val="001D7D8B"/>
    <w:rsid w:val="001E1579"/>
    <w:rsid w:val="001E2165"/>
    <w:rsid w:val="001E2D0C"/>
    <w:rsid w:val="001E2EF0"/>
    <w:rsid w:val="001E2F44"/>
    <w:rsid w:val="001E6A08"/>
    <w:rsid w:val="001F174F"/>
    <w:rsid w:val="001F5552"/>
    <w:rsid w:val="001F717A"/>
    <w:rsid w:val="001F7AD7"/>
    <w:rsid w:val="00206987"/>
    <w:rsid w:val="00207FD1"/>
    <w:rsid w:val="00210721"/>
    <w:rsid w:val="0021480B"/>
    <w:rsid w:val="00214B9D"/>
    <w:rsid w:val="00217FB8"/>
    <w:rsid w:val="00220576"/>
    <w:rsid w:val="00221DE7"/>
    <w:rsid w:val="00223460"/>
    <w:rsid w:val="00224C83"/>
    <w:rsid w:val="0022584C"/>
    <w:rsid w:val="00225B26"/>
    <w:rsid w:val="00231F54"/>
    <w:rsid w:val="002355B4"/>
    <w:rsid w:val="0023660C"/>
    <w:rsid w:val="0023668C"/>
    <w:rsid w:val="00237CDB"/>
    <w:rsid w:val="00240AE3"/>
    <w:rsid w:val="00242531"/>
    <w:rsid w:val="002427E0"/>
    <w:rsid w:val="002430CF"/>
    <w:rsid w:val="00245A8C"/>
    <w:rsid w:val="00250F86"/>
    <w:rsid w:val="0025166C"/>
    <w:rsid w:val="00260284"/>
    <w:rsid w:val="00262339"/>
    <w:rsid w:val="00264C16"/>
    <w:rsid w:val="00265C81"/>
    <w:rsid w:val="002674B2"/>
    <w:rsid w:val="002678A2"/>
    <w:rsid w:val="0027293C"/>
    <w:rsid w:val="00275AE6"/>
    <w:rsid w:val="00282405"/>
    <w:rsid w:val="00285407"/>
    <w:rsid w:val="00285E10"/>
    <w:rsid w:val="00286E79"/>
    <w:rsid w:val="0028743D"/>
    <w:rsid w:val="00292CA9"/>
    <w:rsid w:val="00295E55"/>
    <w:rsid w:val="00296296"/>
    <w:rsid w:val="002A098E"/>
    <w:rsid w:val="002A56C6"/>
    <w:rsid w:val="002B0B0C"/>
    <w:rsid w:val="002B1009"/>
    <w:rsid w:val="002B1344"/>
    <w:rsid w:val="002B1BB5"/>
    <w:rsid w:val="002C304C"/>
    <w:rsid w:val="002C4B3D"/>
    <w:rsid w:val="002C57DF"/>
    <w:rsid w:val="002C6E36"/>
    <w:rsid w:val="002D214F"/>
    <w:rsid w:val="002E0D5B"/>
    <w:rsid w:val="002E76F7"/>
    <w:rsid w:val="002E7874"/>
    <w:rsid w:val="002F0F30"/>
    <w:rsid w:val="002F1BBF"/>
    <w:rsid w:val="002F271F"/>
    <w:rsid w:val="002F4D18"/>
    <w:rsid w:val="00302A14"/>
    <w:rsid w:val="00306110"/>
    <w:rsid w:val="00307C12"/>
    <w:rsid w:val="0031387B"/>
    <w:rsid w:val="00313A47"/>
    <w:rsid w:val="003205E3"/>
    <w:rsid w:val="00320B19"/>
    <w:rsid w:val="00322642"/>
    <w:rsid w:val="00322CF0"/>
    <w:rsid w:val="00323197"/>
    <w:rsid w:val="0032589F"/>
    <w:rsid w:val="003301BB"/>
    <w:rsid w:val="0033217E"/>
    <w:rsid w:val="0033567A"/>
    <w:rsid w:val="00336904"/>
    <w:rsid w:val="00337D4F"/>
    <w:rsid w:val="003416C5"/>
    <w:rsid w:val="00341FCF"/>
    <w:rsid w:val="0034372B"/>
    <w:rsid w:val="00345D65"/>
    <w:rsid w:val="0035144D"/>
    <w:rsid w:val="003523CE"/>
    <w:rsid w:val="00354536"/>
    <w:rsid w:val="003545AB"/>
    <w:rsid w:val="00355E39"/>
    <w:rsid w:val="003616F1"/>
    <w:rsid w:val="00364480"/>
    <w:rsid w:val="00366632"/>
    <w:rsid w:val="0037163A"/>
    <w:rsid w:val="003728FF"/>
    <w:rsid w:val="00372B6C"/>
    <w:rsid w:val="00373B5D"/>
    <w:rsid w:val="00376ABE"/>
    <w:rsid w:val="00384F69"/>
    <w:rsid w:val="00385FC6"/>
    <w:rsid w:val="00386D4E"/>
    <w:rsid w:val="00386FCE"/>
    <w:rsid w:val="003872E6"/>
    <w:rsid w:val="00387B3C"/>
    <w:rsid w:val="00390624"/>
    <w:rsid w:val="003909D9"/>
    <w:rsid w:val="00392618"/>
    <w:rsid w:val="00392840"/>
    <w:rsid w:val="003938B4"/>
    <w:rsid w:val="00393C3E"/>
    <w:rsid w:val="003940CF"/>
    <w:rsid w:val="0039435D"/>
    <w:rsid w:val="003A147D"/>
    <w:rsid w:val="003A3895"/>
    <w:rsid w:val="003A6044"/>
    <w:rsid w:val="003A719D"/>
    <w:rsid w:val="003B1BD7"/>
    <w:rsid w:val="003B2D76"/>
    <w:rsid w:val="003B6896"/>
    <w:rsid w:val="003C09D5"/>
    <w:rsid w:val="003C2500"/>
    <w:rsid w:val="003C2DCE"/>
    <w:rsid w:val="003C4467"/>
    <w:rsid w:val="003C4FC4"/>
    <w:rsid w:val="003D14E8"/>
    <w:rsid w:val="003D1DC4"/>
    <w:rsid w:val="003D20B2"/>
    <w:rsid w:val="003D3481"/>
    <w:rsid w:val="003D37BD"/>
    <w:rsid w:val="003D6E78"/>
    <w:rsid w:val="003D78D1"/>
    <w:rsid w:val="003D7E72"/>
    <w:rsid w:val="003E3A43"/>
    <w:rsid w:val="003E4D66"/>
    <w:rsid w:val="003F0E4F"/>
    <w:rsid w:val="003F182C"/>
    <w:rsid w:val="00404A42"/>
    <w:rsid w:val="0040665B"/>
    <w:rsid w:val="00407B72"/>
    <w:rsid w:val="00407D1F"/>
    <w:rsid w:val="0041343F"/>
    <w:rsid w:val="004215C0"/>
    <w:rsid w:val="004226C7"/>
    <w:rsid w:val="00424B38"/>
    <w:rsid w:val="00425E0B"/>
    <w:rsid w:val="0042632E"/>
    <w:rsid w:val="00426B80"/>
    <w:rsid w:val="00426DB0"/>
    <w:rsid w:val="004274ED"/>
    <w:rsid w:val="00432194"/>
    <w:rsid w:val="00432DE7"/>
    <w:rsid w:val="00443989"/>
    <w:rsid w:val="00444D2E"/>
    <w:rsid w:val="004517AF"/>
    <w:rsid w:val="00452097"/>
    <w:rsid w:val="00453766"/>
    <w:rsid w:val="00455E77"/>
    <w:rsid w:val="004636F5"/>
    <w:rsid w:val="00464721"/>
    <w:rsid w:val="00464B3A"/>
    <w:rsid w:val="0047226D"/>
    <w:rsid w:val="0047309F"/>
    <w:rsid w:val="00474296"/>
    <w:rsid w:val="00477570"/>
    <w:rsid w:val="004810CA"/>
    <w:rsid w:val="004853C6"/>
    <w:rsid w:val="004907CD"/>
    <w:rsid w:val="00490D41"/>
    <w:rsid w:val="00492D91"/>
    <w:rsid w:val="00494CEE"/>
    <w:rsid w:val="00495812"/>
    <w:rsid w:val="00497B75"/>
    <w:rsid w:val="004A1BA0"/>
    <w:rsid w:val="004A244E"/>
    <w:rsid w:val="004A2768"/>
    <w:rsid w:val="004A7FA9"/>
    <w:rsid w:val="004B0A3F"/>
    <w:rsid w:val="004B3752"/>
    <w:rsid w:val="004B408E"/>
    <w:rsid w:val="004B4F9E"/>
    <w:rsid w:val="004B6641"/>
    <w:rsid w:val="004B6F28"/>
    <w:rsid w:val="004C3235"/>
    <w:rsid w:val="004C4DFD"/>
    <w:rsid w:val="004C5F07"/>
    <w:rsid w:val="004C62BB"/>
    <w:rsid w:val="004C6D8A"/>
    <w:rsid w:val="004D53AA"/>
    <w:rsid w:val="004D7E7F"/>
    <w:rsid w:val="004E114B"/>
    <w:rsid w:val="004E3A40"/>
    <w:rsid w:val="004E6BF7"/>
    <w:rsid w:val="004F2049"/>
    <w:rsid w:val="004F519E"/>
    <w:rsid w:val="005002FB"/>
    <w:rsid w:val="00500396"/>
    <w:rsid w:val="00500D4B"/>
    <w:rsid w:val="00500EF4"/>
    <w:rsid w:val="0050190C"/>
    <w:rsid w:val="00503CDA"/>
    <w:rsid w:val="00503F39"/>
    <w:rsid w:val="0050542E"/>
    <w:rsid w:val="00505BD7"/>
    <w:rsid w:val="005076BB"/>
    <w:rsid w:val="0051068A"/>
    <w:rsid w:val="00515DCC"/>
    <w:rsid w:val="00520601"/>
    <w:rsid w:val="00520677"/>
    <w:rsid w:val="00521FB7"/>
    <w:rsid w:val="00525A20"/>
    <w:rsid w:val="0052731F"/>
    <w:rsid w:val="0053378B"/>
    <w:rsid w:val="00534E94"/>
    <w:rsid w:val="00535CB8"/>
    <w:rsid w:val="00536553"/>
    <w:rsid w:val="005369DA"/>
    <w:rsid w:val="00542A81"/>
    <w:rsid w:val="00543800"/>
    <w:rsid w:val="005453F3"/>
    <w:rsid w:val="00545ECF"/>
    <w:rsid w:val="005502EC"/>
    <w:rsid w:val="00551B2F"/>
    <w:rsid w:val="00552AEB"/>
    <w:rsid w:val="00561A80"/>
    <w:rsid w:val="00562496"/>
    <w:rsid w:val="005657DC"/>
    <w:rsid w:val="005717BF"/>
    <w:rsid w:val="00572646"/>
    <w:rsid w:val="005756BE"/>
    <w:rsid w:val="0057646C"/>
    <w:rsid w:val="00585665"/>
    <w:rsid w:val="00587C8B"/>
    <w:rsid w:val="00595044"/>
    <w:rsid w:val="005974F7"/>
    <w:rsid w:val="00597F71"/>
    <w:rsid w:val="005A72FA"/>
    <w:rsid w:val="005C1825"/>
    <w:rsid w:val="005C7E99"/>
    <w:rsid w:val="005D04CC"/>
    <w:rsid w:val="005D083C"/>
    <w:rsid w:val="005D1269"/>
    <w:rsid w:val="005D412F"/>
    <w:rsid w:val="005D6BC8"/>
    <w:rsid w:val="005E09AC"/>
    <w:rsid w:val="005E0A81"/>
    <w:rsid w:val="005E2150"/>
    <w:rsid w:val="005E3B8C"/>
    <w:rsid w:val="005E417E"/>
    <w:rsid w:val="005E41D3"/>
    <w:rsid w:val="005E4503"/>
    <w:rsid w:val="005E486C"/>
    <w:rsid w:val="005E4DA0"/>
    <w:rsid w:val="005F103A"/>
    <w:rsid w:val="005F2811"/>
    <w:rsid w:val="005F5961"/>
    <w:rsid w:val="0060265C"/>
    <w:rsid w:val="006057E6"/>
    <w:rsid w:val="00605B33"/>
    <w:rsid w:val="0060647B"/>
    <w:rsid w:val="006121AB"/>
    <w:rsid w:val="00612F9C"/>
    <w:rsid w:val="00616204"/>
    <w:rsid w:val="00616B61"/>
    <w:rsid w:val="0062069D"/>
    <w:rsid w:val="006237B3"/>
    <w:rsid w:val="006269E4"/>
    <w:rsid w:val="00630283"/>
    <w:rsid w:val="00630AC1"/>
    <w:rsid w:val="00632C09"/>
    <w:rsid w:val="00642277"/>
    <w:rsid w:val="006441BA"/>
    <w:rsid w:val="00646F35"/>
    <w:rsid w:val="006548D5"/>
    <w:rsid w:val="006625E1"/>
    <w:rsid w:val="006709F7"/>
    <w:rsid w:val="00684670"/>
    <w:rsid w:val="0069064C"/>
    <w:rsid w:val="00691C14"/>
    <w:rsid w:val="0069620A"/>
    <w:rsid w:val="006A227C"/>
    <w:rsid w:val="006A3889"/>
    <w:rsid w:val="006A3A0F"/>
    <w:rsid w:val="006A64ED"/>
    <w:rsid w:val="006B4AD1"/>
    <w:rsid w:val="006B527C"/>
    <w:rsid w:val="006B555E"/>
    <w:rsid w:val="006C552F"/>
    <w:rsid w:val="006C5CE5"/>
    <w:rsid w:val="006C6AC9"/>
    <w:rsid w:val="006C730C"/>
    <w:rsid w:val="006C7B1D"/>
    <w:rsid w:val="006D0DE7"/>
    <w:rsid w:val="006D167E"/>
    <w:rsid w:val="006D16E4"/>
    <w:rsid w:val="006D458E"/>
    <w:rsid w:val="006D5ACD"/>
    <w:rsid w:val="006D69BB"/>
    <w:rsid w:val="006D6F66"/>
    <w:rsid w:val="006D7795"/>
    <w:rsid w:val="006E6739"/>
    <w:rsid w:val="006E7048"/>
    <w:rsid w:val="006F0182"/>
    <w:rsid w:val="006F27D5"/>
    <w:rsid w:val="006F413C"/>
    <w:rsid w:val="006F7680"/>
    <w:rsid w:val="007006B5"/>
    <w:rsid w:val="007021E1"/>
    <w:rsid w:val="00704ADC"/>
    <w:rsid w:val="00710AF8"/>
    <w:rsid w:val="0071336E"/>
    <w:rsid w:val="00713D31"/>
    <w:rsid w:val="00713D6E"/>
    <w:rsid w:val="00714515"/>
    <w:rsid w:val="00714655"/>
    <w:rsid w:val="00717F5D"/>
    <w:rsid w:val="00720B70"/>
    <w:rsid w:val="00721EC1"/>
    <w:rsid w:val="00721F32"/>
    <w:rsid w:val="007230AA"/>
    <w:rsid w:val="007234F7"/>
    <w:rsid w:val="00726BE8"/>
    <w:rsid w:val="00732A77"/>
    <w:rsid w:val="00733DF1"/>
    <w:rsid w:val="00736348"/>
    <w:rsid w:val="007365AF"/>
    <w:rsid w:val="00740C75"/>
    <w:rsid w:val="007427AF"/>
    <w:rsid w:val="007429E9"/>
    <w:rsid w:val="007600C7"/>
    <w:rsid w:val="00762A03"/>
    <w:rsid w:val="007633EF"/>
    <w:rsid w:val="00770A9D"/>
    <w:rsid w:val="00770BBA"/>
    <w:rsid w:val="00771501"/>
    <w:rsid w:val="00772E81"/>
    <w:rsid w:val="00774716"/>
    <w:rsid w:val="0077790E"/>
    <w:rsid w:val="00782AA7"/>
    <w:rsid w:val="00786449"/>
    <w:rsid w:val="00791851"/>
    <w:rsid w:val="00792F68"/>
    <w:rsid w:val="007A06F1"/>
    <w:rsid w:val="007A2D3D"/>
    <w:rsid w:val="007A681E"/>
    <w:rsid w:val="007B026C"/>
    <w:rsid w:val="007B2E65"/>
    <w:rsid w:val="007B3178"/>
    <w:rsid w:val="007B5B4E"/>
    <w:rsid w:val="007B7528"/>
    <w:rsid w:val="007C10F2"/>
    <w:rsid w:val="007C1C7C"/>
    <w:rsid w:val="007C63E9"/>
    <w:rsid w:val="007C6850"/>
    <w:rsid w:val="007D236F"/>
    <w:rsid w:val="007D44AB"/>
    <w:rsid w:val="007D6473"/>
    <w:rsid w:val="007E22ED"/>
    <w:rsid w:val="007E63E5"/>
    <w:rsid w:val="007E6C59"/>
    <w:rsid w:val="007F134F"/>
    <w:rsid w:val="007F36C6"/>
    <w:rsid w:val="007F3D3A"/>
    <w:rsid w:val="007F416A"/>
    <w:rsid w:val="007F60A8"/>
    <w:rsid w:val="00804753"/>
    <w:rsid w:val="00805236"/>
    <w:rsid w:val="008073C6"/>
    <w:rsid w:val="00811217"/>
    <w:rsid w:val="00812FE3"/>
    <w:rsid w:val="008158F4"/>
    <w:rsid w:val="00817046"/>
    <w:rsid w:val="00817BC8"/>
    <w:rsid w:val="0082189B"/>
    <w:rsid w:val="00821F20"/>
    <w:rsid w:val="00822FB5"/>
    <w:rsid w:val="00827A79"/>
    <w:rsid w:val="008403FE"/>
    <w:rsid w:val="00842719"/>
    <w:rsid w:val="008447AD"/>
    <w:rsid w:val="00844B95"/>
    <w:rsid w:val="0084735C"/>
    <w:rsid w:val="00851472"/>
    <w:rsid w:val="0086332F"/>
    <w:rsid w:val="008673BE"/>
    <w:rsid w:val="00870AC5"/>
    <w:rsid w:val="008721BC"/>
    <w:rsid w:val="008742C3"/>
    <w:rsid w:val="0087485D"/>
    <w:rsid w:val="00877B2E"/>
    <w:rsid w:val="00880016"/>
    <w:rsid w:val="00884313"/>
    <w:rsid w:val="0088431D"/>
    <w:rsid w:val="00884AAB"/>
    <w:rsid w:val="00886CE4"/>
    <w:rsid w:val="00890379"/>
    <w:rsid w:val="0089167F"/>
    <w:rsid w:val="0089267B"/>
    <w:rsid w:val="00895C48"/>
    <w:rsid w:val="00896166"/>
    <w:rsid w:val="008A1C25"/>
    <w:rsid w:val="008A364D"/>
    <w:rsid w:val="008A3D0A"/>
    <w:rsid w:val="008A4270"/>
    <w:rsid w:val="008B078F"/>
    <w:rsid w:val="008B0E0D"/>
    <w:rsid w:val="008B148C"/>
    <w:rsid w:val="008B503F"/>
    <w:rsid w:val="008B5144"/>
    <w:rsid w:val="008B5F4F"/>
    <w:rsid w:val="008B79E3"/>
    <w:rsid w:val="008D074E"/>
    <w:rsid w:val="008D151A"/>
    <w:rsid w:val="008D1E73"/>
    <w:rsid w:val="008D22E5"/>
    <w:rsid w:val="008D4026"/>
    <w:rsid w:val="008D52B5"/>
    <w:rsid w:val="008E06D1"/>
    <w:rsid w:val="008E230F"/>
    <w:rsid w:val="008E46E9"/>
    <w:rsid w:val="008E54B1"/>
    <w:rsid w:val="008F12F9"/>
    <w:rsid w:val="008F31DA"/>
    <w:rsid w:val="008F4F68"/>
    <w:rsid w:val="008F7E31"/>
    <w:rsid w:val="00901665"/>
    <w:rsid w:val="00901753"/>
    <w:rsid w:val="00906752"/>
    <w:rsid w:val="00912C8B"/>
    <w:rsid w:val="00920D6C"/>
    <w:rsid w:val="00927A95"/>
    <w:rsid w:val="00934885"/>
    <w:rsid w:val="0093508B"/>
    <w:rsid w:val="0093616B"/>
    <w:rsid w:val="00940952"/>
    <w:rsid w:val="009414FC"/>
    <w:rsid w:val="009434CB"/>
    <w:rsid w:val="009462F3"/>
    <w:rsid w:val="00946359"/>
    <w:rsid w:val="009524A6"/>
    <w:rsid w:val="00953CCE"/>
    <w:rsid w:val="00956A14"/>
    <w:rsid w:val="00962A9F"/>
    <w:rsid w:val="00962D15"/>
    <w:rsid w:val="009632BB"/>
    <w:rsid w:val="0096529B"/>
    <w:rsid w:val="0096548F"/>
    <w:rsid w:val="00970A2C"/>
    <w:rsid w:val="00971119"/>
    <w:rsid w:val="00974AC9"/>
    <w:rsid w:val="00975ABF"/>
    <w:rsid w:val="00984F14"/>
    <w:rsid w:val="00985D11"/>
    <w:rsid w:val="00991891"/>
    <w:rsid w:val="00991B1C"/>
    <w:rsid w:val="00991EFF"/>
    <w:rsid w:val="00994473"/>
    <w:rsid w:val="0099543B"/>
    <w:rsid w:val="00996853"/>
    <w:rsid w:val="00997A55"/>
    <w:rsid w:val="009A63C6"/>
    <w:rsid w:val="009B24B9"/>
    <w:rsid w:val="009B2972"/>
    <w:rsid w:val="009B37B0"/>
    <w:rsid w:val="009B56C7"/>
    <w:rsid w:val="009C4021"/>
    <w:rsid w:val="009C4947"/>
    <w:rsid w:val="009C792D"/>
    <w:rsid w:val="009D2B03"/>
    <w:rsid w:val="009D5B36"/>
    <w:rsid w:val="009D6ED5"/>
    <w:rsid w:val="009E4771"/>
    <w:rsid w:val="009E568C"/>
    <w:rsid w:val="009F06C4"/>
    <w:rsid w:val="009F47E8"/>
    <w:rsid w:val="009F4BDB"/>
    <w:rsid w:val="009F75EF"/>
    <w:rsid w:val="00A008DA"/>
    <w:rsid w:val="00A06829"/>
    <w:rsid w:val="00A12917"/>
    <w:rsid w:val="00A13146"/>
    <w:rsid w:val="00A13E09"/>
    <w:rsid w:val="00A15422"/>
    <w:rsid w:val="00A161ED"/>
    <w:rsid w:val="00A2096B"/>
    <w:rsid w:val="00A22044"/>
    <w:rsid w:val="00A25F41"/>
    <w:rsid w:val="00A26B07"/>
    <w:rsid w:val="00A273A2"/>
    <w:rsid w:val="00A278CB"/>
    <w:rsid w:val="00A362C1"/>
    <w:rsid w:val="00A36C58"/>
    <w:rsid w:val="00A411CF"/>
    <w:rsid w:val="00A43CB4"/>
    <w:rsid w:val="00A44D9E"/>
    <w:rsid w:val="00A506C6"/>
    <w:rsid w:val="00A50776"/>
    <w:rsid w:val="00A5466D"/>
    <w:rsid w:val="00A55BE6"/>
    <w:rsid w:val="00A56E72"/>
    <w:rsid w:val="00A60FED"/>
    <w:rsid w:val="00A61DDF"/>
    <w:rsid w:val="00A61FCA"/>
    <w:rsid w:val="00A63726"/>
    <w:rsid w:val="00A64757"/>
    <w:rsid w:val="00A67017"/>
    <w:rsid w:val="00A70BA0"/>
    <w:rsid w:val="00A71987"/>
    <w:rsid w:val="00A722DD"/>
    <w:rsid w:val="00A770F8"/>
    <w:rsid w:val="00A77681"/>
    <w:rsid w:val="00A807B1"/>
    <w:rsid w:val="00A81CF9"/>
    <w:rsid w:val="00A847D3"/>
    <w:rsid w:val="00A85CFE"/>
    <w:rsid w:val="00A85DC0"/>
    <w:rsid w:val="00A87219"/>
    <w:rsid w:val="00A91371"/>
    <w:rsid w:val="00A93CF8"/>
    <w:rsid w:val="00A93ED9"/>
    <w:rsid w:val="00A94725"/>
    <w:rsid w:val="00A9769A"/>
    <w:rsid w:val="00AA4735"/>
    <w:rsid w:val="00AA77E8"/>
    <w:rsid w:val="00AA780F"/>
    <w:rsid w:val="00AB1102"/>
    <w:rsid w:val="00AB51B8"/>
    <w:rsid w:val="00AB68E4"/>
    <w:rsid w:val="00AC22DE"/>
    <w:rsid w:val="00AC4552"/>
    <w:rsid w:val="00AC68C7"/>
    <w:rsid w:val="00AD3A52"/>
    <w:rsid w:val="00AD6A34"/>
    <w:rsid w:val="00AD7FC3"/>
    <w:rsid w:val="00AE14E1"/>
    <w:rsid w:val="00AE21DA"/>
    <w:rsid w:val="00AE3AEE"/>
    <w:rsid w:val="00AF0B75"/>
    <w:rsid w:val="00AF1690"/>
    <w:rsid w:val="00AF44E8"/>
    <w:rsid w:val="00AF4F9E"/>
    <w:rsid w:val="00AF6547"/>
    <w:rsid w:val="00B02B0F"/>
    <w:rsid w:val="00B030CF"/>
    <w:rsid w:val="00B10ECF"/>
    <w:rsid w:val="00B13237"/>
    <w:rsid w:val="00B147F1"/>
    <w:rsid w:val="00B2196F"/>
    <w:rsid w:val="00B21F54"/>
    <w:rsid w:val="00B23723"/>
    <w:rsid w:val="00B25321"/>
    <w:rsid w:val="00B267F5"/>
    <w:rsid w:val="00B33600"/>
    <w:rsid w:val="00B437FE"/>
    <w:rsid w:val="00B44D76"/>
    <w:rsid w:val="00B4576E"/>
    <w:rsid w:val="00B45A22"/>
    <w:rsid w:val="00B45B9F"/>
    <w:rsid w:val="00B46446"/>
    <w:rsid w:val="00B50656"/>
    <w:rsid w:val="00B509AE"/>
    <w:rsid w:val="00B51385"/>
    <w:rsid w:val="00B51AF1"/>
    <w:rsid w:val="00B55797"/>
    <w:rsid w:val="00B57937"/>
    <w:rsid w:val="00B60D38"/>
    <w:rsid w:val="00B623B2"/>
    <w:rsid w:val="00B65C83"/>
    <w:rsid w:val="00B73673"/>
    <w:rsid w:val="00B81924"/>
    <w:rsid w:val="00B83A72"/>
    <w:rsid w:val="00B85FB3"/>
    <w:rsid w:val="00B86454"/>
    <w:rsid w:val="00B87726"/>
    <w:rsid w:val="00B91B08"/>
    <w:rsid w:val="00B92E4D"/>
    <w:rsid w:val="00B94260"/>
    <w:rsid w:val="00B95207"/>
    <w:rsid w:val="00B95F62"/>
    <w:rsid w:val="00BA261A"/>
    <w:rsid w:val="00BA6132"/>
    <w:rsid w:val="00BB1A35"/>
    <w:rsid w:val="00BB24F0"/>
    <w:rsid w:val="00BB39D4"/>
    <w:rsid w:val="00BB70B5"/>
    <w:rsid w:val="00BD49BF"/>
    <w:rsid w:val="00BD5318"/>
    <w:rsid w:val="00BD6FD8"/>
    <w:rsid w:val="00BE2B19"/>
    <w:rsid w:val="00BE4934"/>
    <w:rsid w:val="00BE63D5"/>
    <w:rsid w:val="00BE7B6D"/>
    <w:rsid w:val="00BF237D"/>
    <w:rsid w:val="00BF5260"/>
    <w:rsid w:val="00BF5800"/>
    <w:rsid w:val="00C007B0"/>
    <w:rsid w:val="00C01D72"/>
    <w:rsid w:val="00C05500"/>
    <w:rsid w:val="00C0760D"/>
    <w:rsid w:val="00C07BE9"/>
    <w:rsid w:val="00C112FE"/>
    <w:rsid w:val="00C11B76"/>
    <w:rsid w:val="00C137AF"/>
    <w:rsid w:val="00C15516"/>
    <w:rsid w:val="00C17F62"/>
    <w:rsid w:val="00C227C5"/>
    <w:rsid w:val="00C3242D"/>
    <w:rsid w:val="00C345EF"/>
    <w:rsid w:val="00C37D6A"/>
    <w:rsid w:val="00C40DBE"/>
    <w:rsid w:val="00C419EC"/>
    <w:rsid w:val="00C42409"/>
    <w:rsid w:val="00C4551F"/>
    <w:rsid w:val="00C45CB0"/>
    <w:rsid w:val="00C500A7"/>
    <w:rsid w:val="00C50828"/>
    <w:rsid w:val="00C51D98"/>
    <w:rsid w:val="00C53AE8"/>
    <w:rsid w:val="00C55B39"/>
    <w:rsid w:val="00C56291"/>
    <w:rsid w:val="00C611BA"/>
    <w:rsid w:val="00C65670"/>
    <w:rsid w:val="00C6787E"/>
    <w:rsid w:val="00C67BAB"/>
    <w:rsid w:val="00C72D98"/>
    <w:rsid w:val="00C738C0"/>
    <w:rsid w:val="00C75808"/>
    <w:rsid w:val="00C76D12"/>
    <w:rsid w:val="00C803F7"/>
    <w:rsid w:val="00C811FD"/>
    <w:rsid w:val="00C85655"/>
    <w:rsid w:val="00C87560"/>
    <w:rsid w:val="00CA22AB"/>
    <w:rsid w:val="00CA40B1"/>
    <w:rsid w:val="00CA5D47"/>
    <w:rsid w:val="00CA6536"/>
    <w:rsid w:val="00CA7BB2"/>
    <w:rsid w:val="00CB0CCC"/>
    <w:rsid w:val="00CB3EB2"/>
    <w:rsid w:val="00CB4776"/>
    <w:rsid w:val="00CB63DD"/>
    <w:rsid w:val="00CC023C"/>
    <w:rsid w:val="00CC3286"/>
    <w:rsid w:val="00CC4545"/>
    <w:rsid w:val="00CC54A3"/>
    <w:rsid w:val="00CC55D2"/>
    <w:rsid w:val="00CD2986"/>
    <w:rsid w:val="00CD2B60"/>
    <w:rsid w:val="00CD7939"/>
    <w:rsid w:val="00CE14E5"/>
    <w:rsid w:val="00CE2D58"/>
    <w:rsid w:val="00CE3ED8"/>
    <w:rsid w:val="00CE588F"/>
    <w:rsid w:val="00CE6C32"/>
    <w:rsid w:val="00CF1073"/>
    <w:rsid w:val="00CF5357"/>
    <w:rsid w:val="00CF5FAA"/>
    <w:rsid w:val="00D0291F"/>
    <w:rsid w:val="00D0358A"/>
    <w:rsid w:val="00D03D5A"/>
    <w:rsid w:val="00D05A72"/>
    <w:rsid w:val="00D13268"/>
    <w:rsid w:val="00D15762"/>
    <w:rsid w:val="00D15BF1"/>
    <w:rsid w:val="00D224EB"/>
    <w:rsid w:val="00D23F18"/>
    <w:rsid w:val="00D26D7A"/>
    <w:rsid w:val="00D333F9"/>
    <w:rsid w:val="00D451B6"/>
    <w:rsid w:val="00D45675"/>
    <w:rsid w:val="00D47F35"/>
    <w:rsid w:val="00D50FF8"/>
    <w:rsid w:val="00D51769"/>
    <w:rsid w:val="00D539F1"/>
    <w:rsid w:val="00D60C4D"/>
    <w:rsid w:val="00D63B1B"/>
    <w:rsid w:val="00D63FC6"/>
    <w:rsid w:val="00D6483D"/>
    <w:rsid w:val="00D6711C"/>
    <w:rsid w:val="00D7317B"/>
    <w:rsid w:val="00D775E7"/>
    <w:rsid w:val="00D85B1A"/>
    <w:rsid w:val="00D879FB"/>
    <w:rsid w:val="00D90CD2"/>
    <w:rsid w:val="00D94855"/>
    <w:rsid w:val="00D96CF1"/>
    <w:rsid w:val="00D971B1"/>
    <w:rsid w:val="00DA140C"/>
    <w:rsid w:val="00DA275E"/>
    <w:rsid w:val="00DA31C5"/>
    <w:rsid w:val="00DA3FBD"/>
    <w:rsid w:val="00DA4F25"/>
    <w:rsid w:val="00DA6B4E"/>
    <w:rsid w:val="00DA782D"/>
    <w:rsid w:val="00DB086F"/>
    <w:rsid w:val="00DB3434"/>
    <w:rsid w:val="00DB427F"/>
    <w:rsid w:val="00DB4837"/>
    <w:rsid w:val="00DB4DA5"/>
    <w:rsid w:val="00DB51AA"/>
    <w:rsid w:val="00DB6891"/>
    <w:rsid w:val="00DB76F4"/>
    <w:rsid w:val="00DC4FF2"/>
    <w:rsid w:val="00DD1E9F"/>
    <w:rsid w:val="00DD3746"/>
    <w:rsid w:val="00DE00F4"/>
    <w:rsid w:val="00DE225E"/>
    <w:rsid w:val="00DE3322"/>
    <w:rsid w:val="00DE4AA6"/>
    <w:rsid w:val="00DE6D13"/>
    <w:rsid w:val="00DF1444"/>
    <w:rsid w:val="00DF317B"/>
    <w:rsid w:val="00DF617C"/>
    <w:rsid w:val="00E0288B"/>
    <w:rsid w:val="00E036C5"/>
    <w:rsid w:val="00E06DF9"/>
    <w:rsid w:val="00E15DE3"/>
    <w:rsid w:val="00E202F0"/>
    <w:rsid w:val="00E20EB2"/>
    <w:rsid w:val="00E228EF"/>
    <w:rsid w:val="00E23902"/>
    <w:rsid w:val="00E259C0"/>
    <w:rsid w:val="00E25C2D"/>
    <w:rsid w:val="00E25E30"/>
    <w:rsid w:val="00E26645"/>
    <w:rsid w:val="00E40008"/>
    <w:rsid w:val="00E45210"/>
    <w:rsid w:val="00E46B83"/>
    <w:rsid w:val="00E46CF9"/>
    <w:rsid w:val="00E47165"/>
    <w:rsid w:val="00E50665"/>
    <w:rsid w:val="00E62A67"/>
    <w:rsid w:val="00E66A4D"/>
    <w:rsid w:val="00E70462"/>
    <w:rsid w:val="00E70CDD"/>
    <w:rsid w:val="00E74182"/>
    <w:rsid w:val="00E8569C"/>
    <w:rsid w:val="00E931E5"/>
    <w:rsid w:val="00E934EC"/>
    <w:rsid w:val="00E93F3C"/>
    <w:rsid w:val="00E954FC"/>
    <w:rsid w:val="00E96695"/>
    <w:rsid w:val="00E9677F"/>
    <w:rsid w:val="00EA0DB0"/>
    <w:rsid w:val="00EA3C92"/>
    <w:rsid w:val="00EA4C6B"/>
    <w:rsid w:val="00EA508F"/>
    <w:rsid w:val="00EA587C"/>
    <w:rsid w:val="00EA7E3B"/>
    <w:rsid w:val="00EB031F"/>
    <w:rsid w:val="00EB5098"/>
    <w:rsid w:val="00EC000F"/>
    <w:rsid w:val="00EC0FC9"/>
    <w:rsid w:val="00EC6B1E"/>
    <w:rsid w:val="00ED19B5"/>
    <w:rsid w:val="00ED3CDD"/>
    <w:rsid w:val="00ED555C"/>
    <w:rsid w:val="00EE389D"/>
    <w:rsid w:val="00EE42EE"/>
    <w:rsid w:val="00EE7094"/>
    <w:rsid w:val="00F059E0"/>
    <w:rsid w:val="00F06D45"/>
    <w:rsid w:val="00F10600"/>
    <w:rsid w:val="00F12039"/>
    <w:rsid w:val="00F12E1F"/>
    <w:rsid w:val="00F144BF"/>
    <w:rsid w:val="00F17EFE"/>
    <w:rsid w:val="00F20962"/>
    <w:rsid w:val="00F20FA9"/>
    <w:rsid w:val="00F21261"/>
    <w:rsid w:val="00F220F7"/>
    <w:rsid w:val="00F252B6"/>
    <w:rsid w:val="00F3170F"/>
    <w:rsid w:val="00F359FC"/>
    <w:rsid w:val="00F457A4"/>
    <w:rsid w:val="00F511CB"/>
    <w:rsid w:val="00F53573"/>
    <w:rsid w:val="00F543EB"/>
    <w:rsid w:val="00F65DC9"/>
    <w:rsid w:val="00F66FE3"/>
    <w:rsid w:val="00F70D0F"/>
    <w:rsid w:val="00F77553"/>
    <w:rsid w:val="00F80BB8"/>
    <w:rsid w:val="00F83D54"/>
    <w:rsid w:val="00F869EB"/>
    <w:rsid w:val="00F86A68"/>
    <w:rsid w:val="00F86D81"/>
    <w:rsid w:val="00F87D84"/>
    <w:rsid w:val="00FA0224"/>
    <w:rsid w:val="00FA20F7"/>
    <w:rsid w:val="00FA2B67"/>
    <w:rsid w:val="00FB1E3E"/>
    <w:rsid w:val="00FB5E5A"/>
    <w:rsid w:val="00FC0D60"/>
    <w:rsid w:val="00FC244D"/>
    <w:rsid w:val="00FC39C0"/>
    <w:rsid w:val="00FC4531"/>
    <w:rsid w:val="00FC6898"/>
    <w:rsid w:val="00FD0521"/>
    <w:rsid w:val="00FD089C"/>
    <w:rsid w:val="00FD6961"/>
    <w:rsid w:val="00FE0ABC"/>
    <w:rsid w:val="00FE1635"/>
    <w:rsid w:val="00FE4C4B"/>
    <w:rsid w:val="00FF1FF2"/>
    <w:rsid w:val="00FF4C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AE3DF72"/>
  <w15:chartTrackingRefBased/>
  <w15:docId w15:val="{D2594200-63CA-4A17-9782-EA79D84C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3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66FE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66FE3"/>
  </w:style>
  <w:style w:type="paragraph" w:styleId="Subsol">
    <w:name w:val="footer"/>
    <w:basedOn w:val="Normal"/>
    <w:link w:val="SubsolCaracter"/>
    <w:uiPriority w:val="99"/>
    <w:unhideWhenUsed/>
    <w:rsid w:val="00F66FE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66FE3"/>
  </w:style>
  <w:style w:type="character" w:styleId="Hyperlink">
    <w:name w:val="Hyperlink"/>
    <w:uiPriority w:val="99"/>
    <w:rsid w:val="00AF6547"/>
    <w:rPr>
      <w:color w:val="0000FF"/>
      <w:u w:val="single"/>
    </w:rPr>
  </w:style>
  <w:style w:type="paragraph" w:styleId="Cuprins2">
    <w:name w:val="toc 2"/>
    <w:basedOn w:val="Normal"/>
    <w:next w:val="Normal"/>
    <w:autoRedefine/>
    <w:uiPriority w:val="39"/>
    <w:rsid w:val="00AF6547"/>
    <w:pPr>
      <w:spacing w:after="0" w:line="240" w:lineRule="auto"/>
      <w:ind w:left="280"/>
    </w:pPr>
    <w:rPr>
      <w:rFonts w:ascii="Arial" w:eastAsia="Times New Roman" w:hAnsi="Arial" w:cs="Times New Roman"/>
      <w:sz w:val="28"/>
      <w:szCs w:val="28"/>
    </w:rPr>
  </w:style>
  <w:style w:type="paragraph" w:styleId="Frspaiere">
    <w:name w:val="No Spacing"/>
    <w:uiPriority w:val="1"/>
    <w:qFormat/>
    <w:rsid w:val="00AF6547"/>
    <w:pPr>
      <w:spacing w:after="0" w:line="240" w:lineRule="auto"/>
    </w:pPr>
  </w:style>
  <w:style w:type="paragraph" w:styleId="Cuprins1">
    <w:name w:val="toc 1"/>
    <w:basedOn w:val="Normal"/>
    <w:next w:val="Normal"/>
    <w:autoRedefine/>
    <w:uiPriority w:val="39"/>
    <w:semiHidden/>
    <w:unhideWhenUsed/>
    <w:rsid w:val="00AF6547"/>
    <w:pPr>
      <w:spacing w:after="100"/>
    </w:pPr>
  </w:style>
  <w:style w:type="character" w:customStyle="1" w:styleId="MeniuneNerezolvat1">
    <w:name w:val="Mențiune Nerezolvat1"/>
    <w:basedOn w:val="Fontdeparagrafimplicit"/>
    <w:uiPriority w:val="99"/>
    <w:semiHidden/>
    <w:unhideWhenUsed/>
    <w:rsid w:val="006E7048"/>
    <w:rPr>
      <w:color w:val="605E5C"/>
      <w:shd w:val="clear" w:color="auto" w:fill="E1DFDD"/>
    </w:rPr>
  </w:style>
  <w:style w:type="paragraph" w:styleId="TextnBalon">
    <w:name w:val="Balloon Text"/>
    <w:basedOn w:val="Normal"/>
    <w:link w:val="TextnBalonCaracter"/>
    <w:uiPriority w:val="99"/>
    <w:semiHidden/>
    <w:unhideWhenUsed/>
    <w:rsid w:val="0077150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71501"/>
    <w:rPr>
      <w:rFonts w:ascii="Segoe UI" w:hAnsi="Segoe UI" w:cs="Segoe UI"/>
      <w:sz w:val="18"/>
      <w:szCs w:val="18"/>
    </w:rPr>
  </w:style>
  <w:style w:type="table" w:customStyle="1" w:styleId="Tabelgril1">
    <w:name w:val="Tabel grilă1"/>
    <w:basedOn w:val="TabelNormal"/>
    <w:next w:val="Tabelgril"/>
    <w:uiPriority w:val="59"/>
    <w:rsid w:val="00D157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D15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34"/>
    <w:qFormat/>
    <w:rsid w:val="00A60FED"/>
    <w:pPr>
      <w:spacing w:after="200" w:line="276" w:lineRule="auto"/>
      <w:ind w:left="720"/>
      <w:contextualSpacing/>
    </w:pPr>
    <w:rPr>
      <w:rFonts w:ascii="Calibri" w:eastAsia="Calibri" w:hAnsi="Calibri" w:cs="Times New Roman"/>
      <w:lang w:val="en-US"/>
    </w:rPr>
  </w:style>
  <w:style w:type="paragraph" w:styleId="Listparagraf">
    <w:name w:val="List Paragraph"/>
    <w:basedOn w:val="Normal"/>
    <w:uiPriority w:val="34"/>
    <w:qFormat/>
    <w:rsid w:val="00A60FED"/>
    <w:pPr>
      <w:ind w:left="720"/>
      <w:contextualSpacing/>
    </w:pPr>
  </w:style>
  <w:style w:type="paragraph" w:customStyle="1" w:styleId="Default">
    <w:name w:val="Default"/>
    <w:rsid w:val="00D6711C"/>
    <w:pPr>
      <w:autoSpaceDE w:val="0"/>
      <w:autoSpaceDN w:val="0"/>
      <w:adjustRightInd w:val="0"/>
      <w:spacing w:after="0" w:line="240" w:lineRule="auto"/>
    </w:pPr>
    <w:rPr>
      <w:rFonts w:ascii="Cambria" w:hAnsi="Cambria" w:cs="Cambria"/>
      <w:color w:val="000000"/>
      <w:sz w:val="24"/>
      <w:szCs w:val="24"/>
      <w:lang w:val="en-GB"/>
    </w:rPr>
  </w:style>
  <w:style w:type="character" w:styleId="Referincomentariu">
    <w:name w:val="annotation reference"/>
    <w:basedOn w:val="Fontdeparagrafimplicit"/>
    <w:uiPriority w:val="99"/>
    <w:semiHidden/>
    <w:unhideWhenUsed/>
    <w:rsid w:val="0069064C"/>
    <w:rPr>
      <w:sz w:val="16"/>
      <w:szCs w:val="16"/>
    </w:rPr>
  </w:style>
  <w:style w:type="paragraph" w:styleId="Textcomentariu">
    <w:name w:val="annotation text"/>
    <w:basedOn w:val="Normal"/>
    <w:link w:val="TextcomentariuCaracter"/>
    <w:uiPriority w:val="99"/>
    <w:semiHidden/>
    <w:unhideWhenUsed/>
    <w:rsid w:val="0069064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9064C"/>
    <w:rPr>
      <w:sz w:val="20"/>
      <w:szCs w:val="20"/>
    </w:rPr>
  </w:style>
  <w:style w:type="paragraph" w:styleId="SubiectComentariu">
    <w:name w:val="annotation subject"/>
    <w:basedOn w:val="Textcomentariu"/>
    <w:next w:val="Textcomentariu"/>
    <w:link w:val="SubiectComentariuCaracter"/>
    <w:uiPriority w:val="99"/>
    <w:semiHidden/>
    <w:unhideWhenUsed/>
    <w:rsid w:val="0069064C"/>
    <w:rPr>
      <w:b/>
      <w:bCs/>
    </w:rPr>
  </w:style>
  <w:style w:type="character" w:customStyle="1" w:styleId="SubiectComentariuCaracter">
    <w:name w:val="Subiect Comentariu Caracter"/>
    <w:basedOn w:val="TextcomentariuCaracter"/>
    <w:link w:val="SubiectComentariu"/>
    <w:uiPriority w:val="99"/>
    <w:semiHidden/>
    <w:rsid w:val="0069064C"/>
    <w:rPr>
      <w:b/>
      <w:bCs/>
      <w:sz w:val="20"/>
      <w:szCs w:val="20"/>
    </w:rPr>
  </w:style>
  <w:style w:type="paragraph" w:styleId="Revizuire">
    <w:name w:val="Revision"/>
    <w:hidden/>
    <w:uiPriority w:val="99"/>
    <w:semiHidden/>
    <w:rsid w:val="00364480"/>
    <w:pPr>
      <w:spacing w:after="0" w:line="240" w:lineRule="auto"/>
    </w:pPr>
  </w:style>
  <w:style w:type="character" w:customStyle="1" w:styleId="MeniuneNerezolvat2">
    <w:name w:val="Mențiune Nerezolvat2"/>
    <w:basedOn w:val="Fontdeparagrafimplicit"/>
    <w:uiPriority w:val="99"/>
    <w:semiHidden/>
    <w:unhideWhenUsed/>
    <w:rsid w:val="00704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83539">
      <w:bodyDiv w:val="1"/>
      <w:marLeft w:val="0"/>
      <w:marRight w:val="0"/>
      <w:marTop w:val="0"/>
      <w:marBottom w:val="0"/>
      <w:divBdr>
        <w:top w:val="none" w:sz="0" w:space="0" w:color="auto"/>
        <w:left w:val="none" w:sz="0" w:space="0" w:color="auto"/>
        <w:bottom w:val="none" w:sz="0" w:space="0" w:color="auto"/>
        <w:right w:val="none" w:sz="0" w:space="0" w:color="auto"/>
      </w:divBdr>
    </w:div>
    <w:div w:id="182478528">
      <w:bodyDiv w:val="1"/>
      <w:marLeft w:val="0"/>
      <w:marRight w:val="0"/>
      <w:marTop w:val="0"/>
      <w:marBottom w:val="0"/>
      <w:divBdr>
        <w:top w:val="none" w:sz="0" w:space="0" w:color="auto"/>
        <w:left w:val="none" w:sz="0" w:space="0" w:color="auto"/>
        <w:bottom w:val="none" w:sz="0" w:space="0" w:color="auto"/>
        <w:right w:val="none" w:sz="0" w:space="0" w:color="auto"/>
      </w:divBdr>
    </w:div>
    <w:div w:id="1054112963">
      <w:bodyDiv w:val="1"/>
      <w:marLeft w:val="0"/>
      <w:marRight w:val="0"/>
      <w:marTop w:val="0"/>
      <w:marBottom w:val="0"/>
      <w:divBdr>
        <w:top w:val="none" w:sz="0" w:space="0" w:color="auto"/>
        <w:left w:val="none" w:sz="0" w:space="0" w:color="auto"/>
        <w:bottom w:val="none" w:sz="0" w:space="0" w:color="auto"/>
        <w:right w:val="none" w:sz="0" w:space="0" w:color="auto"/>
      </w:divBdr>
    </w:div>
    <w:div w:id="1146363739">
      <w:bodyDiv w:val="1"/>
      <w:marLeft w:val="0"/>
      <w:marRight w:val="0"/>
      <w:marTop w:val="0"/>
      <w:marBottom w:val="0"/>
      <w:divBdr>
        <w:top w:val="none" w:sz="0" w:space="0" w:color="auto"/>
        <w:left w:val="none" w:sz="0" w:space="0" w:color="auto"/>
        <w:bottom w:val="none" w:sz="0" w:space="0" w:color="auto"/>
        <w:right w:val="none" w:sz="0" w:space="0" w:color="auto"/>
      </w:divBdr>
    </w:div>
    <w:div w:id="1330671332">
      <w:bodyDiv w:val="1"/>
      <w:marLeft w:val="0"/>
      <w:marRight w:val="0"/>
      <w:marTop w:val="0"/>
      <w:marBottom w:val="0"/>
      <w:divBdr>
        <w:top w:val="none" w:sz="0" w:space="0" w:color="auto"/>
        <w:left w:val="none" w:sz="0" w:space="0" w:color="auto"/>
        <w:bottom w:val="none" w:sz="0" w:space="0" w:color="auto"/>
        <w:right w:val="none" w:sz="0" w:space="0" w:color="auto"/>
      </w:divBdr>
    </w:div>
    <w:div w:id="1363089444">
      <w:bodyDiv w:val="1"/>
      <w:marLeft w:val="0"/>
      <w:marRight w:val="0"/>
      <w:marTop w:val="0"/>
      <w:marBottom w:val="0"/>
      <w:divBdr>
        <w:top w:val="none" w:sz="0" w:space="0" w:color="auto"/>
        <w:left w:val="none" w:sz="0" w:space="0" w:color="auto"/>
        <w:bottom w:val="none" w:sz="0" w:space="0" w:color="auto"/>
        <w:right w:val="none" w:sz="0" w:space="0" w:color="auto"/>
      </w:divBdr>
    </w:div>
    <w:div w:id="1373772238">
      <w:bodyDiv w:val="1"/>
      <w:marLeft w:val="0"/>
      <w:marRight w:val="0"/>
      <w:marTop w:val="0"/>
      <w:marBottom w:val="0"/>
      <w:divBdr>
        <w:top w:val="none" w:sz="0" w:space="0" w:color="auto"/>
        <w:left w:val="none" w:sz="0" w:space="0" w:color="auto"/>
        <w:bottom w:val="none" w:sz="0" w:space="0" w:color="auto"/>
        <w:right w:val="none" w:sz="0" w:space="0" w:color="auto"/>
      </w:divBdr>
    </w:div>
    <w:div w:id="1394429823">
      <w:bodyDiv w:val="1"/>
      <w:marLeft w:val="0"/>
      <w:marRight w:val="0"/>
      <w:marTop w:val="0"/>
      <w:marBottom w:val="0"/>
      <w:divBdr>
        <w:top w:val="none" w:sz="0" w:space="0" w:color="auto"/>
        <w:left w:val="none" w:sz="0" w:space="0" w:color="auto"/>
        <w:bottom w:val="none" w:sz="0" w:space="0" w:color="auto"/>
        <w:right w:val="none" w:sz="0" w:space="0" w:color="auto"/>
      </w:divBdr>
    </w:div>
    <w:div w:id="176673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_hrh16@yahoo.com" TargetMode="External"/><Relationship Id="rId13" Type="http://schemas.openxmlformats.org/officeDocument/2006/relationships/hyperlink" Target="http://www.gal-histria.r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stats/exchange/eurofxref/html/index.en.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l-histri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 TargetMode="External"/><Relationship Id="rId5" Type="http://schemas.openxmlformats.org/officeDocument/2006/relationships/webSettings" Target="webSettings.xml"/><Relationship Id="rId15" Type="http://schemas.openxmlformats.org/officeDocument/2006/relationships/hyperlink" Target="http://www.afir.info" TargetMode="External"/><Relationship Id="rId10" Type="http://schemas.openxmlformats.org/officeDocument/2006/relationships/hyperlink" Target="http://www.galvaleamuntelui.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l-histria.ro" TargetMode="External"/><Relationship Id="rId14" Type="http://schemas.openxmlformats.org/officeDocument/2006/relationships/hyperlink" Target="http://www.ecb.int/index.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mailto:gal_hrh16@yahoo.com" TargetMode="External"/><Relationship Id="rId5" Type="http://schemas.openxmlformats.org/officeDocument/2006/relationships/image" Target="media/image6.pn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565F7-7F6F-4887-984B-48767108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44</Pages>
  <Words>14907</Words>
  <Characters>84975</Characters>
  <Application>Microsoft Office Word</Application>
  <DocSecurity>0</DocSecurity>
  <Lines>708</Lines>
  <Paragraphs>199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Mirica</dc:creator>
  <cp:keywords/>
  <dc:description/>
  <cp:lastModifiedBy>Dumitru Mirica</cp:lastModifiedBy>
  <cp:revision>278</cp:revision>
  <cp:lastPrinted>2020-08-27T09:35:00Z</cp:lastPrinted>
  <dcterms:created xsi:type="dcterms:W3CDTF">2024-10-11T09:20:00Z</dcterms:created>
  <dcterms:modified xsi:type="dcterms:W3CDTF">2024-10-31T07:30:00Z</dcterms:modified>
</cp:coreProperties>
</file>