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0B6" w:rsidRPr="004360B6" w:rsidRDefault="004360B6" w:rsidP="004360B6">
      <w:pPr>
        <w:rPr>
          <w:rFonts w:ascii="Calibri" w:eastAsia="Calibri" w:hAnsi="Calibri" w:cs="Times New Roman"/>
        </w:rPr>
      </w:pPr>
      <w:bookmarkStart w:id="0" w:name="_Hlk479844632"/>
      <w:bookmarkEnd w:id="0"/>
      <w:r w:rsidRPr="004360B6">
        <w:rPr>
          <w:rFonts w:ascii="Calibri" w:eastAsia="Calibri" w:hAnsi="Calibri" w:cs="Times New Roman"/>
        </w:rPr>
        <w:t xml:space="preserve">  </w:t>
      </w:r>
      <w:bookmarkStart w:id="1" w:name="_Hlk479859310"/>
      <w:r w:rsidRPr="004360B6">
        <w:rPr>
          <w:rFonts w:ascii="Calibri" w:eastAsia="Calibri" w:hAnsi="Calibri" w:cs="Times New Roman"/>
          <w:noProof/>
          <w:lang w:eastAsia="ro-RO"/>
        </w:rPr>
        <w:drawing>
          <wp:inline distT="0" distB="0" distL="0" distR="0" wp14:anchorId="56D8EB74" wp14:editId="5ACD9A14">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Pr="004360B6">
        <w:rPr>
          <w:rFonts w:ascii="Calibri" w:eastAsia="Calibri" w:hAnsi="Calibri" w:cs="Times New Roman"/>
        </w:rPr>
        <w:t xml:space="preserve">         </w:t>
      </w:r>
      <w:r w:rsidRPr="004360B6">
        <w:rPr>
          <w:rFonts w:ascii="Calibri" w:eastAsia="Calibri" w:hAnsi="Calibri" w:cs="Times New Roman"/>
          <w:noProof/>
          <w:lang w:eastAsia="ro-RO"/>
        </w:rPr>
        <w:drawing>
          <wp:inline distT="0" distB="0" distL="0" distR="0" wp14:anchorId="1C9CE269" wp14:editId="49A69443">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4360B6">
        <w:rPr>
          <w:rFonts w:ascii="Calibri" w:eastAsia="Calibri" w:hAnsi="Calibri" w:cs="Times New Roman"/>
        </w:rPr>
        <w:t xml:space="preserve">          </w:t>
      </w:r>
      <w:r w:rsidRPr="004360B6">
        <w:rPr>
          <w:rFonts w:ascii="Calibri" w:eastAsia="Calibri" w:hAnsi="Calibri" w:cs="Times New Roman"/>
          <w:noProof/>
          <w:lang w:eastAsia="ro-RO"/>
        </w:rPr>
        <w:drawing>
          <wp:inline distT="0" distB="0" distL="0" distR="0" wp14:anchorId="16929812" wp14:editId="10E0BA31">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Pr="004360B6">
        <w:rPr>
          <w:rFonts w:ascii="Calibri" w:eastAsia="Calibri" w:hAnsi="Calibri" w:cs="Times New Roman"/>
        </w:rPr>
        <w:t xml:space="preserve">            </w:t>
      </w:r>
      <w:r w:rsidRPr="004360B6">
        <w:rPr>
          <w:rFonts w:ascii="Calibri" w:eastAsia="Calibri" w:hAnsi="Calibri" w:cs="Times New Roman"/>
          <w:noProof/>
          <w:lang w:eastAsia="ro-RO"/>
        </w:rPr>
        <w:drawing>
          <wp:inline distT="0" distB="0" distL="0" distR="0" wp14:anchorId="1853A080" wp14:editId="5B4118E7">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4360B6" w:rsidRPr="004360B6" w:rsidRDefault="004360B6" w:rsidP="004360B6">
      <w:pPr>
        <w:pStyle w:val="Frspaiere"/>
      </w:pPr>
      <w:r w:rsidRPr="004360B6">
        <w:t xml:space="preserve">                                                                     </w:t>
      </w:r>
      <w:r w:rsidRPr="004360B6">
        <w:rPr>
          <w:noProof/>
          <w:lang w:eastAsia="ro-RO"/>
        </w:rPr>
        <w:drawing>
          <wp:inline distT="0" distB="0" distL="0" distR="0" wp14:anchorId="6B653DEB" wp14:editId="26053EB5">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4360B6" w:rsidRPr="004360B6" w:rsidRDefault="004360B6" w:rsidP="004360B6">
      <w:pPr>
        <w:pStyle w:val="Frspaiere"/>
        <w:rPr>
          <w:b/>
          <w:i/>
        </w:rPr>
      </w:pPr>
      <w:r w:rsidRPr="004360B6">
        <w:t xml:space="preserve">                                       </w:t>
      </w:r>
      <w:r w:rsidRPr="004360B6">
        <w:rPr>
          <w:b/>
        </w:rPr>
        <w:t xml:space="preserve">GRUPUL DE ACȚIUNE LOCALĂ </w:t>
      </w:r>
      <w:r w:rsidRPr="004360B6">
        <w:rPr>
          <w:b/>
          <w:i/>
        </w:rPr>
        <w:t>Histria-Razim-Hamangia</w:t>
      </w:r>
    </w:p>
    <w:p w:rsidR="004360B6" w:rsidRPr="004360B6" w:rsidRDefault="004360B6" w:rsidP="004360B6">
      <w:pPr>
        <w:pStyle w:val="Frspaiere"/>
        <w:rPr>
          <w:rFonts w:ascii="Trebuchet MS" w:hAnsi="Trebuchet MS"/>
          <w:b/>
        </w:rPr>
      </w:pPr>
      <w:r w:rsidRPr="004360B6">
        <w:t xml:space="preserve">                                            </w:t>
      </w:r>
      <w:r w:rsidRPr="004360B6">
        <w:rPr>
          <w:rFonts w:ascii="Trebuchet MS" w:hAnsi="Trebuchet MS"/>
          <w:b/>
        </w:rPr>
        <w:t>Cogealac str. Liliacului nr.1 județul Constanța</w:t>
      </w:r>
    </w:p>
    <w:p w:rsidR="004360B6" w:rsidRPr="004360B6" w:rsidRDefault="004360B6" w:rsidP="004360B6">
      <w:pPr>
        <w:pStyle w:val="Frspaiere"/>
        <w:rPr>
          <w:rFonts w:ascii="Trebuchet MS" w:hAnsi="Trebuchet MS"/>
          <w:b/>
          <w:sz w:val="18"/>
          <w:szCs w:val="18"/>
        </w:rPr>
      </w:pPr>
      <w:r w:rsidRPr="004360B6">
        <w:rPr>
          <w:rFonts w:ascii="Trebuchet MS" w:hAnsi="Trebuchet MS"/>
          <w:b/>
        </w:rPr>
        <w:t xml:space="preserve">                                    </w:t>
      </w:r>
      <w:r w:rsidRPr="004360B6">
        <w:rPr>
          <w:rFonts w:ascii="Trebuchet MS" w:hAnsi="Trebuchet MS"/>
          <w:b/>
          <w:sz w:val="18"/>
          <w:szCs w:val="18"/>
        </w:rPr>
        <w:t xml:space="preserve">www. gal-histria.ro, email: </w:t>
      </w:r>
      <w:hyperlink r:id="rId12" w:history="1">
        <w:r w:rsidRPr="004360B6">
          <w:rPr>
            <w:rFonts w:ascii="Trebuchet MS" w:hAnsi="Trebuchet MS"/>
            <w:sz w:val="18"/>
            <w:szCs w:val="18"/>
            <w:u w:val="single"/>
          </w:rPr>
          <w:t>gal_hrh16@yahoo.com</w:t>
        </w:r>
      </w:hyperlink>
    </w:p>
    <w:p w:rsidR="004360B6" w:rsidRPr="004360B6" w:rsidRDefault="004360B6" w:rsidP="004360B6">
      <w:pPr>
        <w:pStyle w:val="Frspaiere"/>
        <w:rPr>
          <w:rFonts w:ascii="Trebuchet MS" w:hAnsi="Trebuchet MS"/>
          <w:b/>
          <w:sz w:val="18"/>
          <w:szCs w:val="18"/>
        </w:rPr>
      </w:pPr>
      <w:r w:rsidRPr="004360B6">
        <w:rPr>
          <w:rFonts w:ascii="Trebuchet MS" w:hAnsi="Trebuchet MS"/>
          <w:b/>
          <w:sz w:val="18"/>
          <w:szCs w:val="18"/>
        </w:rPr>
        <w:t xml:space="preserve">                                                                   tel. 0735.004.002</w:t>
      </w:r>
    </w:p>
    <w:p w:rsidR="004360B6" w:rsidRPr="004360B6" w:rsidRDefault="004360B6" w:rsidP="004360B6">
      <w:pPr>
        <w:pStyle w:val="Frspaiere"/>
        <w:rPr>
          <w:rFonts w:ascii="Trebuchet MS" w:hAnsi="Trebuchet MS"/>
          <w:b/>
          <w:sz w:val="18"/>
          <w:szCs w:val="18"/>
        </w:rPr>
      </w:pPr>
      <w:r w:rsidRPr="004360B6">
        <w:rPr>
          <w:rFonts w:ascii="Trebuchet MS" w:hAnsi="Trebuchet MS"/>
          <w:b/>
          <w:sz w:val="18"/>
          <w:szCs w:val="18"/>
        </w:rPr>
        <w:t xml:space="preserve">                                                                tel/fax 0371.164.799</w:t>
      </w:r>
    </w:p>
    <w:bookmarkEnd w:id="1"/>
    <w:p w:rsidR="004360B6" w:rsidRPr="004360B6" w:rsidRDefault="004360B6" w:rsidP="004360B6">
      <w:pPr>
        <w:pStyle w:val="Frspaiere"/>
        <w:rPr>
          <w:rFonts w:ascii="Trebuchet MS" w:hAnsi="Trebuchet MS"/>
          <w:b/>
          <w:sz w:val="18"/>
          <w:szCs w:val="18"/>
        </w:rPr>
      </w:pPr>
    </w:p>
    <w:p w:rsidR="004360B6" w:rsidRPr="004360B6" w:rsidRDefault="004360B6" w:rsidP="004360B6">
      <w:pPr>
        <w:autoSpaceDE w:val="0"/>
        <w:autoSpaceDN w:val="0"/>
        <w:adjustRightInd w:val="0"/>
        <w:spacing w:after="0" w:line="240" w:lineRule="auto"/>
        <w:jc w:val="center"/>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4360B6">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A P E L     D E    S E L E C Ț I E    P R O I E C  T E</w:t>
      </w:r>
    </w:p>
    <w:p w:rsidR="004360B6" w:rsidRPr="004360B6" w:rsidRDefault="004360B6" w:rsidP="004360B6">
      <w:pPr>
        <w:autoSpaceDE w:val="0"/>
        <w:autoSpaceDN w:val="0"/>
        <w:adjustRightInd w:val="0"/>
        <w:spacing w:after="0" w:line="240" w:lineRule="auto"/>
        <w:jc w:val="cente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p>
    <w:p w:rsidR="004360B6" w:rsidRPr="004360B6" w:rsidRDefault="004360B6" w:rsidP="004360B6">
      <w:pPr>
        <w:autoSpaceDE w:val="0"/>
        <w:autoSpaceDN w:val="0"/>
        <w:adjustRightInd w:val="0"/>
        <w:spacing w:after="0" w:line="240" w:lineRule="auto"/>
        <w:jc w:val="center"/>
        <w:rPr>
          <w:rFonts w:ascii="Calibri" w:eastAsia="Times New Roman" w:hAnsi="Calibri" w:cs="Arial"/>
          <w:b/>
          <w:bCs/>
          <w:sz w:val="28"/>
          <w:szCs w:val="28"/>
        </w:rPr>
      </w:pPr>
      <w:r w:rsidRPr="004360B6">
        <w:rPr>
          <w:rFonts w:ascii="Calibri" w:eastAsia="Times New Roman" w:hAnsi="Calibri" w:cs="Arial"/>
          <w:b/>
          <w:bCs/>
          <w:sz w:val="28"/>
          <w:szCs w:val="28"/>
        </w:rPr>
        <w:t>În cadrul Programului Național de Dezvoltare Rurală 2014 - 2020</w:t>
      </w:r>
    </w:p>
    <w:p w:rsidR="004360B6" w:rsidRPr="004360B6" w:rsidRDefault="004360B6" w:rsidP="004360B6">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rPr>
        <w:t xml:space="preserve">                                          </w:t>
      </w:r>
      <w:r w:rsidRPr="004360B6">
        <w:rPr>
          <w:rFonts w:ascii="Calibri" w:eastAsia="Times New Roman" w:hAnsi="Calibri" w:cs="Arial"/>
          <w:b/>
          <w:bCs/>
          <w:sz w:val="28"/>
          <w:szCs w:val="28"/>
        </w:rPr>
        <w:t>Axa LEADER / Sub-măsura 19.2</w:t>
      </w:r>
    </w:p>
    <w:p w:rsidR="004360B6" w:rsidRDefault="004360B6" w:rsidP="004360B6">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i/>
          <w:iCs/>
          <w:sz w:val="28"/>
          <w:szCs w:val="28"/>
        </w:rPr>
        <w:t xml:space="preserve">                  „</w:t>
      </w:r>
      <w:r w:rsidRPr="004360B6">
        <w:rPr>
          <w:rFonts w:ascii="Calibri" w:eastAsia="Times New Roman" w:hAnsi="Calibri" w:cs="Arial"/>
          <w:b/>
          <w:bCs/>
          <w:sz w:val="28"/>
          <w:szCs w:val="28"/>
        </w:rPr>
        <w:t>Sprijin pentru implementarea acț</w:t>
      </w:r>
      <w:r>
        <w:rPr>
          <w:rFonts w:ascii="Calibri" w:eastAsia="Times New Roman" w:hAnsi="Calibri" w:cs="Arial"/>
          <w:b/>
          <w:bCs/>
          <w:sz w:val="28"/>
          <w:szCs w:val="28"/>
        </w:rPr>
        <w:t>iunilor în cadrul S.D.L.”</w:t>
      </w:r>
    </w:p>
    <w:p w:rsidR="003A12A0" w:rsidRDefault="003A12A0" w:rsidP="004360B6">
      <w:pPr>
        <w:autoSpaceDE w:val="0"/>
        <w:autoSpaceDN w:val="0"/>
        <w:adjustRightInd w:val="0"/>
        <w:spacing w:after="0" w:line="240" w:lineRule="auto"/>
        <w:rPr>
          <w:rFonts w:ascii="Calibri" w:eastAsia="Times New Roman" w:hAnsi="Calibri" w:cs="Arial"/>
          <w:b/>
          <w:bCs/>
          <w:sz w:val="28"/>
          <w:szCs w:val="28"/>
        </w:rPr>
      </w:pPr>
    </w:p>
    <w:p w:rsidR="003A12A0" w:rsidRDefault="003A12A0" w:rsidP="004360B6">
      <w:pPr>
        <w:autoSpaceDE w:val="0"/>
        <w:autoSpaceDN w:val="0"/>
        <w:adjustRightInd w:val="0"/>
        <w:spacing w:after="0" w:line="240" w:lineRule="auto"/>
        <w:rPr>
          <w:rFonts w:ascii="Calibri" w:eastAsia="Times New Roman" w:hAnsi="Calibri" w:cs="Arial"/>
          <w:b/>
          <w:bCs/>
          <w:sz w:val="28"/>
          <w:szCs w:val="28"/>
        </w:rPr>
      </w:pPr>
    </w:p>
    <w:p w:rsidR="003A12A0" w:rsidRPr="003E5BB8" w:rsidRDefault="003A12A0" w:rsidP="003A12A0">
      <w:pPr>
        <w:autoSpaceDE w:val="0"/>
        <w:autoSpaceDN w:val="0"/>
        <w:adjustRightInd w:val="0"/>
        <w:spacing w:after="0" w:line="240" w:lineRule="auto"/>
        <w:rPr>
          <w:rFonts w:ascii="Calibri" w:eastAsia="Times New Roman" w:hAnsi="Calibri" w:cs="Arial"/>
          <w:b/>
          <w:bCs/>
          <w:i/>
        </w:rPr>
      </w:pPr>
      <w:r w:rsidRPr="003E5BB8">
        <w:rPr>
          <w:rFonts w:ascii="Calibri" w:eastAsia="Times New Roman" w:hAnsi="Calibri" w:cs="Arial"/>
          <w:b/>
          <w:bCs/>
          <w:i/>
        </w:rPr>
        <w:t xml:space="preserve">Data anunțului: </w:t>
      </w:r>
      <w:r w:rsidR="006163B2">
        <w:rPr>
          <w:rFonts w:ascii="Calibri" w:eastAsia="Times New Roman" w:hAnsi="Calibri" w:cs="Arial"/>
          <w:b/>
          <w:bCs/>
          <w:i/>
          <w:color w:val="FF0000"/>
        </w:rPr>
        <w:t>05</w:t>
      </w:r>
      <w:bookmarkStart w:id="2" w:name="_GoBack"/>
      <w:bookmarkEnd w:id="2"/>
      <w:r w:rsidRPr="003E5BB8">
        <w:rPr>
          <w:rFonts w:ascii="Calibri" w:eastAsia="Times New Roman" w:hAnsi="Calibri" w:cs="Arial"/>
          <w:b/>
          <w:bCs/>
          <w:i/>
          <w:color w:val="FF0000"/>
        </w:rPr>
        <w:t>.07.2017</w:t>
      </w:r>
    </w:p>
    <w:p w:rsidR="003A12A0" w:rsidRPr="003E5BB8" w:rsidRDefault="003A12A0" w:rsidP="003A12A0">
      <w:pPr>
        <w:autoSpaceDE w:val="0"/>
        <w:autoSpaceDN w:val="0"/>
        <w:adjustRightInd w:val="0"/>
        <w:spacing w:after="0" w:line="240" w:lineRule="auto"/>
        <w:jc w:val="both"/>
        <w:rPr>
          <w:rFonts w:ascii="Calibri" w:eastAsia="Times New Roman" w:hAnsi="Calibri" w:cs="Arial"/>
          <w:b/>
          <w:bCs/>
          <w:i/>
          <w:color w:val="385623" w:themeColor="accent6" w:themeShade="80"/>
        </w:rPr>
      </w:pPr>
      <w:r w:rsidRPr="003E5BB8">
        <w:rPr>
          <w:rFonts w:ascii="Calibri" w:eastAsia="Times New Roman" w:hAnsi="Calibri" w:cs="Arial"/>
          <w:b/>
          <w:bCs/>
          <w:i/>
        </w:rPr>
        <w:t xml:space="preserve">Nr. de referință al sesiunii: </w:t>
      </w:r>
      <w:r w:rsidRPr="003E5BB8">
        <w:rPr>
          <w:rFonts w:ascii="Calibri" w:eastAsia="Times New Roman" w:hAnsi="Calibri" w:cs="Arial"/>
          <w:b/>
          <w:bCs/>
          <w:i/>
          <w:color w:val="385623" w:themeColor="accent6" w:themeShade="80"/>
        </w:rPr>
        <w:t>1/ 2017 – M1/2B,6A</w:t>
      </w:r>
    </w:p>
    <w:p w:rsidR="003A12A0" w:rsidRPr="003E5BB8" w:rsidRDefault="003A12A0" w:rsidP="003A12A0">
      <w:pPr>
        <w:autoSpaceDE w:val="0"/>
        <w:autoSpaceDN w:val="0"/>
        <w:adjustRightInd w:val="0"/>
        <w:spacing w:after="0" w:line="240" w:lineRule="auto"/>
        <w:jc w:val="both"/>
        <w:rPr>
          <w:rFonts w:ascii="Calibri" w:eastAsia="Times New Roman" w:hAnsi="Calibri" w:cs="Arial"/>
          <w:b/>
          <w:bCs/>
          <w:i/>
          <w:color w:val="385623" w:themeColor="accent6" w:themeShade="80"/>
        </w:rPr>
      </w:pPr>
      <w:r w:rsidRPr="003E5BB8">
        <w:rPr>
          <w:rFonts w:ascii="Calibri" w:eastAsia="Times New Roman" w:hAnsi="Calibri" w:cs="Arial"/>
          <w:b/>
          <w:bCs/>
          <w:i/>
          <w:color w:val="385623" w:themeColor="accent6" w:themeShade="80"/>
        </w:rPr>
        <w:t>- componenta 2B și componenta 6A</w:t>
      </w:r>
    </w:p>
    <w:p w:rsidR="003A12A0" w:rsidRPr="003E5BB8" w:rsidRDefault="003A12A0" w:rsidP="003A12A0">
      <w:pPr>
        <w:autoSpaceDE w:val="0"/>
        <w:autoSpaceDN w:val="0"/>
        <w:adjustRightInd w:val="0"/>
        <w:spacing w:after="0" w:line="240" w:lineRule="auto"/>
        <w:jc w:val="both"/>
        <w:rPr>
          <w:rFonts w:ascii="Calibri" w:eastAsia="Times New Roman" w:hAnsi="Calibri" w:cs="Arial"/>
          <w:b/>
          <w:bCs/>
          <w:i/>
        </w:rPr>
      </w:pPr>
      <w:r w:rsidRPr="003E5BB8">
        <w:rPr>
          <w:rFonts w:ascii="Calibri" w:eastAsia="Times New Roman" w:hAnsi="Calibri" w:cs="Arial"/>
          <w:b/>
          <w:bCs/>
          <w:i/>
        </w:rPr>
        <w:t>Măsura lansată: M1/2B,6A componenta 2B „Creșterea capacității de orientare spre piață a exploatațiilor și întreprinderilor din teritoriul G.A.L. „Histria-Razim-Hamangia”</w:t>
      </w:r>
    </w:p>
    <w:p w:rsidR="003A12A0" w:rsidRPr="004360B6" w:rsidRDefault="003A12A0" w:rsidP="004360B6">
      <w:pPr>
        <w:autoSpaceDE w:val="0"/>
        <w:autoSpaceDN w:val="0"/>
        <w:adjustRightInd w:val="0"/>
        <w:spacing w:after="0" w:line="240" w:lineRule="auto"/>
        <w:rPr>
          <w:rFonts w:ascii="Calibri" w:eastAsia="Times New Roman" w:hAnsi="Calibri" w:cs="Arial"/>
          <w:b/>
          <w:bCs/>
          <w:sz w:val="28"/>
          <w:szCs w:val="28"/>
        </w:rPr>
      </w:pPr>
    </w:p>
    <w:p w:rsidR="004360B6" w:rsidRPr="004360B6" w:rsidRDefault="004360B6" w:rsidP="004360B6">
      <w:pPr>
        <w:autoSpaceDE w:val="0"/>
        <w:autoSpaceDN w:val="0"/>
        <w:adjustRightInd w:val="0"/>
        <w:spacing w:after="0" w:line="240" w:lineRule="auto"/>
        <w:jc w:val="both"/>
        <w:rPr>
          <w:rFonts w:ascii="Calibri" w:eastAsia="Times New Roman" w:hAnsi="Calibri" w:cs="Arial"/>
          <w:b/>
          <w:bCs/>
          <w:color w:val="FF0000"/>
          <w:szCs w:val="24"/>
        </w:rPr>
      </w:pPr>
    </w:p>
    <w:p w:rsidR="007E7655" w:rsidRPr="001F25CC" w:rsidRDefault="003E5BB8" w:rsidP="003E5BB8">
      <w:pPr>
        <w:pStyle w:val="Listparagraf"/>
        <w:numPr>
          <w:ilvl w:val="0"/>
          <w:numId w:val="1"/>
        </w:numPr>
        <w:rPr>
          <w:b/>
          <w:color w:val="FF0000"/>
          <w:sz w:val="24"/>
          <w:szCs w:val="24"/>
        </w:rPr>
      </w:pPr>
      <w:r w:rsidRPr="001F25CC">
        <w:rPr>
          <w:b/>
          <w:color w:val="FF0000"/>
          <w:sz w:val="24"/>
          <w:szCs w:val="24"/>
        </w:rPr>
        <w:t>DATA LANSĂRII APELULUI DE SELECȚIE</w:t>
      </w:r>
    </w:p>
    <w:p w:rsidR="003E5BB8" w:rsidRPr="003E5BB8" w:rsidRDefault="003E5BB8" w:rsidP="003E5BB8">
      <w:pPr>
        <w:pStyle w:val="Listparagraf"/>
        <w:rPr>
          <w:b/>
          <w:color w:val="FF0000"/>
          <w:sz w:val="24"/>
          <w:szCs w:val="24"/>
        </w:rPr>
      </w:pPr>
      <w:r>
        <w:rPr>
          <w:b/>
          <w:sz w:val="24"/>
          <w:szCs w:val="24"/>
        </w:rPr>
        <w:t xml:space="preserve">               </w:t>
      </w:r>
      <w:r w:rsidRPr="001F25CC">
        <w:rPr>
          <w:b/>
          <w:sz w:val="24"/>
          <w:szCs w:val="24"/>
        </w:rPr>
        <w:t>12.07.2017 ora 09.00</w:t>
      </w:r>
    </w:p>
    <w:p w:rsidR="003E5BB8" w:rsidRPr="001F25CC" w:rsidRDefault="003E5BB8" w:rsidP="003E5BB8">
      <w:pPr>
        <w:rPr>
          <w:b/>
          <w:color w:val="FF0000"/>
          <w:sz w:val="24"/>
          <w:szCs w:val="24"/>
        </w:rPr>
      </w:pPr>
      <w:r w:rsidRPr="001F25CC">
        <w:rPr>
          <w:b/>
          <w:color w:val="FF0000"/>
          <w:sz w:val="24"/>
          <w:szCs w:val="24"/>
        </w:rPr>
        <w:t xml:space="preserve">       2.   DATA LIMITĂ DE DEPUNERE A PROIECTELOR</w:t>
      </w:r>
    </w:p>
    <w:p w:rsidR="003E5BB8" w:rsidRPr="001F25CC" w:rsidRDefault="003E5BB8" w:rsidP="003E5BB8">
      <w:pPr>
        <w:rPr>
          <w:b/>
          <w:sz w:val="24"/>
          <w:szCs w:val="24"/>
        </w:rPr>
      </w:pPr>
      <w:r w:rsidRPr="003E5BB8">
        <w:rPr>
          <w:b/>
          <w:color w:val="FF0000"/>
          <w:sz w:val="24"/>
          <w:szCs w:val="24"/>
        </w:rPr>
        <w:t xml:space="preserve">                             </w:t>
      </w:r>
      <w:r w:rsidRPr="001F25CC">
        <w:rPr>
          <w:b/>
          <w:sz w:val="24"/>
          <w:szCs w:val="24"/>
        </w:rPr>
        <w:t>12.08.2017 ora 13.00</w:t>
      </w:r>
    </w:p>
    <w:p w:rsidR="003E5BB8" w:rsidRPr="001F25CC" w:rsidRDefault="003E5BB8" w:rsidP="003E5BB8">
      <w:pPr>
        <w:rPr>
          <w:b/>
          <w:color w:val="FF0000"/>
          <w:sz w:val="24"/>
          <w:szCs w:val="24"/>
        </w:rPr>
      </w:pPr>
      <w:r>
        <w:rPr>
          <w:b/>
          <w:sz w:val="24"/>
          <w:szCs w:val="24"/>
        </w:rPr>
        <w:t xml:space="preserve">       </w:t>
      </w:r>
      <w:r w:rsidRPr="001F25CC">
        <w:rPr>
          <w:b/>
          <w:color w:val="FF0000"/>
          <w:sz w:val="24"/>
          <w:szCs w:val="24"/>
        </w:rPr>
        <w:t>3.   LOCUL ȘI INTERVALUL ORAR ÎN CARE SE POT DEPUNE PROIECTELE</w:t>
      </w:r>
    </w:p>
    <w:p w:rsidR="003E5BB8" w:rsidRPr="001F25CC" w:rsidRDefault="003E5BB8" w:rsidP="003E5BB8">
      <w:pPr>
        <w:jc w:val="both"/>
        <w:rPr>
          <w:b/>
          <w:bCs/>
          <w:sz w:val="24"/>
          <w:szCs w:val="24"/>
        </w:rPr>
      </w:pPr>
      <w:r w:rsidRPr="001F25CC">
        <w:rPr>
          <w:b/>
          <w:sz w:val="24"/>
          <w:szCs w:val="24"/>
        </w:rPr>
        <w:t xml:space="preserve">                 </w:t>
      </w:r>
      <w:r w:rsidRPr="001F25CC">
        <w:rPr>
          <w:b/>
          <w:bCs/>
          <w:sz w:val="24"/>
          <w:szCs w:val="24"/>
        </w:rPr>
        <w:t xml:space="preserve">Proiectele vor fi depuse la sediul Asociației G.A.L. „Histria-Razim-Hamangia” din loc. Cogealac, strada Liliacului, nr. 1, județul Constanța, de luni până vineri în intervalul orar 9.00 – 13.00. </w:t>
      </w:r>
    </w:p>
    <w:p w:rsidR="003E5BB8" w:rsidRDefault="003E5BB8" w:rsidP="003E5BB8">
      <w:pPr>
        <w:jc w:val="both"/>
        <w:rPr>
          <w:b/>
          <w:bCs/>
          <w:sz w:val="24"/>
          <w:szCs w:val="24"/>
        </w:rPr>
      </w:pPr>
      <w:r>
        <w:rPr>
          <w:b/>
          <w:bCs/>
          <w:color w:val="FF0000"/>
          <w:sz w:val="24"/>
          <w:szCs w:val="24"/>
        </w:rPr>
        <w:t xml:space="preserve">      </w:t>
      </w:r>
      <w:r w:rsidRPr="001F25CC">
        <w:rPr>
          <w:b/>
          <w:bCs/>
          <w:color w:val="FF0000"/>
          <w:sz w:val="24"/>
          <w:szCs w:val="24"/>
        </w:rPr>
        <w:t xml:space="preserve"> 4.   FONDUL DISPONIBIL</w:t>
      </w:r>
    </w:p>
    <w:p w:rsidR="001F25CC" w:rsidRPr="001F25CC" w:rsidRDefault="001F25CC" w:rsidP="001F25CC">
      <w:pPr>
        <w:pStyle w:val="Frspaiere"/>
        <w:rPr>
          <w:b/>
          <w:sz w:val="24"/>
          <w:szCs w:val="24"/>
        </w:rPr>
      </w:pPr>
      <w:r w:rsidRPr="001F25CC">
        <w:t xml:space="preserve">               </w:t>
      </w:r>
      <w:r w:rsidRPr="001F25CC">
        <w:rPr>
          <w:b/>
          <w:sz w:val="24"/>
          <w:szCs w:val="24"/>
        </w:rPr>
        <w:t>Alocare totală pe sesiune: 310.432,87 euro, din care</w:t>
      </w:r>
    </w:p>
    <w:p w:rsidR="001F25CC" w:rsidRPr="001F25CC" w:rsidRDefault="001F25CC" w:rsidP="001F25CC">
      <w:pPr>
        <w:pStyle w:val="Frspaiere"/>
        <w:rPr>
          <w:b/>
          <w:sz w:val="24"/>
          <w:szCs w:val="24"/>
        </w:rPr>
      </w:pPr>
      <w:r w:rsidRPr="001F25CC">
        <w:rPr>
          <w:b/>
          <w:sz w:val="24"/>
          <w:szCs w:val="24"/>
        </w:rPr>
        <w:t>-pentru componenta 2B : 204.434,51 euro,</w:t>
      </w:r>
    </w:p>
    <w:p w:rsidR="001F25CC" w:rsidRPr="001F25CC" w:rsidRDefault="001F25CC" w:rsidP="001F25CC">
      <w:pPr>
        <w:pStyle w:val="Frspaiere"/>
        <w:rPr>
          <w:b/>
          <w:sz w:val="24"/>
          <w:szCs w:val="24"/>
        </w:rPr>
      </w:pPr>
      <w:r w:rsidRPr="001F25CC">
        <w:rPr>
          <w:b/>
          <w:sz w:val="24"/>
          <w:szCs w:val="24"/>
        </w:rPr>
        <w:t>-pentru componenta 6A : 105.998,36 euro</w:t>
      </w:r>
    </w:p>
    <w:p w:rsidR="001F25CC" w:rsidRPr="001F25CC" w:rsidRDefault="001F25CC" w:rsidP="001F25CC">
      <w:pPr>
        <w:pStyle w:val="Frspaiere"/>
        <w:rPr>
          <w:b/>
          <w:color w:val="0070C0"/>
        </w:rPr>
      </w:pPr>
      <w:r>
        <w:lastRenderedPageBreak/>
        <w:t xml:space="preserve">               4.1 </w:t>
      </w:r>
      <w:r w:rsidRPr="001F25CC">
        <w:rPr>
          <w:b/>
          <w:color w:val="0070C0"/>
        </w:rPr>
        <w:t>Suma maximă nerambursabilă care poate fi acordată pentru un proiect</w:t>
      </w:r>
    </w:p>
    <w:p w:rsidR="001F25CC" w:rsidRPr="001F25CC" w:rsidRDefault="001F25CC" w:rsidP="001F25CC">
      <w:pPr>
        <w:pStyle w:val="Frspaiere"/>
      </w:pPr>
      <w:r w:rsidRPr="001F25CC">
        <w:t>-pentru componenta 2B : 41.000 euro;</w:t>
      </w:r>
    </w:p>
    <w:p w:rsidR="001F25CC" w:rsidRPr="001F25CC" w:rsidRDefault="001F25CC" w:rsidP="001F25CC">
      <w:pPr>
        <w:pStyle w:val="Frspaiere"/>
      </w:pPr>
      <w:r w:rsidRPr="001F25CC">
        <w:t>-pentru componenta 6A : 53.000 euro.</w:t>
      </w:r>
    </w:p>
    <w:p w:rsidR="001F25CC" w:rsidRPr="001F25CC" w:rsidRDefault="001F25CC" w:rsidP="001F25CC">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t xml:space="preserve">               4.2 </w:t>
      </w:r>
      <w:r w:rsidRPr="001F25CC">
        <w:rPr>
          <w:rFonts w:ascii="Calibri" w:eastAsia="Times New Roman" w:hAnsi="Calibri" w:cs="Arial"/>
          <w:b/>
          <w:bCs/>
          <w:color w:val="0070C0"/>
          <w:shd w:val="clear" w:color="auto" w:fill="FFFFFF" w:themeFill="background1"/>
        </w:rPr>
        <w:t>Valoarea maximă eligibilă :</w:t>
      </w:r>
      <w:r w:rsidRPr="001F25CC">
        <w:rPr>
          <w:rFonts w:ascii="Calibri" w:eastAsia="Times New Roman" w:hAnsi="Calibri" w:cs="Arial"/>
          <w:color w:val="0070C0"/>
          <w:shd w:val="clear" w:color="auto" w:fill="FFFFFF" w:themeFill="background1"/>
        </w:rPr>
        <w:t xml:space="preserve"> </w:t>
      </w:r>
    </w:p>
    <w:p w:rsidR="001F25CC" w:rsidRPr="001F25CC" w:rsidRDefault="001F25CC" w:rsidP="001F25CC">
      <w:pPr>
        <w:autoSpaceDE w:val="0"/>
        <w:autoSpaceDN w:val="0"/>
        <w:adjustRightInd w:val="0"/>
        <w:spacing w:after="0" w:line="240" w:lineRule="auto"/>
        <w:jc w:val="both"/>
        <w:rPr>
          <w:rFonts w:ascii="Calibri" w:eastAsia="Times New Roman" w:hAnsi="Calibri" w:cs="Arial"/>
          <w:bCs/>
        </w:rPr>
      </w:pPr>
      <w:r w:rsidRPr="001F25CC">
        <w:rPr>
          <w:rFonts w:ascii="Calibri" w:eastAsia="Times New Roman" w:hAnsi="Calibri" w:cs="Arial"/>
          <w:bCs/>
        </w:rPr>
        <w:t>-pentru componenta 2B : 41.000 euro;</w:t>
      </w:r>
    </w:p>
    <w:p w:rsidR="001F25CC" w:rsidRDefault="001F25CC" w:rsidP="001F25CC">
      <w:pPr>
        <w:autoSpaceDE w:val="0"/>
        <w:autoSpaceDN w:val="0"/>
        <w:adjustRightInd w:val="0"/>
        <w:spacing w:after="0" w:line="240" w:lineRule="auto"/>
        <w:jc w:val="both"/>
        <w:rPr>
          <w:rFonts w:ascii="Calibri" w:eastAsia="Times New Roman" w:hAnsi="Calibri" w:cs="Arial"/>
          <w:bCs/>
        </w:rPr>
      </w:pPr>
      <w:r w:rsidRPr="001F25CC">
        <w:rPr>
          <w:rFonts w:ascii="Calibri" w:eastAsia="Times New Roman" w:hAnsi="Calibri" w:cs="Arial"/>
          <w:bCs/>
        </w:rPr>
        <w:t>-pentru componenta 6A : 53.000 euro.</w:t>
      </w:r>
    </w:p>
    <w:p w:rsidR="001F25CC" w:rsidRPr="00EA2BF8" w:rsidRDefault="001F25CC" w:rsidP="001F25CC">
      <w:pPr>
        <w:autoSpaceDE w:val="0"/>
        <w:autoSpaceDN w:val="0"/>
        <w:adjustRightInd w:val="0"/>
        <w:spacing w:after="0" w:line="240" w:lineRule="auto"/>
        <w:jc w:val="both"/>
        <w:rPr>
          <w:rFonts w:ascii="Calibri" w:eastAsia="Times New Roman" w:hAnsi="Calibri" w:cs="Arial"/>
          <w:b/>
          <w:bCs/>
          <w:color w:val="000000"/>
          <w:sz w:val="20"/>
          <w:szCs w:val="20"/>
          <w14:shadow w14:blurRad="50800" w14:dist="38100" w14:dir="2700000" w14:sx="100000" w14:sy="100000" w14:kx="0" w14:ky="0" w14:algn="tl">
            <w14:srgbClr w14:val="000000">
              <w14:alpha w14:val="60000"/>
            </w14:srgbClr>
          </w14:shadow>
        </w:rPr>
      </w:pPr>
      <w:r>
        <w:rPr>
          <w:rFonts w:ascii="Calibri" w:eastAsia="Times New Roman" w:hAnsi="Calibri" w:cs="Arial"/>
          <w:bCs/>
        </w:rPr>
        <w:t xml:space="preserve">              4.3 </w:t>
      </w:r>
      <w:r w:rsidRPr="001F25CC">
        <w:rPr>
          <w:rFonts w:ascii="Calibri" w:eastAsia="Times New Roman" w:hAnsi="Calibri" w:cs="Arial"/>
          <w:b/>
          <w:bCs/>
          <w:color w:val="2E74B5" w:themeColor="accent5" w:themeShade="BF"/>
          <w:shd w:val="clear" w:color="auto" w:fill="FFFFFF" w:themeFill="background1"/>
        </w:rPr>
        <w:t>Intensitatea sprijinului: sprijin forfetar</w:t>
      </w:r>
      <w:r w:rsidRPr="001F25CC">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1F25CC" w:rsidRPr="001F25CC" w:rsidRDefault="001F25CC" w:rsidP="001F25CC">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sidRPr="001F25CC">
        <w:rPr>
          <w:rFonts w:ascii="Calibri" w:eastAsia="Times New Roman" w:hAnsi="Calibri" w:cs="Arial"/>
          <w:bCs/>
          <w:color w:val="000000"/>
          <w14:shadow w14:blurRad="50800" w14:dist="38100" w14:dir="2700000" w14:sx="100000" w14:sy="100000" w14:kx="0" w14:ky="0" w14:algn="tl">
            <w14:srgbClr w14:val="000000">
              <w14:alpha w14:val="60000"/>
            </w14:srgbClr>
          </w14:shadow>
        </w:rPr>
        <w:t>-pentru componenta 2B: prima tranșă 75%</w:t>
      </w:r>
    </w:p>
    <w:p w:rsidR="001F25CC" w:rsidRDefault="001F25CC" w:rsidP="001F25CC">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sidRPr="001F25CC">
        <w:rPr>
          <w:rFonts w:ascii="Calibri" w:eastAsia="Times New Roman" w:hAnsi="Calibri" w:cs="Arial"/>
          <w:bCs/>
          <w:color w:val="000000"/>
          <w14:shadow w14:blurRad="50800" w14:dist="38100" w14:dir="2700000" w14:sx="100000" w14:sy="100000" w14:kx="0" w14:ky="0" w14:algn="tl">
            <w14:srgbClr w14:val="000000">
              <w14:alpha w14:val="60000"/>
            </w14:srgbClr>
          </w14:shadow>
        </w:rPr>
        <w:t>-pentru componenta 6A: prima tranșă 70%.</w:t>
      </w:r>
    </w:p>
    <w:p w:rsidR="001F25CC" w:rsidRDefault="001F25CC" w:rsidP="001F25CC">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1F25CC" w:rsidRDefault="001F25CC" w:rsidP="001F25CC">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1F25CC" w:rsidRDefault="001F25CC" w:rsidP="001F25CC">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1F25CC" w:rsidRPr="001F25CC" w:rsidRDefault="001F25CC" w:rsidP="001F25CC">
      <w:pPr>
        <w:autoSpaceDE w:val="0"/>
        <w:autoSpaceDN w:val="0"/>
        <w:adjustRightInd w:val="0"/>
        <w:spacing w:after="0" w:line="240" w:lineRule="auto"/>
        <w:rPr>
          <w:rFonts w:ascii="Calibri" w:eastAsia="Times New Roman" w:hAnsi="Calibri" w:cs="Arial"/>
          <w:color w:val="0070C0"/>
          <w:u w:val="single"/>
        </w:rPr>
      </w:pPr>
      <w:bookmarkStart w:id="3" w:name="_Hlk486937647"/>
      <w:r w:rsidRPr="001F25CC">
        <w:rPr>
          <w:rFonts w:ascii="Calibri" w:eastAsia="Times New Roman" w:hAnsi="Calibri" w:cs="Arial"/>
          <w:b/>
          <w:bCs/>
          <w:color w:val="000000"/>
          <w:shd w:val="clear" w:color="auto" w:fill="FFFFFF" w:themeFill="background1"/>
        </w:rPr>
        <w:t xml:space="preserve">Cererea de finanțare editabilă </w:t>
      </w:r>
      <w:r w:rsidRPr="001F25CC">
        <w:rPr>
          <w:rFonts w:ascii="Calibri" w:eastAsia="Times New Roman" w:hAnsi="Calibri" w:cs="Arial"/>
          <w:color w:val="000000"/>
        </w:rPr>
        <w:t>utilizată poate fi consultată și descărcată prin accesarea următorului link</w:t>
      </w:r>
      <w:bookmarkStart w:id="4" w:name="OLE_LINK4"/>
      <w:r w:rsidRPr="001F25CC">
        <w:rPr>
          <w:rFonts w:ascii="Calibri" w:eastAsia="Times New Roman" w:hAnsi="Calibri" w:cs="Arial"/>
          <w:color w:val="000000"/>
        </w:rPr>
        <w:t xml:space="preserve"> </w:t>
      </w:r>
      <w:r w:rsidRPr="001F25CC">
        <w:rPr>
          <w:rFonts w:ascii="Calibri" w:eastAsia="Times New Roman" w:hAnsi="Calibri" w:cs="Arial"/>
          <w:color w:val="0000FF"/>
          <w:u w:val="single"/>
        </w:rPr>
        <w:t>www.gald-histria.ro/ghidul-măsurii și anexele-M1.2B,</w:t>
      </w:r>
      <w:r w:rsidRPr="001F25CC">
        <w:rPr>
          <w:rFonts w:ascii="Calibri" w:eastAsia="Times New Roman" w:hAnsi="Calibri" w:cs="Arial"/>
          <w:color w:val="0070C0"/>
          <w:u w:val="single"/>
        </w:rPr>
        <w:t xml:space="preserve">6A </w:t>
      </w:r>
      <w:bookmarkEnd w:id="4"/>
      <w:r w:rsidRPr="001F25CC">
        <w:rPr>
          <w:rFonts w:ascii="Calibri" w:eastAsia="Times New Roman" w:hAnsi="Calibri" w:cs="Arial"/>
          <w:color w:val="0070C0"/>
          <w:u w:val="single"/>
        </w:rPr>
        <w:t>componenta 2B și componenta 6A</w:t>
      </w:r>
      <w:r w:rsidR="00150B74">
        <w:rPr>
          <w:rFonts w:ascii="Calibri" w:eastAsia="Times New Roman" w:hAnsi="Calibri" w:cs="Arial"/>
          <w:color w:val="0070C0"/>
          <w:u w:val="single"/>
        </w:rPr>
        <w:t>/Cerere de finanțare M1/2B,6A componenta 2B/Cerere de finanțare componenta 6A</w:t>
      </w:r>
    </w:p>
    <w:bookmarkEnd w:id="3"/>
    <w:p w:rsidR="001F25CC" w:rsidRPr="001F25CC" w:rsidRDefault="001F25CC" w:rsidP="001F25CC">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8239DE" w:rsidRDefault="001F25CC" w:rsidP="00150B74">
      <w:pPr>
        <w:rPr>
          <w:b/>
          <w:sz w:val="24"/>
          <w:szCs w:val="24"/>
        </w:rPr>
      </w:pPr>
      <w:r>
        <w:rPr>
          <w:b/>
          <w:sz w:val="24"/>
          <w:szCs w:val="24"/>
        </w:rPr>
        <w:t xml:space="preserve">          </w:t>
      </w:r>
    </w:p>
    <w:p w:rsidR="008239DE" w:rsidRDefault="008239DE" w:rsidP="003E5BB8">
      <w:pPr>
        <w:rPr>
          <w:b/>
          <w:color w:val="FF0000"/>
          <w:sz w:val="24"/>
          <w:szCs w:val="24"/>
        </w:rPr>
      </w:pPr>
      <w:r>
        <w:rPr>
          <w:b/>
          <w:sz w:val="24"/>
          <w:szCs w:val="24"/>
        </w:rPr>
        <w:t xml:space="preserve">           </w:t>
      </w:r>
      <w:r>
        <w:rPr>
          <w:b/>
          <w:color w:val="FF0000"/>
          <w:sz w:val="24"/>
          <w:szCs w:val="24"/>
        </w:rPr>
        <w:t>6. DOCUMENTELE JUSTIFICATIVE PE CARE TREBUIE SĂ LE DEPUNĂ SOLICITANTUL</w:t>
      </w:r>
    </w:p>
    <w:p w:rsidR="008239DE" w:rsidRPr="008239DE" w:rsidRDefault="008239DE" w:rsidP="008239DE">
      <w:pPr>
        <w:rPr>
          <w:b/>
          <w:sz w:val="24"/>
          <w:szCs w:val="24"/>
        </w:rPr>
      </w:pPr>
      <w:r>
        <w:rPr>
          <w:b/>
          <w:color w:val="FF0000"/>
          <w:sz w:val="24"/>
          <w:szCs w:val="24"/>
        </w:rPr>
        <w:t xml:space="preserve">      </w:t>
      </w:r>
      <w:r>
        <w:rPr>
          <w:b/>
          <w:sz w:val="24"/>
          <w:szCs w:val="24"/>
        </w:rPr>
        <w:t>COMPONENTA 2B</w:t>
      </w:r>
    </w:p>
    <w:p w:rsidR="008239DE" w:rsidRPr="008239DE" w:rsidRDefault="008239DE" w:rsidP="008239DE">
      <w:pPr>
        <w:pStyle w:val="Frspaiere"/>
      </w:pPr>
      <w:r w:rsidRPr="008239DE">
        <w:t>1.  Plan de afac</w:t>
      </w:r>
      <w:r>
        <w:t>eri pentru dezvoltarea exploataț</w:t>
      </w:r>
      <w:r w:rsidRPr="008239DE">
        <w:t>iei</w:t>
      </w:r>
    </w:p>
    <w:p w:rsidR="008239DE" w:rsidRPr="008239DE" w:rsidRDefault="008239DE" w:rsidP="008239DE">
      <w:pPr>
        <w:pStyle w:val="Frspaiere"/>
        <w:jc w:val="both"/>
      </w:pPr>
      <w:r w:rsidRPr="008239DE">
        <w:t>2</w:t>
      </w:r>
      <w:r>
        <w:t>. Documente proprietate/folosință pentru exploataț</w:t>
      </w:r>
      <w:r w:rsidRPr="008239DE">
        <w:t>ia agricola, documente obligatoriu de prezenta</w:t>
      </w:r>
      <w:r>
        <w:t>t la depunerea cererii de finanț</w:t>
      </w:r>
      <w:r w:rsidRPr="008239DE">
        <w:t>are</w:t>
      </w:r>
    </w:p>
    <w:p w:rsidR="008239DE" w:rsidRPr="008239DE" w:rsidRDefault="008239DE" w:rsidP="008239DE">
      <w:pPr>
        <w:pStyle w:val="Frspaiere"/>
      </w:pPr>
      <w:r w:rsidRPr="008239DE">
        <w:t>a) Documente solicitate pentru terenul agricol:</w:t>
      </w:r>
    </w:p>
    <w:p w:rsidR="008239DE" w:rsidRPr="008239DE" w:rsidRDefault="008239DE" w:rsidP="008239DE">
      <w:pPr>
        <w:pStyle w:val="Frspaiere"/>
        <w:jc w:val="both"/>
      </w:pPr>
      <w:r w:rsidRPr="008239DE">
        <w:t>●  document care atestă dreptul de proprietate asupra te</w:t>
      </w:r>
      <w:r>
        <w:t>renului agricol conform legislaț</w:t>
      </w:r>
      <w:r w:rsidRPr="008239DE">
        <w:t>iei în vigoare (contract de vânzare - cumpărare aut</w:t>
      </w:r>
      <w:r>
        <w:t>entificat de notar, act de donație autentificat de notar, hotărâre judecătorească definitivă ș</w:t>
      </w:r>
      <w:r w:rsidRPr="008239DE">
        <w:t>i irevocabilă cu punere în posesie, certificat</w:t>
      </w:r>
      <w:r>
        <w:t xml:space="preserve"> de moș</w:t>
      </w:r>
      <w:r w:rsidRPr="008239DE">
        <w:t>teni</w:t>
      </w:r>
      <w:r>
        <w:t>tor unic autentificat de notar ș</w:t>
      </w:r>
      <w:r w:rsidRPr="008239DE">
        <w:t xml:space="preserve">i alte </w:t>
      </w:r>
      <w:r>
        <w:t>documente care demonstrează terț</w:t>
      </w:r>
      <w:r w:rsidRPr="008239DE">
        <w:t>ilor dreptul</w:t>
      </w:r>
      <w:r>
        <w:t xml:space="preserve"> de proprietate conform legislaț</w:t>
      </w:r>
      <w:r w:rsidRPr="008239DE">
        <w:t xml:space="preserve">iei în </w:t>
      </w:r>
      <w:r>
        <w:t>vigoare autentificate la notar)</w:t>
      </w:r>
    </w:p>
    <w:p w:rsidR="008239DE" w:rsidRPr="008239DE" w:rsidRDefault="008239DE" w:rsidP="008239DE">
      <w:pPr>
        <w:pStyle w:val="Frspaiere"/>
      </w:pPr>
      <w:r>
        <w:t>ș</w:t>
      </w:r>
      <w:r w:rsidRPr="008239DE">
        <w:t>i/sau</w:t>
      </w:r>
    </w:p>
    <w:p w:rsidR="008239DE" w:rsidRPr="008239DE" w:rsidRDefault="008239DE" w:rsidP="008239DE">
      <w:pPr>
        <w:pStyle w:val="Frspaiere"/>
        <w:jc w:val="both"/>
      </w:pPr>
      <w:r w:rsidRPr="008239DE">
        <w:t>● tabel centralizator - emis de Primărie, semnat de persoanele autorizate conform l</w:t>
      </w:r>
      <w:r>
        <w:t>egii, (conț</w:t>
      </w:r>
      <w:r w:rsidRPr="008239DE">
        <w:t xml:space="preserve">inând sumarul contractelor de arendare la </w:t>
      </w:r>
      <w:r>
        <w:t>data depunerii Cererii de Finanțare), cu suprafeț</w:t>
      </w:r>
      <w:r w:rsidRPr="008239DE">
        <w:t>ele luate în</w:t>
      </w:r>
      <w:r>
        <w:t xml:space="preserve"> arendă pe categorii de folosinț</w:t>
      </w:r>
      <w:r w:rsidRPr="008239DE">
        <w:t>ă</w:t>
      </w:r>
    </w:p>
    <w:p w:rsidR="008239DE" w:rsidRPr="008239DE" w:rsidRDefault="008239DE" w:rsidP="008239DE">
      <w:pPr>
        <w:pStyle w:val="Frspaiere"/>
      </w:pPr>
      <w:r>
        <w:t>ș</w:t>
      </w:r>
      <w:r w:rsidRPr="008239DE">
        <w:t>i/sau</w:t>
      </w:r>
    </w:p>
    <w:p w:rsidR="008239DE" w:rsidRPr="008239DE" w:rsidRDefault="008239DE" w:rsidP="008239DE">
      <w:pPr>
        <w:pStyle w:val="Frspaiere"/>
        <w:jc w:val="both"/>
      </w:pPr>
      <w:r w:rsidRPr="008239DE">
        <w:t>●  contract  de  concesionare,  valabil  la  data</w:t>
      </w:r>
      <w:r>
        <w:t xml:space="preserve">  depunerii  Cererii  de  Finanțare, însoț</w:t>
      </w:r>
      <w:r w:rsidRPr="008239DE">
        <w:t>it de adre</w:t>
      </w:r>
      <w:r>
        <w:t>sa emisă de concedent care conține situaț</w:t>
      </w:r>
      <w:r w:rsidRPr="008239DE">
        <w:t xml:space="preserve">ia privind respectarea clauzelor contractuale, dacă este în </w:t>
      </w:r>
      <w:r>
        <w:t>graficul de realizare a investiț</w:t>
      </w:r>
      <w:r w:rsidRPr="008239DE">
        <w:t>iilor prevăz</w:t>
      </w:r>
      <w:r>
        <w:t>ute în contract și alte clauze;</w:t>
      </w:r>
    </w:p>
    <w:p w:rsidR="008239DE" w:rsidRPr="008239DE" w:rsidRDefault="008239DE" w:rsidP="008239DE">
      <w:pPr>
        <w:pStyle w:val="Frspaiere"/>
      </w:pPr>
      <w:r>
        <w:t>ș</w:t>
      </w:r>
      <w:r w:rsidRPr="008239DE">
        <w:t>i/sau</w:t>
      </w:r>
    </w:p>
    <w:p w:rsidR="008239DE" w:rsidRPr="008239DE" w:rsidRDefault="008239DE" w:rsidP="008239DE">
      <w:pPr>
        <w:pStyle w:val="Frspaiere"/>
        <w:jc w:val="both"/>
      </w:pPr>
      <w:r w:rsidRPr="008239DE">
        <w:t>●  contractul  de  comodat/  contractul  de  închiriere/  documentul  p</w:t>
      </w:r>
      <w:r>
        <w:t>otrivit  căruia suprafaț</w:t>
      </w:r>
      <w:r w:rsidRPr="008239DE">
        <w:t>a de teren a fost tempo</w:t>
      </w:r>
      <w:r>
        <w:t>rar în administrare/ folosință.</w:t>
      </w:r>
    </w:p>
    <w:p w:rsidR="008239DE" w:rsidRPr="008239DE" w:rsidRDefault="008239DE" w:rsidP="008239DE">
      <w:pPr>
        <w:pStyle w:val="Frspaiere"/>
        <w:jc w:val="both"/>
      </w:pPr>
      <w:r w:rsidRPr="008239DE">
        <w:t>● documente pentru terenul ce constituie vatra stupinei  – acte</w:t>
      </w:r>
      <w:r>
        <w:t xml:space="preserve"> de proprietate conform legislaț</w:t>
      </w:r>
      <w:r w:rsidRPr="008239DE">
        <w:t>iei în vigoare, sau contract de concesiune/ contract de arendă/ închiriere/ comodat valabile la mome</w:t>
      </w:r>
      <w:r>
        <w:t>ntul depunerii cererii de finanț</w:t>
      </w:r>
      <w:r w:rsidRPr="008239DE">
        <w:t>are.</w:t>
      </w:r>
    </w:p>
    <w:p w:rsidR="008239DE" w:rsidRPr="008239DE" w:rsidRDefault="00872444" w:rsidP="00872444">
      <w:pPr>
        <w:pStyle w:val="Frspaiere"/>
        <w:jc w:val="both"/>
      </w:pPr>
      <w:r>
        <w:t>Suprafaț</w:t>
      </w:r>
      <w:r w:rsidR="008239DE" w:rsidRPr="008239DE">
        <w:t>a de teren eligibilă pentru vatra st</w:t>
      </w:r>
      <w:r>
        <w:t>upinei este de minim 5 mp/stup ș</w:t>
      </w:r>
      <w:r w:rsidR="008239DE" w:rsidRPr="008239DE">
        <w:t>i 50 mp pentru fiecare pavilion apicol.</w:t>
      </w:r>
    </w:p>
    <w:p w:rsidR="008239DE" w:rsidRPr="008239DE" w:rsidRDefault="00872444" w:rsidP="00872444">
      <w:pPr>
        <w:pStyle w:val="Frspaiere"/>
        <w:jc w:val="both"/>
      </w:pPr>
      <w:r>
        <w:t>● În cazul exploatațiilor care presupun înființarea și/sau reconversia plantaț</w:t>
      </w:r>
      <w:r w:rsidR="008239DE" w:rsidRPr="008239DE">
        <w:t xml:space="preserve">iilor pomicole, contractele care conferă dreptul de folosință (arendă, concesiune) asupra terenurilor agricole, pentru exploatații pomicole, să aibă o valabilitate de minimum 15 ani (excepție: pepinierele, culturile de căpșun, zmeur, </w:t>
      </w:r>
      <w:r w:rsidR="008239DE" w:rsidRPr="008239DE">
        <w:lastRenderedPageBreak/>
        <w:t xml:space="preserve">mur, coacăz și agriș unde perioada minimă este de 10 ani), începând cu anul </w:t>
      </w:r>
      <w:r>
        <w:t>depunerii Cererii de Finanț</w:t>
      </w:r>
      <w:r w:rsidR="008239DE">
        <w:t>are.</w:t>
      </w:r>
    </w:p>
    <w:p w:rsidR="008239DE" w:rsidRPr="008239DE" w:rsidRDefault="008239DE" w:rsidP="008239DE">
      <w:pPr>
        <w:pStyle w:val="Frspaiere"/>
      </w:pPr>
      <w:r w:rsidRPr="008239DE">
        <w:t>● Document notarial care atestă const</w:t>
      </w:r>
      <w:r w:rsidR="00872444">
        <w:t>ituirea patrimoniului de afectaț</w:t>
      </w:r>
      <w:r w:rsidRPr="008239DE">
        <w:t>iune.</w:t>
      </w:r>
    </w:p>
    <w:p w:rsidR="008239DE" w:rsidRPr="008239DE" w:rsidRDefault="00872444" w:rsidP="00872444">
      <w:pPr>
        <w:pStyle w:val="Frspaiere"/>
        <w:jc w:val="both"/>
      </w:pPr>
      <w:r>
        <w:t>b) Pentru construcț</w:t>
      </w:r>
      <w:r w:rsidR="008239DE" w:rsidRPr="008239DE">
        <w:t>ii permanente, conform prevederilor Leg</w:t>
      </w:r>
      <w:r>
        <w:t>ii nr.50/1991, cu modificările ș</w:t>
      </w:r>
      <w:r w:rsidR="008239DE" w:rsidRPr="008239DE">
        <w:t>i completările ulterioare:</w:t>
      </w:r>
    </w:p>
    <w:p w:rsidR="00872444" w:rsidRPr="00872444" w:rsidRDefault="008239DE" w:rsidP="00872444">
      <w:pPr>
        <w:pStyle w:val="Frspaiere"/>
        <w:jc w:val="both"/>
      </w:pPr>
      <w:r w:rsidRPr="008239DE">
        <w:t>● documentul care atestă dreptul</w:t>
      </w:r>
      <w:r w:rsidR="00872444">
        <w:t xml:space="preserve"> real principal asupra construcț</w:t>
      </w:r>
      <w:r w:rsidRPr="008239DE">
        <w:t>iei: drept de proprietate, uz, uzufruct, superficie, servitute (dobândite prin:</w:t>
      </w:r>
      <w:r w:rsidR="00872444">
        <w:t xml:space="preserve"> </w:t>
      </w:r>
      <w:r w:rsidRPr="008239DE">
        <w:t>contract de vânzare</w:t>
      </w:r>
      <w:r w:rsidR="00872444">
        <w:t>- cumpărare, de schimb, de donație, certificat de moș</w:t>
      </w:r>
      <w:r w:rsidRPr="008239DE">
        <w:t>tenitor, act administrativ de restituire, hotărâre judecătorească);</w:t>
      </w:r>
    </w:p>
    <w:p w:rsidR="00872444" w:rsidRPr="00872444" w:rsidRDefault="00872444" w:rsidP="00872444">
      <w:pPr>
        <w:pStyle w:val="Frspaiere"/>
        <w:jc w:val="both"/>
      </w:pPr>
      <w:r>
        <w:t>c) Pentru construcț</w:t>
      </w:r>
      <w:r w:rsidRPr="00872444">
        <w:t>ii provizorii, conform prevederilor Leg</w:t>
      </w:r>
      <w:r>
        <w:t>ii nr.50/1991, cu modificările ș</w:t>
      </w:r>
      <w:r w:rsidRPr="00872444">
        <w:t>i completările ulterioare:</w:t>
      </w:r>
    </w:p>
    <w:p w:rsidR="00872444" w:rsidRPr="00872444" w:rsidRDefault="00872444" w:rsidP="00872444">
      <w:pPr>
        <w:pStyle w:val="Frspaiere"/>
        <w:jc w:val="both"/>
      </w:pPr>
      <w:r w:rsidRPr="00872444">
        <w:t>● documentul care atestă dreptul</w:t>
      </w:r>
      <w:r>
        <w:t xml:space="preserve"> real principal asupra construcț</w:t>
      </w:r>
      <w:r w:rsidRPr="00872444">
        <w:t>iei: drept de proprietate, uz, uzufruct, superficie, servitute (dobândite prin:</w:t>
      </w:r>
      <w:r>
        <w:t xml:space="preserve"> </w:t>
      </w:r>
      <w:r w:rsidRPr="00872444">
        <w:t>contract de vânzare- cumpărare, de</w:t>
      </w:r>
      <w:r>
        <w:t xml:space="preserve"> schimb, de donație, certificat de moș</w:t>
      </w:r>
      <w:r w:rsidRPr="00872444">
        <w:t>tenitor, act administrativ de restituire, hotărâre judecătorească);</w:t>
      </w:r>
    </w:p>
    <w:p w:rsidR="00872444" w:rsidRPr="00872444" w:rsidRDefault="00872444" w:rsidP="00872444">
      <w:pPr>
        <w:pStyle w:val="Frspaiere"/>
        <w:jc w:val="both"/>
      </w:pPr>
      <w:r w:rsidRPr="00872444">
        <w:t>● document</w:t>
      </w:r>
      <w:r>
        <w:t>ul care atestă dreptul de creanț</w:t>
      </w:r>
      <w:r w:rsidRPr="00872444">
        <w:t>ă asu</w:t>
      </w:r>
      <w:r>
        <w:t>pra construcției dobândit prin: concesiune, comodat, locaț</w:t>
      </w:r>
      <w:r w:rsidRPr="00872444">
        <w:t>iune;</w:t>
      </w:r>
    </w:p>
    <w:p w:rsidR="00872444" w:rsidRPr="00872444" w:rsidRDefault="00872444" w:rsidP="00872444">
      <w:pPr>
        <w:pStyle w:val="Frspaiere"/>
        <w:jc w:val="both"/>
      </w:pPr>
      <w:r w:rsidRPr="00872444">
        <w:t>În cazul prezentăr</w:t>
      </w:r>
      <w:r>
        <w:t>ii contractului de comodat/locațiune pentru construcț</w:t>
      </w:r>
      <w:r w:rsidRPr="00872444">
        <w:t xml:space="preserve">iile cu caracter provizoriu, conform prevederilor </w:t>
      </w:r>
      <w:r>
        <w:t>Legii 50/1991, cu modificările ș</w:t>
      </w:r>
      <w:r w:rsidRPr="00872444">
        <w:t>i completările ulterioa</w:t>
      </w:r>
      <w:r>
        <w:t>re, solicitantul trebuie să atașeze ș</w:t>
      </w:r>
      <w:r w:rsidRPr="00872444">
        <w:t>i acordul expres al proprietarului de drept.</w:t>
      </w:r>
    </w:p>
    <w:p w:rsidR="00872444" w:rsidRPr="00872444" w:rsidRDefault="00872444" w:rsidP="00872444">
      <w:pPr>
        <w:pStyle w:val="Frspaiere"/>
        <w:jc w:val="both"/>
      </w:pPr>
      <w:r w:rsidRPr="00872444">
        <w:t>● documente care atestă: drept de proprietate, uz, uzufruct, superficie, servitute (dobândit prin: contract de vânzar</w:t>
      </w:r>
      <w:r>
        <w:t>e-cumpărare, de schimb, de donație, certificat de moș</w:t>
      </w:r>
      <w:r w:rsidRPr="00872444">
        <w:t>tenitor, act administrativ de restituire, hotărâre judecătorească) sau drept de crea</w:t>
      </w:r>
      <w:r>
        <w:t>nță asupra construcț</w:t>
      </w:r>
      <w:r w:rsidRPr="00872444">
        <w:t xml:space="preserve">iei dobândit </w:t>
      </w:r>
      <w:r>
        <w:t>prin: concesiune, comodat, locaț</w:t>
      </w:r>
      <w:r w:rsidRPr="00872444">
        <w:t>iune.</w:t>
      </w:r>
    </w:p>
    <w:p w:rsidR="00872444" w:rsidRPr="00872444" w:rsidRDefault="00872444" w:rsidP="00872444">
      <w:pPr>
        <w:pStyle w:val="Frspaiere"/>
      </w:pPr>
      <w:r w:rsidRPr="00872444">
        <w:t>d) Documente sol</w:t>
      </w:r>
      <w:r>
        <w:t>icitate pentru animale, păsări ș</w:t>
      </w:r>
      <w:r w:rsidRPr="00872444">
        <w:t>i familii de albine:</w:t>
      </w:r>
    </w:p>
    <w:p w:rsidR="00872444" w:rsidRPr="00872444" w:rsidRDefault="00872444" w:rsidP="00872444">
      <w:pPr>
        <w:pStyle w:val="Frspaiere"/>
        <w:jc w:val="both"/>
      </w:pPr>
      <w:r>
        <w:t>● extras din Registrul Exploataț</w:t>
      </w:r>
      <w:r w:rsidRPr="00872444">
        <w:t>iei emi</w:t>
      </w:r>
      <w:r>
        <w:t>s de ANSVSA/ DSVSA/ Circumscripția Veterinară (adeverinț</w:t>
      </w:r>
      <w:r w:rsidRPr="00872444">
        <w:t>ă eliberată de medicu</w:t>
      </w:r>
      <w:r>
        <w:t>l veterinar de circumscripț</w:t>
      </w:r>
      <w:r w:rsidRPr="00872444">
        <w:t>ie) actualizat cu cel mult 30 zile calendaristice în</w:t>
      </w:r>
      <w:r>
        <w:t>aintea depuneri cereri de finanț</w:t>
      </w:r>
      <w:r w:rsidRPr="00872444">
        <w:t>are din care să r</w:t>
      </w:r>
      <w:r>
        <w:t>ezulte: efectivul de animale deținut, al păsărilor ți al familiilor de albine ș</w:t>
      </w:r>
      <w:r w:rsidRPr="00872444">
        <w:t>i data primei înscrieri a solicitantului în Regis</w:t>
      </w:r>
      <w:r>
        <w:t>trul Exploatației, însoțit de formular de miș</w:t>
      </w:r>
      <w:r w:rsidRPr="00872444">
        <w:t>care ANSVSA/DSVSA (Anexa 4 din Normele sanitare veterinare ale</w:t>
      </w:r>
      <w:r>
        <w:t xml:space="preserve"> Ordinului ANSVSA nr. 40/2010);</w:t>
      </w:r>
    </w:p>
    <w:p w:rsidR="00872444" w:rsidRPr="00872444" w:rsidRDefault="00872444" w:rsidP="00872444">
      <w:pPr>
        <w:pStyle w:val="Frspaiere"/>
      </w:pPr>
      <w:r w:rsidRPr="00872444">
        <w:t xml:space="preserve">● PAŞAPORTUL emis de ANZ pentru </w:t>
      </w:r>
      <w:r>
        <w:t>ecvideele (cabalinele) cu rasă ș</w:t>
      </w:r>
      <w:r w:rsidRPr="00872444">
        <w:t>i origine.</w:t>
      </w:r>
    </w:p>
    <w:p w:rsidR="00872444" w:rsidRPr="00872444" w:rsidRDefault="00872444" w:rsidP="00872444">
      <w:pPr>
        <w:pStyle w:val="Frspaiere"/>
      </w:pPr>
      <w:r>
        <w:t>e) Pentru exploataț</w:t>
      </w:r>
      <w:r w:rsidRPr="00872444">
        <w:t>iile vegetale: copie din Registrul agricol  emis de Primării</w:t>
      </w:r>
    </w:p>
    <w:p w:rsidR="00872444" w:rsidRPr="00872444" w:rsidRDefault="00872444" w:rsidP="00872444">
      <w:pPr>
        <w:pStyle w:val="Frspaiere"/>
        <w:jc w:val="both"/>
      </w:pPr>
      <w:r w:rsidRPr="00872444">
        <w:t xml:space="preserve">actualizată în </w:t>
      </w:r>
      <w:r>
        <w:t>anul depunerii cererii de finanț</w:t>
      </w:r>
      <w:r w:rsidRPr="00872444">
        <w:t>are care</w:t>
      </w:r>
      <w:r>
        <w:t xml:space="preserve"> să confirme dreptul de folosinț</w:t>
      </w:r>
      <w:r w:rsidRPr="00872444">
        <w:t>ă (proprietate/arendă/concesionare) al terenului/ fermei zootehnice/ animalelor (doar proprietate) înregistrate pentru baza de pro</w:t>
      </w:r>
      <w:r>
        <w:t>ducție, cu ștampila primăriei și menț</w:t>
      </w:r>
      <w:r w:rsidRPr="00872444">
        <w:t>iunea "Conform cu originalul".</w:t>
      </w:r>
    </w:p>
    <w:p w:rsidR="00872444" w:rsidRPr="00872444" w:rsidRDefault="00872444" w:rsidP="00872444">
      <w:pPr>
        <w:pStyle w:val="Frspaiere"/>
        <w:jc w:val="both"/>
      </w:pPr>
      <w:r>
        <w:t>Pentru exploatațiile mixte ș</w:t>
      </w:r>
      <w:r w:rsidRPr="00872444">
        <w:t>i zootehnice: copie din Registrul agricol  emis de Primării actualizată cu cel mult 30 de zile  înai</w:t>
      </w:r>
      <w:r>
        <w:t>ntea depunerii cererii de finanț</w:t>
      </w:r>
      <w:r w:rsidRPr="00872444">
        <w:t>are care să confirme dreptul</w:t>
      </w:r>
      <w:r>
        <w:t xml:space="preserve"> de folosinț</w:t>
      </w:r>
      <w:r w:rsidRPr="00872444">
        <w:t>ă (proprietate/arendă/concesionare) al terenului/ fermei zootehnice/animalelor (doar proprietate) înr</w:t>
      </w:r>
      <w:r>
        <w:t>egistrate pentru baza de producție, cu ștampila primăriei și menț</w:t>
      </w:r>
      <w:r w:rsidRPr="00872444">
        <w:t>iunea "Conform cu originalul".</w:t>
      </w:r>
    </w:p>
    <w:p w:rsidR="00872444" w:rsidRPr="00872444" w:rsidRDefault="00872444" w:rsidP="004B542E">
      <w:pPr>
        <w:pStyle w:val="Frspaiere"/>
        <w:jc w:val="both"/>
      </w:pPr>
      <w:r>
        <w:t>În situaț</w:t>
      </w:r>
      <w:r w:rsidRPr="00872444">
        <w:t>ia în care primăriile nu pot elibera cop</w:t>
      </w:r>
      <w:r>
        <w:t>ia Registrului agricol cu situaț</w:t>
      </w:r>
      <w:r w:rsidRPr="00872444">
        <w:t>ia curentă, se va</w:t>
      </w:r>
      <w:r w:rsidR="004B542E">
        <w:t xml:space="preserve"> depune copia ultimei înregistrări a registrului agricol însoțită de adeverinț</w:t>
      </w:r>
      <w:r w:rsidRPr="00872444">
        <w:t xml:space="preserve">ă </w:t>
      </w:r>
      <w:r w:rsidR="004B542E">
        <w:t>emisă de primărie privind situaț</w:t>
      </w:r>
      <w:r w:rsidRPr="00872444">
        <w:t>ia curentă.</w:t>
      </w:r>
    </w:p>
    <w:p w:rsidR="00872444" w:rsidRPr="00872444" w:rsidRDefault="00872444" w:rsidP="00872444">
      <w:pPr>
        <w:pStyle w:val="Frspaiere"/>
        <w:jc w:val="both"/>
      </w:pPr>
      <w:r w:rsidRPr="00872444">
        <w:t>3. Copia Contractului de colectare a gunoiului de grajd încheiat între solicitant și deținătorul platformei/Copia Adeverinței emisă de Primăria Comunei pe teritoriul căreia se regăsește platforma comunală, din care să rezulte faptul că aceasta are capacitatea de preluare a gunoiului de grajd din exploatația solicitantului.</w:t>
      </w:r>
    </w:p>
    <w:p w:rsidR="00872444" w:rsidRPr="00872444" w:rsidRDefault="00872444" w:rsidP="00872444">
      <w:pPr>
        <w:pStyle w:val="Frspaiere"/>
        <w:jc w:val="both"/>
      </w:pPr>
      <w:r w:rsidRPr="00872444">
        <w:t>4.  Copiile</w:t>
      </w:r>
      <w:r>
        <w:t xml:space="preserve"> situaț</w:t>
      </w:r>
      <w:r w:rsidRPr="00872444">
        <w:t>ii</w:t>
      </w:r>
      <w:r>
        <w:t>lor financiare pentru anii "n" ș</w:t>
      </w:r>
      <w:r w:rsidRPr="00872444">
        <w:t>i "n-1", unde "n" este anul anterior anului în care solic</w:t>
      </w:r>
      <w:r>
        <w:t>itantul depune Cererea de Finanțare, înregistrate la Administraț</w:t>
      </w:r>
      <w:r w:rsidRPr="00872444">
        <w:t>ia Financiară;</w:t>
      </w:r>
    </w:p>
    <w:p w:rsidR="00872444" w:rsidRPr="00872444" w:rsidRDefault="00872444" w:rsidP="00872444">
      <w:pPr>
        <w:pStyle w:val="Frspaiere"/>
        <w:jc w:val="both"/>
      </w:pPr>
      <w:r>
        <w:t>a) Pentru societăț</w:t>
      </w:r>
      <w:r w:rsidRPr="00872444">
        <w:t>i comerciale:</w:t>
      </w:r>
    </w:p>
    <w:p w:rsidR="00872444" w:rsidRPr="00872444" w:rsidRDefault="00872444" w:rsidP="00872444">
      <w:pPr>
        <w:pStyle w:val="Frspaiere"/>
      </w:pPr>
      <w:r>
        <w:t>-Bilanț</w:t>
      </w:r>
      <w:r w:rsidRPr="00872444">
        <w:t>ul (cod 10);</w:t>
      </w:r>
    </w:p>
    <w:p w:rsidR="00872444" w:rsidRPr="00872444" w:rsidRDefault="00872444" w:rsidP="00872444">
      <w:pPr>
        <w:pStyle w:val="Frspaiere"/>
      </w:pPr>
      <w:r>
        <w:t>-Contul de profit ș</w:t>
      </w:r>
      <w:r w:rsidRPr="00872444">
        <w:t>i pierderi (cod 20);</w:t>
      </w:r>
    </w:p>
    <w:p w:rsidR="00872444" w:rsidRPr="00872444" w:rsidRDefault="00872444" w:rsidP="00872444">
      <w:pPr>
        <w:pStyle w:val="Frspaiere"/>
      </w:pPr>
      <w:r w:rsidRPr="00872444">
        <w:t>-Datele informative (cod 30);</w:t>
      </w:r>
    </w:p>
    <w:p w:rsidR="00872444" w:rsidRPr="00872444" w:rsidRDefault="00872444" w:rsidP="00872444">
      <w:pPr>
        <w:pStyle w:val="Frspaiere"/>
      </w:pPr>
      <w:r>
        <w:t>-Situaț</w:t>
      </w:r>
      <w:r w:rsidRPr="00872444">
        <w:t>ia activelor imobilizate (cod 40);</w:t>
      </w:r>
    </w:p>
    <w:p w:rsidR="00872444" w:rsidRPr="00872444" w:rsidRDefault="00872444" w:rsidP="00872444">
      <w:pPr>
        <w:pStyle w:val="Frspaiere"/>
      </w:pPr>
      <w:r>
        <w:t>ș</w:t>
      </w:r>
      <w:r w:rsidRPr="00872444">
        <w:t>i/sau</w:t>
      </w:r>
    </w:p>
    <w:p w:rsidR="00872444" w:rsidRPr="00872444" w:rsidRDefault="00872444" w:rsidP="00872444">
      <w:pPr>
        <w:pStyle w:val="Frspaiere"/>
        <w:jc w:val="both"/>
      </w:pPr>
      <w:r>
        <w:lastRenderedPageBreak/>
        <w:t>-Declaraț</w:t>
      </w:r>
      <w:r w:rsidRPr="00872444">
        <w:t>ia de inactivi</w:t>
      </w:r>
      <w:r>
        <w:t>tate înregistrată la Administraț</w:t>
      </w:r>
      <w:r w:rsidRPr="00872444">
        <w:t xml:space="preserve">ia Financiară </w:t>
      </w:r>
      <w:r>
        <w:t>(cod S1046), în cazul solicitanț</w:t>
      </w:r>
      <w:r w:rsidRPr="00872444">
        <w:t>ilor care</w:t>
      </w:r>
      <w:r>
        <w:t xml:space="preserve"> de la constituire, nu au desfăș</w:t>
      </w:r>
      <w:r w:rsidRPr="00872444">
        <w:t>urat activitate pe o perioadă mai mare de un an fiscal.</w:t>
      </w:r>
    </w:p>
    <w:p w:rsidR="00872444" w:rsidRPr="00872444" w:rsidRDefault="00872444" w:rsidP="00872444">
      <w:pPr>
        <w:pStyle w:val="Frspaiere"/>
      </w:pPr>
      <w:r w:rsidRPr="00872444">
        <w:t>b)  Pentru  persoane  fizice  autorizate</w:t>
      </w:r>
      <w:r>
        <w:t>,  întreprinderi  individuale  ș</w:t>
      </w:r>
      <w:r w:rsidRPr="00872444">
        <w:t>i  întreprinderi familiale</w:t>
      </w:r>
    </w:p>
    <w:p w:rsidR="00872444" w:rsidRPr="00872444" w:rsidRDefault="00872444" w:rsidP="00872444">
      <w:pPr>
        <w:pStyle w:val="Frspaiere"/>
        <w:jc w:val="both"/>
      </w:pPr>
      <w:r>
        <w:t>-Declaraț</w:t>
      </w:r>
      <w:r w:rsidRPr="00872444">
        <w:t>ia privind veniturile realizate (Formularul 200 - cod 14.13.01,13)</w:t>
      </w:r>
    </w:p>
    <w:p w:rsidR="00872444" w:rsidRPr="00872444" w:rsidRDefault="00872444" w:rsidP="00872444">
      <w:pPr>
        <w:pStyle w:val="Frspaiere"/>
      </w:pPr>
      <w:r>
        <w:t>ș</w:t>
      </w:r>
      <w:r w:rsidRPr="00872444">
        <w:t>i/sau</w:t>
      </w:r>
    </w:p>
    <w:p w:rsidR="008239DE" w:rsidRDefault="00872444" w:rsidP="00872444">
      <w:pPr>
        <w:pStyle w:val="Frspaiere"/>
        <w:jc w:val="both"/>
      </w:pPr>
      <w:r>
        <w:t>-Declaraț</w:t>
      </w:r>
      <w:r w:rsidRPr="00872444">
        <w:t>ia privind veniturile din activ</w:t>
      </w:r>
      <w:r>
        <w:t>ităț</w:t>
      </w:r>
      <w:r w:rsidRPr="00872444">
        <w:t>i agricole - impunere pe normele de venit (Formularul 221 - cod 14.13.01.13/9), în cazul so</w:t>
      </w:r>
      <w:r>
        <w:t>licitanților care în anii "n"  ș</w:t>
      </w:r>
      <w:r w:rsidRPr="00872444">
        <w:t>i "n-</w:t>
      </w:r>
      <w:r>
        <w:t>1" sunt autorizați conform OUG.44/2008, cu modificările ș</w:t>
      </w:r>
      <w:r w:rsidRPr="00872444">
        <w:t>i completările ulterioare.</w:t>
      </w:r>
    </w:p>
    <w:p w:rsidR="004B542E" w:rsidRDefault="004B542E" w:rsidP="004B542E">
      <w:pPr>
        <w:pStyle w:val="Frspaiere"/>
        <w:jc w:val="both"/>
      </w:pPr>
      <w:r>
        <w:t>6. Copia actului de identitate   pentru reprezentantul legal de proiect (asociat unic/asociat majoritar/administrator),</w:t>
      </w:r>
    </w:p>
    <w:p w:rsidR="004B542E" w:rsidRDefault="004B542E" w:rsidP="004B542E">
      <w:pPr>
        <w:pStyle w:val="Frspaiere"/>
        <w:jc w:val="both"/>
      </w:pPr>
      <w:r>
        <w:t>7. Certificatul de înregistrare eliberat de Oficiul Registrului Comerțului conform legislației în vigoare,</w:t>
      </w:r>
    </w:p>
    <w:p w:rsidR="004B542E" w:rsidRDefault="004B542E" w:rsidP="004B542E">
      <w:pPr>
        <w:pStyle w:val="Frspaiere"/>
        <w:jc w:val="both"/>
      </w:pPr>
      <w:r>
        <w:t>8. Hotărârea Adunării Generale a Acționarilor (AGA) persoanei juridice, prin care se desemnează ca tânărul fermier (acționar majoritar 50%+1) să reprezinte societatea în relația cu AFIR și că exercită un control efectiv pe termen lung (pentru cel puțin 6 ani) în ceea ce privește deciziile referitoare la gestionare, beneficii, riscuri financiare în cadrul exploatației respective.</w:t>
      </w:r>
    </w:p>
    <w:p w:rsidR="004B542E" w:rsidRDefault="004B542E" w:rsidP="004B542E">
      <w:pPr>
        <w:pStyle w:val="Frspaiere"/>
        <w:jc w:val="both"/>
      </w:pPr>
      <w:r>
        <w:t>9.1. Solicitantul deține competențe și aptitudini profesionale, îndeplinind cel puțin una dintre  următoarele condiții:</w:t>
      </w:r>
    </w:p>
    <w:p w:rsidR="004B542E" w:rsidRDefault="004B542E" w:rsidP="004B542E">
      <w:pPr>
        <w:pStyle w:val="Frspaiere"/>
        <w:jc w:val="both"/>
      </w:pPr>
      <w:r>
        <w:t>a).Studii medii/superioare în domeniul agricol/veterinar/economie agrară;</w:t>
      </w:r>
    </w:p>
    <w:p w:rsidR="004B542E" w:rsidRDefault="004B542E" w:rsidP="004B542E">
      <w:pPr>
        <w:pStyle w:val="Frspaiere"/>
        <w:jc w:val="both"/>
      </w:pPr>
      <w:r>
        <w:t>-diplomă de absolvire studii superioare în domeniul agricol sau</w:t>
      </w:r>
    </w:p>
    <w:p w:rsidR="004B542E" w:rsidRDefault="004B542E" w:rsidP="004B542E">
      <w:pPr>
        <w:pStyle w:val="Frspaiere"/>
        <w:jc w:val="both"/>
      </w:pPr>
    </w:p>
    <w:p w:rsidR="004B542E" w:rsidRDefault="004B542E" w:rsidP="004B542E">
      <w:pPr>
        <w:pStyle w:val="Frspaiere"/>
        <w:jc w:val="both"/>
      </w:pPr>
      <w:r>
        <w:t>-diplomă de absolvire studii postliceale  și  sau liceale în domeniul agricol;</w:t>
      </w:r>
    </w:p>
    <w:p w:rsidR="004B542E" w:rsidRDefault="004B542E" w:rsidP="004B542E">
      <w:pPr>
        <w:pStyle w:val="Frspaiere"/>
        <w:jc w:val="both"/>
      </w:pPr>
      <w:r>
        <w:t>9.2 Certificat de calificare profesională care atestă urmarea unui curs de calificare în domeniul agricol, agro-alimentar, veterinar sau economie agrară de cel puțin Nivel 1 de calificare profesională, conform legislației aplicabile la momentul acordării certificatului ;</w:t>
      </w:r>
    </w:p>
    <w:p w:rsidR="004B542E" w:rsidRDefault="004B542E" w:rsidP="004B542E">
      <w:pPr>
        <w:pStyle w:val="Frspaiere"/>
        <w:jc w:val="both"/>
      </w:pPr>
      <w:r>
        <w:t>9.3.a) Competențe în domeniul agricol/veterinar/economie agrară dobândite prin participarea la programe de inițiere/ instruire/specializare care nu necesită un document eliberat de formatorii recunoscuți de către ANC și presupune un număr de ore sub numărul de ore aferent Nivelului I de calificare profesională (Nivelul I de calificare presupune 360 de ore de curs pentru cei</w:t>
      </w:r>
    </w:p>
    <w:p w:rsidR="004B542E" w:rsidRDefault="004B542E" w:rsidP="004B542E">
      <w:pPr>
        <w:pStyle w:val="Frspaiere"/>
        <w:jc w:val="both"/>
      </w:pPr>
      <w:r>
        <w:t>care au urmat cursuri până la 1 ianuarie 2016, și 80 de ore de curs pentru cei care au urmat cursuri după 1 ianuarie 2016); competențele în domeniile menționate vor fi dovedite prin prezentarea certificatului/ diplomei/ atestatului de absolvire a cursului sau a unui document echivalent acestora se acceptă și certificatele de calificare eliberate de ANCA. In cazul în care, la depunerea Cererii de Finanțare nu este emis documentul de absolvire a cursului, va fi acceptată adeverința de absolvire a cursului sub condiția prezentării certificatului/ diplomei/ atestatului de absolvire a cursului sau a unui document</w:t>
      </w:r>
    </w:p>
    <w:p w:rsidR="004B542E" w:rsidRDefault="004B542E" w:rsidP="004B542E">
      <w:pPr>
        <w:pStyle w:val="Frspaiere"/>
        <w:jc w:val="both"/>
      </w:pPr>
      <w:r>
        <w:t>echivalent acestora în original pentru acordarea celei de-a doua tranșe de sprijin; în caz contrar, acesta va fi declarat neeligibil.</w:t>
      </w:r>
    </w:p>
    <w:p w:rsidR="004B542E" w:rsidRDefault="004B542E" w:rsidP="004B542E">
      <w:pPr>
        <w:pStyle w:val="Frspaiere"/>
        <w:jc w:val="both"/>
      </w:pPr>
      <w:r>
        <w:t>sau</w:t>
      </w:r>
    </w:p>
    <w:p w:rsidR="004B542E" w:rsidRDefault="004B542E" w:rsidP="004B542E">
      <w:pPr>
        <w:pStyle w:val="Frspaiere"/>
        <w:jc w:val="both"/>
      </w:pPr>
      <w:r>
        <w:t>b) Recunoașterea de către un centru de evaluare si certificare a competențelor profesionale obținute pe alte căi decât cele formale autorizat ANC a competențelor dobândite ca urmare a experienței profesionale;</w:t>
      </w:r>
    </w:p>
    <w:p w:rsidR="004B542E" w:rsidRDefault="004B542E" w:rsidP="004B542E">
      <w:pPr>
        <w:pStyle w:val="Frspaiere"/>
        <w:jc w:val="both"/>
      </w:pPr>
      <w:r>
        <w:t>9.4. Angajamentul de a dobândi competențele profesionale adecvate într-o</w:t>
      </w:r>
    </w:p>
    <w:p w:rsidR="004B542E" w:rsidRDefault="004B542E" w:rsidP="004B542E">
      <w:pPr>
        <w:pStyle w:val="Frspaiere"/>
        <w:jc w:val="both"/>
      </w:pPr>
      <w:r>
        <w:t>perioadă de grație de maximum 33 de luni de la data adoptării deciziei individuale de acordare a ajutorului, dar nu mai mult de ultima tranșă de plată;</w:t>
      </w:r>
    </w:p>
    <w:p w:rsidR="004B542E" w:rsidRDefault="004B542E" w:rsidP="004B542E">
      <w:pPr>
        <w:pStyle w:val="Frspaiere"/>
        <w:jc w:val="both"/>
      </w:pPr>
      <w:r>
        <w:t>9.5. În cazul în care solicitantul a absolvit în ultimele 12 luni până la depunerea</w:t>
      </w:r>
    </w:p>
    <w:p w:rsidR="004B542E" w:rsidRDefault="004B542E" w:rsidP="004B542E">
      <w:pPr>
        <w:pStyle w:val="Frspaiere"/>
        <w:jc w:val="both"/>
      </w:pPr>
      <w:r>
        <w:t>cererii de finanțare și nu poate prezenta diploma în original, poate fi acceptată o adeverință de absolvire a studiilor respective, însoțită de situația școlară disponibilă, sub condiția prezentării diplomei în original pentru acordarea celei de- a doua tranșe de sprijin; în caz contrar, acesta va fi declarat neeligibil;</w:t>
      </w:r>
    </w:p>
    <w:p w:rsidR="004B542E" w:rsidRDefault="004B542E" w:rsidP="004B542E">
      <w:pPr>
        <w:pStyle w:val="Frspaiere"/>
        <w:jc w:val="both"/>
      </w:pPr>
      <w:r>
        <w:t>I. În cazul solicitanților care nu au studii medii/superioare, aceștia prezintă diploma/ document doveditor (inclusiv suplimentul descriptiv al certificatelor de formare profesională atestate ANC care cuprind această informație) de absolvire a minim 8 clase.</w:t>
      </w:r>
    </w:p>
    <w:p w:rsidR="008239DE" w:rsidRDefault="004B542E" w:rsidP="004B542E">
      <w:pPr>
        <w:pStyle w:val="Frspaiere"/>
        <w:jc w:val="both"/>
      </w:pPr>
      <w:r>
        <w:lastRenderedPageBreak/>
        <w:t>II. Pentru demonstrarea criteriului de selecție privind formarea profesională care conferă un nivel de calificare superior nivelului minim obligatoriu solicitat, se va prezenta actul doveditor (certificat de calificare) eliberat de un formator de formare profesională acreditat (recunoscut de Ministerul Educației Naționale) sau certificat de absolvire a cursului de calificare emis de ANCA, prin care se certifică competențele profesionale de minim Nivel 1 de calificare (Nivelul I de calificare presupune 360 de ore de curs pentru cei care au urmat cursuri până la 1 ianuarie 2016, și 80 de ore de curs pentru cei care au urmat cursuri după 1 ianuarie 2016) în domeniul agricol, agro -alimentar, veterinar sau economie agrară, conform legislației aplicabile la momentul acordării certificatului.</w:t>
      </w:r>
    </w:p>
    <w:p w:rsidR="004B542E" w:rsidRDefault="004B542E" w:rsidP="004B542E">
      <w:pPr>
        <w:pStyle w:val="Frspaiere"/>
        <w:jc w:val="both"/>
      </w:pPr>
      <w:r>
        <w:t>11. Declarație pe proprie răspundere privind îndeplinirea criteriului de selecție privind rasele/soiurile autohtone până la momentul acordării celei de-a doua tranșe de sprijin</w:t>
      </w:r>
    </w:p>
    <w:p w:rsidR="004B542E" w:rsidRDefault="004B542E" w:rsidP="004B542E">
      <w:pPr>
        <w:pStyle w:val="Frspaiere"/>
        <w:jc w:val="both"/>
      </w:pPr>
      <w:r>
        <w:t>sau</w:t>
      </w:r>
    </w:p>
    <w:p w:rsidR="004B542E" w:rsidRDefault="004B542E" w:rsidP="004B542E">
      <w:pPr>
        <w:pStyle w:val="Frspaiere"/>
        <w:jc w:val="both"/>
      </w:pPr>
      <w:r>
        <w:t>Document care certifică utilizarea resurselor genetice autohtone,  document obligatoriu de prezentat la depunerea cererii de finanțare. Soiurile autohtone se regăsesc în Catalogul oficial al soiurilor de plante de cultură din România/ Institutul de Stat pentru Testarea și Înregistrarea Soiurilor (ISTIS)– aprobat anual. In cazul animalelor se va depune Certificatul de origine pentru animalele deținute de solicitant emis de Asociația Crescătorilor de Animale din specia prevăzută în proiect, autorizată de ANARZ. Acest document se atașează numai pentru argumentarea criteriului de selecție.</w:t>
      </w:r>
    </w:p>
    <w:p w:rsidR="004B542E" w:rsidRDefault="004B542E" w:rsidP="004B542E">
      <w:pPr>
        <w:pStyle w:val="Frspaiere"/>
        <w:jc w:val="both"/>
      </w:pPr>
      <w:r>
        <w:t>12. În cazul studenților, adeverință de la instituția de învățământ din care să reiasă: anul de studiu, forma de învățământ (cu frecvență/la zi sau fără frecvență, etc.) specializarea și UAT-ul în care este situată unitatea de învățământ frecventată;</w:t>
      </w:r>
    </w:p>
    <w:p w:rsidR="004B542E" w:rsidRPr="004B542E" w:rsidRDefault="004B542E" w:rsidP="004B542E">
      <w:pPr>
        <w:pStyle w:val="Frspaiere"/>
        <w:jc w:val="both"/>
      </w:pPr>
      <w:r>
        <w:t>15. Autorizaț</w:t>
      </w:r>
      <w:r w:rsidRPr="004B542E">
        <w:t xml:space="preserve">ia </w:t>
      </w:r>
      <w:r>
        <w:t>pentru producerea, prelucrarea și comercializarea semințelor certificate ș</w:t>
      </w:r>
      <w:r w:rsidRPr="004B542E">
        <w:t>i a materialului săditor (î</w:t>
      </w:r>
      <w:r>
        <w:t>n cazul producătorilor de semințe ș</w:t>
      </w:r>
      <w:r w:rsidRPr="004B542E">
        <w:t>i material săditor);</w:t>
      </w:r>
    </w:p>
    <w:p w:rsidR="008239DE" w:rsidRDefault="004B542E" w:rsidP="004B542E">
      <w:pPr>
        <w:pStyle w:val="Frspaiere"/>
      </w:pPr>
      <w:r w:rsidRPr="004B542E">
        <w:t>16. Al</w:t>
      </w:r>
      <w:r>
        <w:t>te documente justificative (după</w:t>
      </w:r>
      <w:r w:rsidRPr="004B542E">
        <w:t xml:space="preserve"> caz):</w:t>
      </w:r>
      <w:r w:rsidR="00B07A98">
        <w:t xml:space="preserve"> declarațiile anexate</w:t>
      </w:r>
    </w:p>
    <w:p w:rsidR="008239DE" w:rsidRDefault="008239DE" w:rsidP="003E5BB8">
      <w:pPr>
        <w:rPr>
          <w:b/>
          <w:sz w:val="24"/>
          <w:szCs w:val="24"/>
        </w:rPr>
      </w:pPr>
    </w:p>
    <w:p w:rsidR="007D3F6F" w:rsidRPr="007D3F6F" w:rsidRDefault="007D3F6F" w:rsidP="007D3F6F">
      <w:pPr>
        <w:rPr>
          <w:b/>
          <w:sz w:val="24"/>
          <w:szCs w:val="24"/>
        </w:rPr>
      </w:pPr>
      <w:r>
        <w:rPr>
          <w:b/>
          <w:sz w:val="24"/>
          <w:szCs w:val="24"/>
        </w:rPr>
        <w:t>COMPONENTA 6A</w:t>
      </w:r>
    </w:p>
    <w:p w:rsidR="007D3F6F" w:rsidRDefault="007D3F6F" w:rsidP="007D3F6F">
      <w:pPr>
        <w:pStyle w:val="Frspaiere"/>
      </w:pPr>
      <w:r>
        <w:t>1. Plan de afaceri</w:t>
      </w:r>
    </w:p>
    <w:p w:rsidR="007D3F6F" w:rsidRDefault="007D3F6F" w:rsidP="007D3F6F">
      <w:pPr>
        <w:pStyle w:val="Frspaiere"/>
        <w:jc w:val="both"/>
      </w:pPr>
      <w:r>
        <w:t>2.1 Situațiile financiare (bilanț – formularul 10, contul de profit și pierderi - formularul 20, formularele 30 și 40), precedente anului depunerii proiectului înregistrate la Administrația Financiară în care rezultatul operațional (rezultatul de exploatare din contul de profit și pierdere - formularul 20) să fie pozitiv (inclusiv 0).</w:t>
      </w:r>
    </w:p>
    <w:p w:rsidR="007D3F6F" w:rsidRDefault="007D3F6F" w:rsidP="007D3F6F">
      <w:pPr>
        <w:pStyle w:val="Frspaiere"/>
        <w:jc w:val="both"/>
      </w:pPr>
      <w:r>
        <w:t>În cazul în care solicitantul este înființat cu cel puțin doi ani financiari înainte de anul depunerii cererii de finanțare, se vor depune ultimele două situații financiare. Excepție fac întreprinderile înființate în anul depunerii cererii de finanțare.</w:t>
      </w:r>
    </w:p>
    <w:p w:rsidR="007D3F6F" w:rsidRDefault="007D3F6F" w:rsidP="007D3F6F">
      <w:pPr>
        <w:pStyle w:val="Frspaiere"/>
      </w:pPr>
      <w:r>
        <w:t>sau</w:t>
      </w:r>
    </w:p>
    <w:p w:rsidR="007D3F6F" w:rsidRDefault="007D3F6F" w:rsidP="007D3F6F">
      <w:pPr>
        <w:pStyle w:val="Frspaiere"/>
        <w:jc w:val="both"/>
      </w:pPr>
      <w:r>
        <w:t>2.2 Declarație privind veniturile realizate din România în anul precedent depunerii proiectului, înregistrată la Administrația Financiară (formularul 200) însoțită de Anexele la formular</w:t>
      </w:r>
    </w:p>
    <w:p w:rsidR="007D3F6F" w:rsidRDefault="007D3F6F" w:rsidP="007D3F6F">
      <w:pPr>
        <w:pStyle w:val="Frspaiere"/>
      </w:pPr>
      <w:r>
        <w:t>și/sau</w:t>
      </w:r>
    </w:p>
    <w:p w:rsidR="007D3F6F" w:rsidRDefault="007D3F6F" w:rsidP="007D3F6F">
      <w:pPr>
        <w:pStyle w:val="Frspaiere"/>
        <w:jc w:val="both"/>
      </w:pPr>
      <w:r>
        <w:t>2.3 Declarația privind veniturile din activități agricole impuse pe norme de venit (formularul 221), document obligatoriu de prezentat la depunerea cererii de finanțare;</w:t>
      </w:r>
    </w:p>
    <w:p w:rsidR="007D3F6F" w:rsidRDefault="007D3F6F" w:rsidP="007D3F6F">
      <w:pPr>
        <w:pStyle w:val="Frspaiere"/>
      </w:pPr>
      <w:r>
        <w:t>sau</w:t>
      </w:r>
    </w:p>
    <w:p w:rsidR="007D3F6F" w:rsidRDefault="007D3F6F" w:rsidP="007D3F6F">
      <w:pPr>
        <w:pStyle w:val="Frspaiere"/>
        <w:jc w:val="both"/>
      </w:pPr>
      <w:r>
        <w:t>2.4 Declarația de inactivitate înregistrată la Administrația Financiară, în cazul solicitanților care nu au desfășurat activitate anterior depunerii proiectului.</w:t>
      </w:r>
    </w:p>
    <w:p w:rsidR="007D3F6F" w:rsidRDefault="007D3F6F" w:rsidP="007D3F6F">
      <w:pPr>
        <w:pStyle w:val="Frspaiere"/>
      </w:pPr>
      <w:r>
        <w:t>3.Documente pentru terenurile și clădirile aferente obiectivelor prevăzute în Planul de afaceri</w:t>
      </w:r>
    </w:p>
    <w:p w:rsidR="007D3F6F" w:rsidRDefault="007D3F6F" w:rsidP="007D3F6F">
      <w:pPr>
        <w:pStyle w:val="Frspaiere"/>
        <w:jc w:val="both"/>
      </w:pPr>
      <w:r>
        <w:t>3.1 Pentru proiectele care presupun realizarea de lucrări de construcție sau achiziția de utilaje/echipamente cu montaj, se va prezenta înscrisul care să certifice, după caz:</w:t>
      </w:r>
    </w:p>
    <w:p w:rsidR="007D3F6F" w:rsidRDefault="007D3F6F" w:rsidP="007D3F6F">
      <w:pPr>
        <w:pStyle w:val="Frspaiere"/>
      </w:pPr>
      <w:r>
        <w:t>a)</w:t>
      </w:r>
      <w:r>
        <w:tab/>
        <w:t>Dreptul de proprietate privată</w:t>
      </w:r>
    </w:p>
    <w:p w:rsidR="007D3F6F" w:rsidRDefault="007D3F6F" w:rsidP="007D3F6F">
      <w:pPr>
        <w:pStyle w:val="Frspaiere"/>
      </w:pPr>
      <w:r>
        <w:t>b)</w:t>
      </w:r>
      <w:r>
        <w:tab/>
        <w:t>Dreptul de concesiune c)</w:t>
      </w:r>
      <w:r>
        <w:tab/>
        <w:t>Dreptul de superficie;</w:t>
      </w:r>
    </w:p>
    <w:p w:rsidR="007D3F6F" w:rsidRDefault="007D3F6F" w:rsidP="007D3F6F">
      <w:pPr>
        <w:pStyle w:val="Frspaiere"/>
        <w:jc w:val="both"/>
      </w:pPr>
      <w:r>
        <w:t>Actele doveditoare ale dreptului de proprietate privată, reprezentate de înscrisurile constatatoare ale unui act juridic civil, jurisdicțional sau administrativ cu efect constitutiv translativ sau declarativ de proprietate, precum:</w:t>
      </w:r>
    </w:p>
    <w:p w:rsidR="007D3F6F" w:rsidRDefault="007D3F6F" w:rsidP="007D3F6F">
      <w:pPr>
        <w:pStyle w:val="Frspaiere"/>
        <w:jc w:val="both"/>
      </w:pPr>
      <w:r>
        <w:lastRenderedPageBreak/>
        <w:t>- Actele juridice translative de proprietate, precum contractele de vânzare- cumpărare, donație, schimb, etc;</w:t>
      </w:r>
    </w:p>
    <w:p w:rsidR="007D3F6F" w:rsidRDefault="007D3F6F" w:rsidP="007D3F6F">
      <w:pPr>
        <w:pStyle w:val="Frspaiere"/>
      </w:pPr>
      <w:r>
        <w:t>- Actele juridice declarative de proprietate, precum împărțeala judiciară sau tranzacția;</w:t>
      </w:r>
    </w:p>
    <w:p w:rsidR="007D3F6F" w:rsidRDefault="007D3F6F" w:rsidP="007D3F6F">
      <w:pPr>
        <w:pStyle w:val="Frspaiere"/>
        <w:jc w:val="both"/>
      </w:pPr>
      <w:r>
        <w:t>- Actele jurisdicționale declarative, precum hotărârile judecătorești cu putere de resjudicată, de partaj, de constatare a uzucapiunii imobiliare, etc.</w:t>
      </w:r>
    </w:p>
    <w:p w:rsidR="007D3F6F" w:rsidRDefault="007D3F6F" w:rsidP="007D3F6F">
      <w:pPr>
        <w:pStyle w:val="Frspaiere"/>
      </w:pPr>
      <w:r>
        <w:t>- Actele jurisdicționale, precum ordonanțele de adjudecare</w:t>
      </w:r>
    </w:p>
    <w:p w:rsidR="007D3F6F" w:rsidRDefault="007D3F6F" w:rsidP="007D3F6F">
      <w:pPr>
        <w:pStyle w:val="Frspaiere"/>
        <w:jc w:val="both"/>
      </w:pPr>
      <w:r>
        <w:t>În cazul contractului de concesiune pentru clădiri, acesta va fi însoțit de o adresă emisă de concedent care să specifice dacă pentru clădirea concesionată există solicitări privind retrocedarea.</w:t>
      </w:r>
    </w:p>
    <w:p w:rsidR="007D3F6F" w:rsidRDefault="007D3F6F" w:rsidP="007D3F6F">
      <w:pPr>
        <w:pStyle w:val="Frspaiere"/>
        <w:jc w:val="both"/>
      </w:pPr>
      <w:r>
        <w:t>În cazul contractului de concesiune pentru terenuri, acesta va fi însoțit de o adresă emisă de concedent care să specifice:</w:t>
      </w:r>
    </w:p>
    <w:p w:rsidR="007D3F6F" w:rsidRDefault="007D3F6F" w:rsidP="007D3F6F">
      <w:pPr>
        <w:pStyle w:val="Frspaiere"/>
        <w:jc w:val="both"/>
      </w:pPr>
      <w:r>
        <w:t>- suprafața concesionată la zi - dacă pentru suprafața concesionată există solicitări privind retrocedarea sau diminuarea și dacă da, să se menționeze care este suprafața supusă acestui proces;</w:t>
      </w:r>
    </w:p>
    <w:p w:rsidR="007D3F6F" w:rsidRPr="007D3F6F" w:rsidRDefault="007D3F6F" w:rsidP="007D3F6F">
      <w:pPr>
        <w:pStyle w:val="Frspaiere"/>
        <w:jc w:val="both"/>
      </w:pPr>
      <w:r>
        <w:t xml:space="preserve">- situația privind respectarea clauzelor contractuale, dacă este în graficul de realizare a investițiilor prevăzute în contract, daca concesionarul și-a respectat </w:t>
      </w:r>
      <w:r w:rsidRPr="007D3F6F">
        <w:t>graficul de plată a redevenței și alte clauze</w:t>
      </w:r>
    </w:p>
    <w:p w:rsidR="007D3F6F" w:rsidRPr="007D3F6F" w:rsidRDefault="007D3F6F" w:rsidP="007D3F6F">
      <w:pPr>
        <w:pStyle w:val="Frspaiere"/>
      </w:pPr>
      <w:r w:rsidRPr="007D3F6F">
        <w:t>Documentele de la pct. 3.1(a,</w:t>
      </w:r>
      <w:r w:rsidR="00204E3A">
        <w:t xml:space="preserve"> </w:t>
      </w:r>
      <w:r w:rsidRPr="007D3F6F">
        <w:t>b și c) de mai sus vor fi însoțite de:</w:t>
      </w:r>
    </w:p>
    <w:p w:rsidR="007D3F6F" w:rsidRPr="007D3F6F" w:rsidRDefault="007D3F6F" w:rsidP="00204E3A">
      <w:pPr>
        <w:pStyle w:val="Frspaiere"/>
        <w:jc w:val="both"/>
      </w:pPr>
      <w:r w:rsidRPr="007D3F6F">
        <w:t>- 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înaintea depunerii proiectului).</w:t>
      </w:r>
    </w:p>
    <w:p w:rsidR="007D3F6F" w:rsidRPr="007D3F6F" w:rsidRDefault="007D3F6F" w:rsidP="007D3F6F">
      <w:pPr>
        <w:pStyle w:val="Frspaiere"/>
      </w:pPr>
    </w:p>
    <w:p w:rsidR="007D3F6F" w:rsidRPr="007D3F6F" w:rsidRDefault="007D3F6F" w:rsidP="00204E3A">
      <w:pPr>
        <w:pStyle w:val="Frspaiere"/>
        <w:jc w:val="both"/>
      </w:pPr>
      <w:r w:rsidRPr="007D3F6F">
        <w:t>3.2 Pentru proiectele care propun doar dotare, achiziție de mașini și/sau utilaje fără montaj sau al căror montaj nu necesită lucrări de construcții și/sau lucrări de intervenții asupra instalațiilor existente (electricitate, apă, canalizare, gaze, ventilație, etc.), se vor prezenta înscrisuri valabile pentru o perioada (calculată în ani) cel puțin egală cu perioada de derulare a proiectului începând cu anul depunerii cererii de f</w:t>
      </w:r>
      <w:r w:rsidR="00204E3A">
        <w:t>inanțare care să certifice, după</w:t>
      </w:r>
      <w:r w:rsidRPr="007D3F6F">
        <w:t xml:space="preserve"> caz:</w:t>
      </w:r>
    </w:p>
    <w:p w:rsidR="007D3F6F" w:rsidRPr="007D3F6F" w:rsidRDefault="007D3F6F" w:rsidP="007D3F6F">
      <w:pPr>
        <w:pStyle w:val="Frspaiere"/>
      </w:pPr>
      <w:r w:rsidRPr="007D3F6F">
        <w:t>a)</w:t>
      </w:r>
      <w:r w:rsidRPr="007D3F6F">
        <w:tab/>
        <w:t>dreptul de proprietate privată, b)</w:t>
      </w:r>
      <w:r w:rsidRPr="007D3F6F">
        <w:tab/>
        <w:t>dreptul de concesiune,</w:t>
      </w:r>
    </w:p>
    <w:p w:rsidR="007D3F6F" w:rsidRPr="007D3F6F" w:rsidRDefault="007D3F6F" w:rsidP="007D3F6F">
      <w:pPr>
        <w:pStyle w:val="Frspaiere"/>
      </w:pPr>
      <w:r w:rsidRPr="007D3F6F">
        <w:t>c)</w:t>
      </w:r>
      <w:r w:rsidRPr="007D3F6F">
        <w:tab/>
        <w:t>dreptul de superficie, d)</w:t>
      </w:r>
      <w:r w:rsidRPr="007D3F6F">
        <w:tab/>
        <w:t>dreptul de uzufruct;</w:t>
      </w:r>
    </w:p>
    <w:p w:rsidR="007D3F6F" w:rsidRPr="007D3F6F" w:rsidRDefault="007D3F6F" w:rsidP="007D3F6F">
      <w:pPr>
        <w:pStyle w:val="Frspaiere"/>
      </w:pPr>
      <w:r w:rsidRPr="007D3F6F">
        <w:t>e)           dreptul de folosință cu titlul gratuit; f)            împrumutul de folosință (comodat); g)           dr</w:t>
      </w:r>
      <w:r w:rsidR="00204E3A">
        <w:t>eptul de închiriere / locațiune</w:t>
      </w:r>
    </w:p>
    <w:p w:rsidR="007D3F6F" w:rsidRPr="007D3F6F" w:rsidRDefault="007D3F6F" w:rsidP="00204E3A">
      <w:pPr>
        <w:pStyle w:val="Frspaiere"/>
        <w:jc w:val="both"/>
      </w:pPr>
      <w:r w:rsidRPr="007D3F6F">
        <w:t>De ex.: contract de cesiune, contract de conces</w:t>
      </w:r>
      <w:r w:rsidR="00204E3A">
        <w:t>iune, contract de locațiune/în</w:t>
      </w:r>
      <w:r w:rsidRPr="007D3F6F">
        <w:t>chiriere, contract de comodat.</w:t>
      </w:r>
    </w:p>
    <w:p w:rsidR="007D3F6F" w:rsidRPr="007D3F6F" w:rsidRDefault="007D3F6F" w:rsidP="00204E3A">
      <w:pPr>
        <w:pStyle w:val="Frspaiere"/>
        <w:jc w:val="both"/>
      </w:pPr>
      <w:r w:rsidRPr="007D3F6F">
        <w:t>În cazul în care documentele de la pct. 3.2(a,</w:t>
      </w:r>
      <w:r w:rsidR="00204E3A">
        <w:t xml:space="preserve"> </w:t>
      </w:r>
      <w:r w:rsidRPr="007D3F6F">
        <w:t>b,</w:t>
      </w:r>
      <w:r w:rsidR="00204E3A">
        <w:t xml:space="preserve"> </w:t>
      </w:r>
      <w:r w:rsidRPr="007D3F6F">
        <w:t>c,</w:t>
      </w:r>
      <w:r w:rsidR="00204E3A">
        <w:t xml:space="preserve"> </w:t>
      </w:r>
      <w:r w:rsidRPr="007D3F6F">
        <w:t>d,</w:t>
      </w:r>
      <w:r w:rsidR="00204E3A">
        <w:t xml:space="preserve"> </w:t>
      </w:r>
      <w:r w:rsidRPr="007D3F6F">
        <w:t>e,</w:t>
      </w:r>
      <w:r w:rsidR="00204E3A">
        <w:t xml:space="preserve"> </w:t>
      </w:r>
      <w:r w:rsidRPr="007D3F6F">
        <w:t>f și g) nu sunt depuse în formă autentică sau nu sunt emise de o autoritate publică sau nu sunt hotărâri judecătorești acestea vor fi însoțite de:</w:t>
      </w:r>
    </w:p>
    <w:p w:rsidR="007D3F6F" w:rsidRPr="007D3F6F" w:rsidRDefault="007D3F6F" w:rsidP="00204E3A">
      <w:pPr>
        <w:pStyle w:val="Frspaiere"/>
        <w:jc w:val="both"/>
      </w:pPr>
      <w:r w:rsidRPr="007D3F6F">
        <w:t>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înaintea depunerii proiectului).</w:t>
      </w:r>
    </w:p>
    <w:p w:rsidR="007D3F6F" w:rsidRPr="007D3F6F" w:rsidRDefault="007D3F6F" w:rsidP="00204E3A">
      <w:pPr>
        <w:pStyle w:val="Frspaiere"/>
        <w:jc w:val="both"/>
      </w:pPr>
      <w:r w:rsidRPr="007D3F6F">
        <w:t>În situația în care imobilul pe care se execută investiția nu este liber de sarcini (ipotecat în vederea constituirii unui credit) se va depune acordul creditorului privind execuția investiției și graficul de rambursare a creditului</w:t>
      </w:r>
    </w:p>
    <w:p w:rsidR="007D3F6F" w:rsidRPr="007D3F6F" w:rsidRDefault="007D3F6F" w:rsidP="00204E3A">
      <w:pPr>
        <w:pStyle w:val="Frspaiere"/>
        <w:jc w:val="both"/>
      </w:pPr>
      <w:r w:rsidRPr="007D3F6F">
        <w:t>4. Extras din Registrul agricol - în cop</w:t>
      </w:r>
      <w:r w:rsidR="00204E3A">
        <w:t>ie cu ștampila primăriei și menț</w:t>
      </w:r>
      <w:r w:rsidRPr="007D3F6F">
        <w:t>iunea "Conform cu orig</w:t>
      </w:r>
      <w:r w:rsidR="00204E3A">
        <w:t>inalul" pentru dovedirea calităț</w:t>
      </w:r>
      <w:r w:rsidRPr="007D3F6F">
        <w:t>ii de membru al gospodăriei agricole, care desfășoară activitate agricolă pe</w:t>
      </w:r>
      <w:r w:rsidR="00204E3A">
        <w:t xml:space="preserve"> suprafețe de teren mai mici de </w:t>
      </w:r>
      <w:r w:rsidRPr="007D3F6F">
        <w:t>0,3 ha</w:t>
      </w:r>
    </w:p>
    <w:p w:rsidR="007D3F6F" w:rsidRPr="007D3F6F" w:rsidRDefault="007D3F6F" w:rsidP="00204E3A">
      <w:pPr>
        <w:pStyle w:val="Frspaiere"/>
        <w:jc w:val="both"/>
      </w:pPr>
      <w:r w:rsidRPr="007D3F6F">
        <w:t>5. Pentru întreprinderile care au autorizat/autorizate codul/codurile CAEN propus/propuse prin proiect se solicită obligatoriu o Declarație întocmită și asumată prin semnătură de un expert contabil, din care sa reiasă faptul ca întreprinderea nu a desfășurat niciodată activitatea/activitățile pentru care a solicitat finanțare și/sau din care să rezulte că veniturile din activități agricole reprezintă cel puțin 50% din veniturile de exploatare ale solicitantului.</w:t>
      </w:r>
    </w:p>
    <w:p w:rsidR="007D3F6F" w:rsidRPr="007D3F6F" w:rsidRDefault="007D3F6F" w:rsidP="00204E3A">
      <w:pPr>
        <w:pStyle w:val="Frspaiere"/>
        <w:jc w:val="both"/>
      </w:pPr>
      <w:r w:rsidRPr="007D3F6F">
        <w:t>6.Copia actului de identitate pentru reprezentantul legal de proiect (asociat unic/asociat majoritar/administrator/PFA, titular II, membru IF).</w:t>
      </w:r>
    </w:p>
    <w:p w:rsidR="007D3F6F" w:rsidRPr="007D3F6F" w:rsidRDefault="007D3F6F" w:rsidP="007D3F6F">
      <w:pPr>
        <w:pStyle w:val="Frspaiere"/>
      </w:pPr>
      <w:r w:rsidRPr="007D3F6F">
        <w:t xml:space="preserve">7. Documente care atestă forma </w:t>
      </w:r>
      <w:r w:rsidR="00204E3A">
        <w:t>de organizare a solicitantului.</w:t>
      </w:r>
    </w:p>
    <w:p w:rsidR="007D3F6F" w:rsidRPr="007D3F6F" w:rsidRDefault="007D3F6F" w:rsidP="00204E3A">
      <w:pPr>
        <w:pStyle w:val="Frspaiere"/>
        <w:jc w:val="both"/>
      </w:pPr>
      <w:r w:rsidRPr="007D3F6F">
        <w:lastRenderedPageBreak/>
        <w:t>7.1 Hotărâre j</w:t>
      </w:r>
      <w:r w:rsidR="00204E3A">
        <w:t>udecătorească definitivă pronunț</w:t>
      </w:r>
      <w:r w:rsidRPr="007D3F6F">
        <w:t>ată pe baza actului de constituire și a stat</w:t>
      </w:r>
      <w:r w:rsidR="00204E3A">
        <w:t>utului propriu în cazul Societăț</w:t>
      </w:r>
      <w:r w:rsidRPr="007D3F6F">
        <w:t>ilor agricole, însoțită d</w:t>
      </w:r>
      <w:r w:rsidR="00204E3A">
        <w:t>e Statutul Societății agricole;</w:t>
      </w:r>
    </w:p>
    <w:p w:rsidR="008239DE" w:rsidRDefault="007D3F6F" w:rsidP="007D3F6F">
      <w:pPr>
        <w:pStyle w:val="Frspaiere"/>
      </w:pPr>
      <w:r w:rsidRPr="007D3F6F">
        <w:t>7.2 Act constitutiv pentru Societatea cooperativă agricolă.</w:t>
      </w:r>
    </w:p>
    <w:p w:rsidR="00204E3A" w:rsidRPr="00204E3A" w:rsidRDefault="00204E3A" w:rsidP="00204E3A">
      <w:pPr>
        <w:pStyle w:val="Frspaiere"/>
        <w:jc w:val="both"/>
      </w:pPr>
      <w:r>
        <w:t>10. Declaraț</w:t>
      </w:r>
      <w:r w:rsidRPr="00204E3A">
        <w:t>ie privind încadrarea în categoria micro-întreprinderilor/ întreprinderilor mici (Anexa 6.1 din Ghidul solicitantului). Aceasta trebuie să fie semnată de persoana autorizată să reprezinte întreprinderea.</w:t>
      </w:r>
    </w:p>
    <w:p w:rsidR="00204E3A" w:rsidRPr="00204E3A" w:rsidRDefault="00204E3A" w:rsidP="00204E3A">
      <w:pPr>
        <w:pStyle w:val="Frspaiere"/>
        <w:jc w:val="both"/>
      </w:pPr>
      <w:r>
        <w:t>11. Declaraț</w:t>
      </w:r>
      <w:r w:rsidRPr="00204E3A">
        <w:t>ie pe propria răspundere a solicitantului privind respectarea regulii de cumul a ajutoarele de minimis</w:t>
      </w:r>
      <w:r>
        <w:t xml:space="preserve"> </w:t>
      </w:r>
      <w:r w:rsidRPr="00204E3A">
        <w:t>(Anexa 6.2 din Ghidul Solicitantului).</w:t>
      </w:r>
    </w:p>
    <w:p w:rsidR="00204E3A" w:rsidRPr="00204E3A" w:rsidRDefault="00204E3A" w:rsidP="00204E3A">
      <w:pPr>
        <w:pStyle w:val="Frspaiere"/>
        <w:jc w:val="both"/>
      </w:pPr>
      <w:r>
        <w:t>12. Declaraț</w:t>
      </w:r>
      <w:r w:rsidRPr="00204E3A">
        <w:t>ie pe propria răspundere a solicit</w:t>
      </w:r>
      <w:r>
        <w:t xml:space="preserve">antului privind neîncadrarea în </w:t>
      </w:r>
      <w:r w:rsidRPr="00204E3A">
        <w:t>categoria "firme in dificultate"(Anexa 6.3 din Ghidul Solicitantului), semnată de persoana autorizată să reprezinte întreprinderea, conform legii. Declarația va fi dată de toți solicitanții cu excepția PFA-urilor, întreprinderilor individuale, întreprinderilor familiale și a societăților cu activitate de mai puțin de 2 ani fiscali.</w:t>
      </w:r>
    </w:p>
    <w:p w:rsidR="00204E3A" w:rsidRPr="00204E3A" w:rsidRDefault="00204E3A" w:rsidP="00204E3A">
      <w:pPr>
        <w:pStyle w:val="Frspaiere"/>
        <w:jc w:val="both"/>
      </w:pPr>
      <w:r>
        <w:t>13. Declaraț</w:t>
      </w:r>
      <w:r w:rsidRPr="00204E3A">
        <w:t>ie pe propria răspundere a solicitantului că nu a beneficiat de servicii de consiliere prin M 02(Anexa 6.4 din Ghidul Solicitantului)</w:t>
      </w:r>
    </w:p>
    <w:p w:rsidR="00204E3A" w:rsidRPr="00204E3A" w:rsidRDefault="00204E3A" w:rsidP="00204E3A">
      <w:pPr>
        <w:pStyle w:val="Frspaiere"/>
        <w:jc w:val="both"/>
      </w:pPr>
      <w:r w:rsidRPr="00204E3A">
        <w:t>17. Declarație pe proprie răspundere că nici solicitantul și nici un alt membru al gospodăriei nu a mai solicitat în aceeași sesiune/beneficiat de sprijin financiar ne</w:t>
      </w:r>
      <w:r>
        <w:t xml:space="preserve">rambursabil forfetar pe M1/2B,6A sau submăsura 6.2. </w:t>
      </w:r>
    </w:p>
    <w:p w:rsidR="008239DE" w:rsidRDefault="00204E3A" w:rsidP="00204E3A">
      <w:pPr>
        <w:pStyle w:val="Frspaiere"/>
      </w:pPr>
      <w:r w:rsidRPr="00204E3A">
        <w:t>18.  Alte documente</w:t>
      </w:r>
      <w:r w:rsidR="00B07A98">
        <w:t xml:space="preserve"> justificative: declarațiile anexate</w:t>
      </w:r>
    </w:p>
    <w:p w:rsidR="008239DE" w:rsidRDefault="008239DE" w:rsidP="003E5BB8">
      <w:pPr>
        <w:rPr>
          <w:b/>
          <w:sz w:val="24"/>
          <w:szCs w:val="24"/>
        </w:rPr>
      </w:pPr>
    </w:p>
    <w:p w:rsidR="008239DE" w:rsidRDefault="00204E3A" w:rsidP="003E5BB8">
      <w:pPr>
        <w:rPr>
          <w:b/>
          <w:color w:val="FF0000"/>
          <w:sz w:val="24"/>
          <w:szCs w:val="24"/>
        </w:rPr>
      </w:pPr>
      <w:r>
        <w:rPr>
          <w:b/>
          <w:color w:val="FF0000"/>
          <w:sz w:val="24"/>
          <w:szCs w:val="24"/>
        </w:rPr>
        <w:t xml:space="preserve">             7. CERINȚE DE CONFORMITATE ȘI ELIGIBILITATE</w:t>
      </w:r>
    </w:p>
    <w:p w:rsidR="00204E3A" w:rsidRDefault="00150B74" w:rsidP="00D32645">
      <w:pPr>
        <w:autoSpaceDE w:val="0"/>
        <w:autoSpaceDN w:val="0"/>
        <w:adjustRightInd w:val="0"/>
        <w:spacing w:after="0" w:line="240" w:lineRule="auto"/>
        <w:rPr>
          <w:rFonts w:ascii="Calibri" w:eastAsia="Times New Roman" w:hAnsi="Calibri" w:cs="Arial"/>
          <w:color w:val="0070C0"/>
          <w:u w:val="single"/>
        </w:rPr>
      </w:pPr>
      <w:r>
        <w:rPr>
          <w:rFonts w:ascii="Calibri" w:eastAsia="Times New Roman" w:hAnsi="Calibri" w:cs="Arial"/>
          <w:b/>
          <w:bCs/>
          <w:color w:val="000000"/>
          <w:shd w:val="clear" w:color="auto" w:fill="FFFFFF" w:themeFill="background1"/>
        </w:rPr>
        <w:t>Fișele generale de  evaluare</w:t>
      </w:r>
      <w:r w:rsidRPr="001F25CC">
        <w:rPr>
          <w:rFonts w:ascii="Calibri" w:eastAsia="Times New Roman" w:hAnsi="Calibri" w:cs="Arial"/>
          <w:b/>
          <w:bCs/>
          <w:color w:val="000000"/>
          <w:shd w:val="clear" w:color="auto" w:fill="FFFFFF" w:themeFill="background1"/>
        </w:rPr>
        <w:t xml:space="preserve"> </w:t>
      </w:r>
      <w:r>
        <w:rPr>
          <w:rFonts w:ascii="Calibri" w:eastAsia="Times New Roman" w:hAnsi="Calibri" w:cs="Arial"/>
          <w:color w:val="000000"/>
        </w:rPr>
        <w:t>utilizate, pot fi consultate și descărcate</w:t>
      </w:r>
      <w:r w:rsidRPr="001F25CC">
        <w:rPr>
          <w:rFonts w:ascii="Calibri" w:eastAsia="Times New Roman" w:hAnsi="Calibri" w:cs="Arial"/>
          <w:color w:val="000000"/>
        </w:rPr>
        <w:t xml:space="preserve"> prin accesarea următorului link </w:t>
      </w:r>
      <w:r w:rsidRPr="001F25CC">
        <w:rPr>
          <w:rFonts w:ascii="Calibri" w:eastAsia="Times New Roman" w:hAnsi="Calibri" w:cs="Arial"/>
          <w:color w:val="0000FF"/>
          <w:u w:val="single"/>
        </w:rPr>
        <w:t>www.gald-histria.ro/ghidul-măsurii și anexele-M1.2B,</w:t>
      </w:r>
      <w:r w:rsidRPr="001F25CC">
        <w:rPr>
          <w:rFonts w:ascii="Calibri" w:eastAsia="Times New Roman" w:hAnsi="Calibri" w:cs="Arial"/>
          <w:color w:val="0070C0"/>
          <w:u w:val="single"/>
        </w:rPr>
        <w:t>6A componenta 2B și componenta 6A</w:t>
      </w:r>
      <w:r>
        <w:rPr>
          <w:rFonts w:ascii="Calibri" w:eastAsia="Times New Roman" w:hAnsi="Calibri" w:cs="Arial"/>
          <w:color w:val="0070C0"/>
          <w:u w:val="single"/>
        </w:rPr>
        <w:t>/</w:t>
      </w:r>
      <w:r w:rsidRPr="00150B74">
        <w:rPr>
          <w:rFonts w:ascii="Arial" w:hAnsi="Arial" w:cs="Arial"/>
          <w:color w:val="3A3A3A"/>
          <w:sz w:val="18"/>
          <w:szCs w:val="18"/>
          <w:shd w:val="clear" w:color="auto" w:fill="EFEFEF"/>
        </w:rPr>
        <w:t xml:space="preserve"> </w:t>
      </w:r>
      <w:r w:rsidRPr="00150B74">
        <w:rPr>
          <w:rFonts w:ascii="Calibri" w:eastAsia="Times New Roman" w:hAnsi="Calibri" w:cs="Arial"/>
          <w:color w:val="0070C0"/>
          <w:u w:val="single"/>
        </w:rPr>
        <w:t>Anexa 6 FISA DE EVALUARE GENERALA A PROIECTULUI</w:t>
      </w:r>
      <w:r>
        <w:rPr>
          <w:rFonts w:ascii="Calibri" w:eastAsia="Times New Roman" w:hAnsi="Calibri" w:cs="Arial"/>
          <w:color w:val="0070C0"/>
          <w:u w:val="single"/>
        </w:rPr>
        <w:t>/</w:t>
      </w:r>
      <w:r w:rsidRPr="00150B74">
        <w:rPr>
          <w:rFonts w:ascii="Arial" w:hAnsi="Arial" w:cs="Arial"/>
          <w:color w:val="3A3A3A"/>
          <w:sz w:val="18"/>
          <w:szCs w:val="18"/>
          <w:shd w:val="clear" w:color="auto" w:fill="EFEFEF"/>
        </w:rPr>
        <w:t xml:space="preserve"> </w:t>
      </w:r>
      <w:r w:rsidRPr="00150B74">
        <w:rPr>
          <w:rFonts w:ascii="Calibri" w:eastAsia="Times New Roman" w:hAnsi="Calibri" w:cs="Arial"/>
          <w:color w:val="0070C0"/>
          <w:u w:val="single"/>
        </w:rPr>
        <w:t>Descarca fisa de evaluare 6A</w:t>
      </w:r>
      <w:r>
        <w:rPr>
          <w:rFonts w:ascii="Calibri" w:eastAsia="Times New Roman" w:hAnsi="Calibri" w:cs="Arial"/>
          <w:color w:val="0070C0"/>
          <w:u w:val="single"/>
        </w:rPr>
        <w:t>.</w:t>
      </w:r>
    </w:p>
    <w:p w:rsidR="00D32645" w:rsidRDefault="00D32645" w:rsidP="00D32645">
      <w:pPr>
        <w:autoSpaceDE w:val="0"/>
        <w:autoSpaceDN w:val="0"/>
        <w:adjustRightInd w:val="0"/>
        <w:spacing w:after="0" w:line="240" w:lineRule="auto"/>
        <w:rPr>
          <w:rFonts w:ascii="Calibri" w:eastAsia="Times New Roman" w:hAnsi="Calibri" w:cs="Arial"/>
          <w:color w:val="0070C0"/>
          <w:u w:val="single"/>
        </w:rPr>
      </w:pPr>
    </w:p>
    <w:p w:rsidR="00D32645" w:rsidRPr="00D32645" w:rsidRDefault="00D32645" w:rsidP="00D32645">
      <w:pPr>
        <w:autoSpaceDE w:val="0"/>
        <w:autoSpaceDN w:val="0"/>
        <w:adjustRightInd w:val="0"/>
        <w:spacing w:after="0" w:line="240" w:lineRule="auto"/>
        <w:rPr>
          <w:rFonts w:ascii="Calibri" w:eastAsia="Times New Roman" w:hAnsi="Calibri" w:cs="Arial"/>
          <w:color w:val="0070C0"/>
          <w:u w:val="single"/>
        </w:rPr>
      </w:pPr>
    </w:p>
    <w:p w:rsidR="008239DE" w:rsidRDefault="00E96B59" w:rsidP="003E5BB8">
      <w:pPr>
        <w:rPr>
          <w:b/>
          <w:color w:val="FF0000"/>
          <w:sz w:val="24"/>
          <w:szCs w:val="24"/>
        </w:rPr>
      </w:pPr>
      <w:r>
        <w:rPr>
          <w:b/>
          <w:color w:val="FF0000"/>
          <w:sz w:val="24"/>
          <w:szCs w:val="24"/>
        </w:rPr>
        <w:t xml:space="preserve">           8 PROCEDURA DE SELECȚIE APLICATĂ</w:t>
      </w:r>
    </w:p>
    <w:p w:rsidR="00E96B59" w:rsidRDefault="00E96B59" w:rsidP="00E96B59">
      <w:pPr>
        <w:pStyle w:val="Frspaiere"/>
      </w:pPr>
    </w:p>
    <w:p w:rsidR="00E96B59" w:rsidRPr="00E96B59" w:rsidRDefault="00E96B59" w:rsidP="00E96B59">
      <w:pPr>
        <w:pStyle w:val="Frspaiere"/>
        <w:jc w:val="both"/>
      </w:pPr>
      <w:r w:rsidRPr="00E96B59">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E96B59" w:rsidRPr="00E96B59" w:rsidRDefault="00E96B59" w:rsidP="00E96B59">
      <w:pPr>
        <w:pStyle w:val="Frspaiere"/>
        <w:jc w:val="both"/>
      </w:pPr>
      <w:r w:rsidRPr="00E96B59">
        <w:t>Componenta Comitetului de Selecție(CS) și a Comisiei de Soluționare a Contestațiilor(CSC) se stabilește prin Hotărârea Adunării Generale.</w:t>
      </w:r>
    </w:p>
    <w:p w:rsidR="00E96B59" w:rsidRPr="00E96B59" w:rsidRDefault="00E96B59" w:rsidP="00E96B59">
      <w:pPr>
        <w:pStyle w:val="Frspaiere"/>
        <w:jc w:val="both"/>
      </w:pPr>
      <w:r w:rsidRPr="00E96B59">
        <w:t xml:space="preserve">Comitetul de Selecție este alcătuit astfel: 7 membri titulari și 7 supleanți din care 1 reprezentant ai administrației publice, 11  ai sectorului privat și 2 ai societății civile.  </w:t>
      </w:r>
    </w:p>
    <w:p w:rsidR="00E96B59" w:rsidRPr="00E96B59" w:rsidRDefault="00E96B59" w:rsidP="00E96B59">
      <w:pPr>
        <w:pStyle w:val="Frspaiere"/>
        <w:jc w:val="both"/>
      </w:pPr>
      <w:r w:rsidRPr="00E96B59">
        <w:t xml:space="preserve">Comisia de soluționare a Contestațiilor este alcătuită astfel: 3 membri titulari și doi supleanți  toți din sectorul privat.  </w:t>
      </w:r>
    </w:p>
    <w:p w:rsidR="00E96B59" w:rsidRPr="00E96B59" w:rsidRDefault="00E96B59" w:rsidP="00E96B59">
      <w:pPr>
        <w:pStyle w:val="Frspaiere"/>
        <w:jc w:val="both"/>
      </w:pPr>
      <w:r w:rsidRPr="00E96B59">
        <w:t>La selecția proiectelor, se va aplica regula “dublului cvorum”, respectiv, pentru validarea voturilor, este necesar ca în momentul selecției să fie prezenți cel puțin 50% din parteneri, din care peste 50% să fie din mediul privat și societatea civilă.</w:t>
      </w:r>
    </w:p>
    <w:p w:rsidR="00E96B59" w:rsidRPr="00E96B59" w:rsidRDefault="00E96B59" w:rsidP="00E96B59">
      <w:pPr>
        <w:pStyle w:val="Frspaiere"/>
        <w:jc w:val="both"/>
      </w:pPr>
      <w:r w:rsidRPr="00E96B59">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E96B59" w:rsidRPr="00E96B59" w:rsidRDefault="00E96B59" w:rsidP="00E96B59">
      <w:pPr>
        <w:pStyle w:val="Frspaiere"/>
        <w:jc w:val="both"/>
      </w:pPr>
      <w:r w:rsidRPr="00E96B59">
        <w:t>Secretariatul Comitetului de Selecție și al Comisiei de Soluționare a Contestațiilor este îndeplinit de către unul dintre angajații G.A.L. cu atribuții în evaluarea proiectelor.</w:t>
      </w:r>
    </w:p>
    <w:p w:rsidR="00E96B59" w:rsidRPr="00E96B59" w:rsidRDefault="00E96B59" w:rsidP="00E96B59">
      <w:pPr>
        <w:pStyle w:val="Frspaiere"/>
        <w:jc w:val="both"/>
      </w:pPr>
      <w:r w:rsidRPr="00E96B59">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w:t>
      </w:r>
      <w:r>
        <w:t>n unanimitate;</w:t>
      </w:r>
    </w:p>
    <w:p w:rsidR="00E96B59" w:rsidRPr="00E96B59" w:rsidRDefault="00E96B59" w:rsidP="00E96B59">
      <w:pPr>
        <w:pStyle w:val="Frspaiere"/>
      </w:pPr>
      <w:r w:rsidRPr="00E96B59">
        <w:lastRenderedPageBreak/>
        <w:t xml:space="preserve">       Secretarul va consemna într-un proces verbal  deciziile adoptate în cadrul Comitetului de Selecție și a Comisiei de Soluționare a Contestațiilor.</w:t>
      </w:r>
    </w:p>
    <w:p w:rsidR="00E96B59" w:rsidRPr="00E96B59" w:rsidRDefault="00E96B59" w:rsidP="00E96B59">
      <w:pPr>
        <w:pStyle w:val="Frspaiere"/>
        <w:jc w:val="both"/>
      </w:pPr>
      <w:r w:rsidRPr="00E96B59">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rsidR="00E96B59" w:rsidRPr="00E96B59" w:rsidRDefault="00E96B59" w:rsidP="00E96B59">
      <w:pPr>
        <w:pStyle w:val="Frspaiere"/>
        <w:jc w:val="both"/>
      </w:pPr>
      <w:r w:rsidRPr="00E96B59">
        <w:t>Dacă unul din proiectele depuse pentru selectare aparține unuia din membrii CS/CSC, în această situație, persoana sau organizația în cauză nu va face parte din CS/CSC și va fi înlocuită de un membru supleant.</w:t>
      </w:r>
    </w:p>
    <w:p w:rsidR="00E96B59" w:rsidRPr="00E96B59" w:rsidRDefault="00E96B59" w:rsidP="00E96B59">
      <w:pPr>
        <w:pStyle w:val="Frspaiere"/>
        <w:jc w:val="both"/>
      </w:pPr>
      <w:r w:rsidRPr="00E96B59">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E96B59">
        <w:rPr>
          <w:i/>
        </w:rPr>
        <w:t>Histria-Razim-Hamangia”</w:t>
      </w:r>
      <w:r w:rsidRPr="00E96B59">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E96B59" w:rsidRPr="00E96B59" w:rsidRDefault="00E96B59" w:rsidP="00E96B59">
      <w:pPr>
        <w:pStyle w:val="Frspaiere"/>
        <w:jc w:val="both"/>
      </w:pPr>
      <w:r w:rsidRPr="00E96B59">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E96B59" w:rsidRPr="00E96B59" w:rsidRDefault="00E96B59" w:rsidP="00E96B59">
      <w:pPr>
        <w:pStyle w:val="Frspaiere"/>
        <w:jc w:val="both"/>
      </w:pPr>
      <w:r w:rsidRPr="00E96B59">
        <w:t>Atât în cadrul Comitetului de selecție cât și în cadrul Comisiei de soluționare a contestațiilor secretariatul va fi asigurat prin grija compartimentului administrativ al  Asociației G.A.L.</w:t>
      </w:r>
    </w:p>
    <w:p w:rsidR="00E96B59" w:rsidRPr="00E96B59" w:rsidRDefault="00E96B59" w:rsidP="00E96B59">
      <w:pPr>
        <w:pStyle w:val="Frspaiere"/>
        <w:jc w:val="both"/>
      </w:pPr>
      <w:r w:rsidRPr="00E96B59">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E96B59" w:rsidRDefault="00E96B59" w:rsidP="00E96B59">
      <w:pPr>
        <w:pStyle w:val="Frspaiere"/>
        <w:jc w:val="both"/>
      </w:pPr>
      <w:r w:rsidRPr="00E96B59">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E96B59" w:rsidRDefault="00E96B59" w:rsidP="00E96B59">
      <w:pPr>
        <w:pStyle w:val="Frspaiere"/>
        <w:jc w:val="both"/>
      </w:pPr>
    </w:p>
    <w:p w:rsidR="00E96B59" w:rsidRDefault="00E96B59"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D32645" w:rsidRDefault="00D32645" w:rsidP="00E96B59">
      <w:pPr>
        <w:pStyle w:val="Frspaiere"/>
        <w:jc w:val="both"/>
      </w:pPr>
    </w:p>
    <w:p w:rsidR="00E96B59" w:rsidRDefault="00E96B59" w:rsidP="00E96B59">
      <w:pPr>
        <w:pStyle w:val="Frspaiere"/>
        <w:numPr>
          <w:ilvl w:val="0"/>
          <w:numId w:val="18"/>
        </w:numPr>
        <w:jc w:val="both"/>
        <w:rPr>
          <w:b/>
          <w:color w:val="FF0000"/>
          <w:sz w:val="24"/>
          <w:szCs w:val="24"/>
        </w:rPr>
      </w:pPr>
      <w:r>
        <w:rPr>
          <w:b/>
          <w:color w:val="FF0000"/>
          <w:sz w:val="24"/>
          <w:szCs w:val="24"/>
        </w:rPr>
        <w:lastRenderedPageBreak/>
        <w:t>CRITERIILE DE SELECȚIE CU PUNCTAJELE AFERENTE</w:t>
      </w:r>
    </w:p>
    <w:p w:rsidR="00E96B59" w:rsidRPr="00E96B59" w:rsidRDefault="00E96B59" w:rsidP="00E96B59">
      <w:pPr>
        <w:pStyle w:val="Frspaiere"/>
        <w:ind w:left="360"/>
        <w:jc w:val="both"/>
        <w:rPr>
          <w:b/>
          <w:sz w:val="24"/>
          <w:szCs w:val="24"/>
        </w:rPr>
      </w:pPr>
      <w:r>
        <w:rPr>
          <w:b/>
          <w:color w:val="FF0000"/>
          <w:sz w:val="24"/>
          <w:szCs w:val="24"/>
        </w:rPr>
        <w:t xml:space="preserve">  </w:t>
      </w:r>
      <w:r>
        <w:rPr>
          <w:b/>
          <w:sz w:val="24"/>
          <w:szCs w:val="24"/>
        </w:rPr>
        <w:t>Aceste criterii de selecție împreună cu criteriile de departajare, în caz de egalitate de puncte, au fost aprobate de Consiliul Director prin hotărârea nr. 11/28.06.2017</w:t>
      </w:r>
    </w:p>
    <w:p w:rsidR="00835B3F" w:rsidRDefault="00E96B59" w:rsidP="00E96B59">
      <w:pPr>
        <w:pStyle w:val="Frspaiere"/>
        <w:ind w:left="360"/>
        <w:jc w:val="both"/>
        <w:rPr>
          <w:b/>
          <w:color w:val="FF0000"/>
          <w:sz w:val="24"/>
          <w:szCs w:val="24"/>
        </w:rPr>
      </w:pPr>
      <w:r>
        <w:rPr>
          <w:b/>
          <w:color w:val="FF0000"/>
          <w:sz w:val="24"/>
          <w:szCs w:val="24"/>
        </w:rPr>
        <w:t xml:space="preserve"> </w:t>
      </w:r>
    </w:p>
    <w:p w:rsidR="00E96B59" w:rsidRPr="00E96B59" w:rsidRDefault="00E96B59" w:rsidP="00E96B59">
      <w:pPr>
        <w:pStyle w:val="Frspaiere"/>
        <w:ind w:left="360"/>
        <w:jc w:val="both"/>
        <w:rPr>
          <w:b/>
          <w:sz w:val="24"/>
          <w:szCs w:val="24"/>
        </w:rPr>
      </w:pPr>
      <w:r>
        <w:rPr>
          <w:b/>
          <w:sz w:val="24"/>
          <w:szCs w:val="24"/>
        </w:rPr>
        <w:t>COMPONENTA 2B</w:t>
      </w:r>
    </w:p>
    <w:p w:rsidR="00E96B59" w:rsidRPr="00E96B59" w:rsidRDefault="00E96B59" w:rsidP="00E96B59">
      <w:pPr>
        <w:pStyle w:val="Frspaiere"/>
      </w:pPr>
    </w:p>
    <w:p w:rsidR="00835B3F" w:rsidRPr="00835B3F" w:rsidRDefault="00835B3F" w:rsidP="00835B3F">
      <w:pPr>
        <w:spacing w:after="0" w:line="240" w:lineRule="auto"/>
        <w:jc w:val="both"/>
        <w:rPr>
          <w:rFonts w:ascii="Calibri" w:eastAsia="Calibri" w:hAnsi="Calibri" w:cs="Times New Roman"/>
          <w:b/>
          <w:color w:val="FF0000"/>
          <w:sz w:val="24"/>
          <w:szCs w:val="24"/>
        </w:rPr>
      </w:pPr>
      <w:r w:rsidRPr="00835B3F">
        <w:rPr>
          <w:rFonts w:ascii="Calibri" w:eastAsia="Calibri" w:hAnsi="Calibri" w:cs="Times New Roman"/>
          <w:b/>
          <w:color w:val="002060"/>
          <w:sz w:val="24"/>
          <w:szCs w:val="24"/>
        </w:rPr>
        <w:t xml:space="preserve">        </w:t>
      </w:r>
      <w:r w:rsidR="00DF5E94">
        <w:rPr>
          <w:rFonts w:ascii="Calibri" w:eastAsia="Calibri" w:hAnsi="Calibri" w:cs="Times New Roman"/>
          <w:b/>
          <w:color w:val="002060"/>
          <w:sz w:val="24"/>
          <w:szCs w:val="24"/>
        </w:rPr>
        <w:t xml:space="preserve">          </w:t>
      </w:r>
      <w:r w:rsidR="00DF5E94">
        <w:rPr>
          <w:rFonts w:ascii="Calibri" w:eastAsia="Calibri" w:hAnsi="Calibri" w:cs="Times New Roman"/>
          <w:b/>
          <w:color w:val="FF0000"/>
          <w:sz w:val="24"/>
          <w:szCs w:val="24"/>
        </w:rPr>
        <w:t>Punctajul minim pe care trebuie să îl ăndeplinească un proiect este de 40 puncte</w:t>
      </w:r>
    </w:p>
    <w:tbl>
      <w:tblPr>
        <w:tblStyle w:val="Tabelgril3"/>
        <w:tblW w:w="0" w:type="auto"/>
        <w:tblLook w:val="04A0" w:firstRow="1" w:lastRow="0" w:firstColumn="1" w:lastColumn="0" w:noHBand="0" w:noVBand="1"/>
      </w:tblPr>
      <w:tblGrid>
        <w:gridCol w:w="988"/>
        <w:gridCol w:w="6520"/>
        <w:gridCol w:w="1554"/>
      </w:tblGrid>
      <w:tr w:rsidR="00835B3F" w:rsidRPr="00835B3F" w:rsidTr="00835B3F">
        <w:trPr>
          <w:trHeight w:val="962"/>
        </w:trPr>
        <w:tc>
          <w:tcPr>
            <w:tcW w:w="988" w:type="dxa"/>
            <w:shd w:val="clear" w:color="auto" w:fill="F4B083"/>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Princ.</w:t>
            </w:r>
          </w:p>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de</w:t>
            </w:r>
          </w:p>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selecție</w:t>
            </w:r>
          </w:p>
        </w:tc>
        <w:tc>
          <w:tcPr>
            <w:tcW w:w="6520" w:type="dxa"/>
            <w:shd w:val="clear" w:color="auto" w:fill="A8D08D"/>
          </w:tcPr>
          <w:p w:rsidR="00835B3F" w:rsidRPr="00835B3F" w:rsidRDefault="00835B3F" w:rsidP="00835B3F">
            <w:pPr>
              <w:jc w:val="both"/>
              <w:rPr>
                <w:rFonts w:ascii="Calibri" w:eastAsia="Calibri" w:hAnsi="Calibri" w:cs="Times New Roman"/>
                <w:sz w:val="24"/>
                <w:szCs w:val="24"/>
              </w:rPr>
            </w:pPr>
          </w:p>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CRITERII DE SELECȚIE</w:t>
            </w:r>
          </w:p>
        </w:tc>
        <w:tc>
          <w:tcPr>
            <w:tcW w:w="1554" w:type="dxa"/>
            <w:shd w:val="clear" w:color="auto" w:fill="8EAADB"/>
          </w:tcPr>
          <w:p w:rsidR="00835B3F" w:rsidRPr="00835B3F" w:rsidRDefault="00835B3F" w:rsidP="00835B3F">
            <w:pPr>
              <w:jc w:val="both"/>
              <w:rPr>
                <w:rFonts w:ascii="Calibri" w:eastAsia="Calibri" w:hAnsi="Calibri" w:cs="Times New Roman"/>
                <w:sz w:val="24"/>
                <w:szCs w:val="24"/>
              </w:rPr>
            </w:pPr>
          </w:p>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punctaj</w:t>
            </w:r>
          </w:p>
        </w:tc>
      </w:tr>
      <w:tr w:rsidR="00835B3F" w:rsidRPr="00835B3F" w:rsidTr="00835B3F">
        <w:trPr>
          <w:trHeight w:val="660"/>
        </w:trPr>
        <w:tc>
          <w:tcPr>
            <w:tcW w:w="988" w:type="dxa"/>
            <w:vMerge w:val="restart"/>
            <w:shd w:val="clear" w:color="auto" w:fill="F7CAAC"/>
          </w:tcPr>
          <w:p w:rsidR="00835B3F" w:rsidRPr="00835B3F" w:rsidRDefault="00835B3F" w:rsidP="00835B3F">
            <w:pPr>
              <w:jc w:val="both"/>
              <w:rPr>
                <w:rFonts w:ascii="Calibri" w:eastAsia="Calibri" w:hAnsi="Calibri" w:cs="Times New Roman"/>
                <w:color w:val="002060"/>
                <w:sz w:val="24"/>
                <w:szCs w:val="24"/>
              </w:rPr>
            </w:pPr>
          </w:p>
          <w:p w:rsidR="00835B3F" w:rsidRPr="00835B3F" w:rsidRDefault="00835B3F" w:rsidP="00835B3F">
            <w:pPr>
              <w:jc w:val="both"/>
              <w:rPr>
                <w:rFonts w:ascii="Calibri" w:eastAsia="Calibri" w:hAnsi="Calibri" w:cs="Times New Roman"/>
                <w:color w:val="002060"/>
                <w:sz w:val="24"/>
                <w:szCs w:val="24"/>
              </w:rPr>
            </w:pPr>
          </w:p>
          <w:p w:rsidR="00835B3F" w:rsidRPr="00835B3F" w:rsidRDefault="00835B3F" w:rsidP="00835B3F">
            <w:pPr>
              <w:jc w:val="both"/>
              <w:rPr>
                <w:rFonts w:ascii="Calibri" w:eastAsia="Calibri" w:hAnsi="Calibri" w:cs="Times New Roman"/>
                <w:color w:val="002060"/>
                <w:sz w:val="24"/>
                <w:szCs w:val="24"/>
              </w:rPr>
            </w:pPr>
          </w:p>
          <w:p w:rsidR="00835B3F" w:rsidRPr="00835B3F" w:rsidRDefault="00835B3F" w:rsidP="00835B3F">
            <w:pPr>
              <w:jc w:val="both"/>
              <w:rPr>
                <w:rFonts w:ascii="Calibri" w:eastAsia="Calibri" w:hAnsi="Calibri" w:cs="Times New Roman"/>
                <w:color w:val="002060"/>
                <w:sz w:val="24"/>
                <w:szCs w:val="24"/>
              </w:rPr>
            </w:pPr>
          </w:p>
          <w:p w:rsidR="00835B3F" w:rsidRPr="00835B3F" w:rsidRDefault="00835B3F" w:rsidP="00835B3F">
            <w:pPr>
              <w:jc w:val="both"/>
              <w:rPr>
                <w:rFonts w:ascii="Calibri" w:eastAsia="Calibri" w:hAnsi="Calibri" w:cs="Times New Roman"/>
                <w:color w:val="002060"/>
                <w:sz w:val="24"/>
                <w:szCs w:val="24"/>
              </w:rPr>
            </w:pPr>
            <w:r w:rsidRPr="00835B3F">
              <w:rPr>
                <w:rFonts w:ascii="Calibri" w:eastAsia="Calibri" w:hAnsi="Calibri" w:cs="Times New Roman"/>
                <w:color w:val="002060"/>
                <w:sz w:val="24"/>
                <w:szCs w:val="24"/>
              </w:rPr>
              <w:t>PS 1</w:t>
            </w:r>
          </w:p>
        </w:tc>
        <w:tc>
          <w:tcPr>
            <w:tcW w:w="6520" w:type="dxa"/>
            <w:shd w:val="clear" w:color="auto" w:fill="C5E0B3"/>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Principiul fermierului sau a membrilor săi de familie care devin angajați</w:t>
            </w:r>
          </w:p>
          <w:p w:rsidR="00835B3F" w:rsidRPr="00835B3F" w:rsidRDefault="00835B3F" w:rsidP="00835B3F">
            <w:pPr>
              <w:jc w:val="both"/>
              <w:rPr>
                <w:rFonts w:ascii="Calibri" w:eastAsia="Calibri" w:hAnsi="Calibri" w:cs="Times New Roman"/>
                <w:sz w:val="24"/>
                <w:szCs w:val="24"/>
              </w:rPr>
            </w:pP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Max. 45 p</w:t>
            </w:r>
          </w:p>
          <w:p w:rsidR="00835B3F" w:rsidRPr="00835B3F" w:rsidRDefault="00835B3F" w:rsidP="00835B3F">
            <w:pPr>
              <w:jc w:val="both"/>
              <w:rPr>
                <w:rFonts w:ascii="Calibri" w:eastAsia="Calibri" w:hAnsi="Calibri" w:cs="Times New Roman"/>
                <w:sz w:val="24"/>
                <w:szCs w:val="24"/>
              </w:rPr>
            </w:pPr>
          </w:p>
          <w:p w:rsidR="00835B3F" w:rsidRPr="00835B3F" w:rsidRDefault="00835B3F" w:rsidP="00835B3F">
            <w:pPr>
              <w:jc w:val="both"/>
              <w:rPr>
                <w:rFonts w:ascii="Calibri" w:eastAsia="Calibri" w:hAnsi="Calibri" w:cs="Times New Roman"/>
                <w:sz w:val="24"/>
                <w:szCs w:val="24"/>
              </w:rPr>
            </w:pPr>
          </w:p>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w:t>
            </w:r>
          </w:p>
        </w:tc>
      </w:tr>
      <w:tr w:rsidR="00835B3F" w:rsidRPr="00835B3F" w:rsidTr="00835B3F">
        <w:trPr>
          <w:trHeight w:val="420"/>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shd w:val="clear" w:color="auto" w:fill="E2EFD9"/>
          </w:tcPr>
          <w:p w:rsidR="00835B3F" w:rsidRPr="00835B3F" w:rsidRDefault="00835B3F" w:rsidP="00835B3F">
            <w:pPr>
              <w:numPr>
                <w:ilvl w:val="1"/>
                <w:numId w:val="34"/>
              </w:numPr>
              <w:spacing w:line="259" w:lineRule="auto"/>
              <w:jc w:val="both"/>
              <w:rPr>
                <w:rFonts w:ascii="Calibri" w:eastAsia="Calibri" w:hAnsi="Calibri" w:cs="Times New Roman"/>
                <w:sz w:val="24"/>
                <w:szCs w:val="24"/>
              </w:rPr>
            </w:pPr>
            <w:r w:rsidRPr="00835B3F">
              <w:rPr>
                <w:rFonts w:ascii="Calibri" w:eastAsia="Calibri" w:hAnsi="Calibri" w:cs="Times New Roman"/>
                <w:sz w:val="24"/>
                <w:szCs w:val="24"/>
              </w:rPr>
              <w:t>Tânărul fermier devine angajat</w:t>
            </w:r>
          </w:p>
          <w:p w:rsidR="00835B3F" w:rsidRPr="00835B3F" w:rsidRDefault="00835B3F" w:rsidP="00835B3F">
            <w:pPr>
              <w:jc w:val="both"/>
              <w:rPr>
                <w:rFonts w:ascii="Calibri" w:eastAsia="Calibri" w:hAnsi="Calibri" w:cs="Times New Roman"/>
                <w:sz w:val="24"/>
                <w:szCs w:val="24"/>
              </w:rPr>
            </w:pP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40 p</w:t>
            </w:r>
          </w:p>
        </w:tc>
      </w:tr>
      <w:tr w:rsidR="00835B3F" w:rsidRPr="00835B3F" w:rsidTr="00835B3F">
        <w:trPr>
          <w:trHeight w:val="315"/>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shd w:val="clear" w:color="auto" w:fill="E2EFD9"/>
          </w:tcPr>
          <w:p w:rsidR="00835B3F" w:rsidRPr="00835B3F" w:rsidRDefault="00835B3F" w:rsidP="00835B3F">
            <w:pPr>
              <w:numPr>
                <w:ilvl w:val="1"/>
                <w:numId w:val="34"/>
              </w:numPr>
              <w:spacing w:line="259" w:lineRule="auto"/>
              <w:jc w:val="both"/>
              <w:rPr>
                <w:rFonts w:ascii="Calibri" w:eastAsia="Calibri" w:hAnsi="Calibri" w:cs="Times New Roman"/>
                <w:sz w:val="24"/>
                <w:szCs w:val="24"/>
              </w:rPr>
            </w:pPr>
            <w:r w:rsidRPr="00835B3F">
              <w:rPr>
                <w:rFonts w:ascii="Calibri" w:eastAsia="Calibri" w:hAnsi="Calibri" w:cs="Times New Roman"/>
                <w:sz w:val="24"/>
                <w:szCs w:val="24"/>
              </w:rPr>
              <w:t>Un membru de familie devine angajat</w:t>
            </w:r>
          </w:p>
          <w:p w:rsidR="00835B3F" w:rsidRPr="00835B3F" w:rsidRDefault="00835B3F" w:rsidP="00835B3F">
            <w:pPr>
              <w:ind w:left="720"/>
              <w:jc w:val="both"/>
              <w:rPr>
                <w:rFonts w:ascii="Calibri" w:eastAsia="Calibri" w:hAnsi="Calibri" w:cs="Times New Roman"/>
                <w:sz w:val="24"/>
                <w:szCs w:val="24"/>
              </w:rPr>
            </w:pP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2 p</w:t>
            </w:r>
          </w:p>
        </w:tc>
      </w:tr>
      <w:tr w:rsidR="00835B3F" w:rsidRPr="00835B3F" w:rsidTr="00835B3F">
        <w:trPr>
          <w:trHeight w:val="211"/>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shd w:val="clear" w:color="auto" w:fill="E2EFD9"/>
          </w:tcPr>
          <w:p w:rsidR="00835B3F" w:rsidRPr="00835B3F" w:rsidRDefault="00835B3F" w:rsidP="00835B3F">
            <w:pPr>
              <w:numPr>
                <w:ilvl w:val="1"/>
                <w:numId w:val="34"/>
              </w:numPr>
              <w:spacing w:line="259" w:lineRule="auto"/>
              <w:jc w:val="both"/>
              <w:rPr>
                <w:rFonts w:ascii="Calibri" w:eastAsia="Calibri" w:hAnsi="Calibri" w:cs="Times New Roman"/>
                <w:sz w:val="24"/>
                <w:szCs w:val="24"/>
              </w:rPr>
            </w:pPr>
            <w:r w:rsidRPr="00835B3F">
              <w:rPr>
                <w:rFonts w:ascii="Calibri" w:eastAsia="Calibri" w:hAnsi="Calibri" w:cs="Times New Roman"/>
                <w:sz w:val="24"/>
                <w:szCs w:val="24"/>
              </w:rPr>
              <w:t>Doi membrii ai familiei devin angajați</w:t>
            </w: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3 p</w:t>
            </w:r>
          </w:p>
        </w:tc>
      </w:tr>
      <w:tr w:rsidR="00835B3F" w:rsidRPr="00835B3F" w:rsidTr="00835B3F">
        <w:trPr>
          <w:trHeight w:val="360"/>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tcPr>
          <w:p w:rsidR="00835B3F" w:rsidRPr="00835B3F" w:rsidRDefault="00835B3F" w:rsidP="00835B3F">
            <w:pPr>
              <w:jc w:val="both"/>
              <w:rPr>
                <w:rFonts w:ascii="Calibri" w:eastAsia="Calibri" w:hAnsi="Calibri" w:cs="Times New Roman"/>
                <w:i/>
                <w:sz w:val="24"/>
                <w:szCs w:val="24"/>
              </w:rPr>
            </w:pPr>
            <w:r w:rsidRPr="00835B3F">
              <w:rPr>
                <w:rFonts w:ascii="Calibri" w:eastAsia="Calibri" w:hAnsi="Calibri" w:cs="Times New Roman"/>
                <w:i/>
                <w:sz w:val="24"/>
                <w:szCs w:val="24"/>
              </w:rPr>
              <w:t xml:space="preserve">  Calitatea de angajat al tânărului fermier și a membrilor săi de familie, trebuie să se păstreze până la finalizarea implementării planului de afaceri odată cu solicitarea tranșei a doua de plată.</w:t>
            </w: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p>
        </w:tc>
      </w:tr>
      <w:tr w:rsidR="00835B3F" w:rsidRPr="00835B3F" w:rsidTr="00835B3F">
        <w:trPr>
          <w:trHeight w:val="315"/>
        </w:trPr>
        <w:tc>
          <w:tcPr>
            <w:tcW w:w="988" w:type="dxa"/>
            <w:vMerge w:val="restart"/>
            <w:shd w:val="clear" w:color="auto" w:fill="F7CAAC"/>
          </w:tcPr>
          <w:p w:rsidR="00835B3F" w:rsidRPr="00835B3F" w:rsidRDefault="00835B3F" w:rsidP="00835B3F">
            <w:pPr>
              <w:jc w:val="both"/>
              <w:rPr>
                <w:rFonts w:ascii="Calibri" w:eastAsia="Calibri" w:hAnsi="Calibri" w:cs="Times New Roman"/>
                <w:color w:val="002060"/>
                <w:sz w:val="24"/>
                <w:szCs w:val="24"/>
              </w:rPr>
            </w:pPr>
            <w:r w:rsidRPr="00835B3F">
              <w:rPr>
                <w:rFonts w:ascii="Calibri" w:eastAsia="Calibri" w:hAnsi="Calibri" w:cs="Times New Roman"/>
                <w:color w:val="002060"/>
                <w:sz w:val="24"/>
                <w:szCs w:val="24"/>
              </w:rPr>
              <w:t>PS 2</w:t>
            </w:r>
          </w:p>
        </w:tc>
        <w:tc>
          <w:tcPr>
            <w:tcW w:w="6520" w:type="dxa"/>
            <w:shd w:val="clear" w:color="auto" w:fill="C5E0B3"/>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Principiul declarării  aderării la o formă asociativă pe ramură</w:t>
            </w:r>
          </w:p>
        </w:tc>
        <w:tc>
          <w:tcPr>
            <w:tcW w:w="1554" w:type="dxa"/>
            <w:vMerge w:val="restart"/>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Max.   5 p</w:t>
            </w:r>
          </w:p>
        </w:tc>
      </w:tr>
      <w:tr w:rsidR="00835B3F" w:rsidRPr="00835B3F" w:rsidTr="00835B3F">
        <w:trPr>
          <w:trHeight w:val="256"/>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tcPr>
          <w:p w:rsidR="00835B3F" w:rsidRPr="00835B3F" w:rsidRDefault="00835B3F" w:rsidP="00835B3F">
            <w:pPr>
              <w:jc w:val="both"/>
              <w:rPr>
                <w:rFonts w:ascii="Calibri" w:eastAsia="Calibri" w:hAnsi="Calibri" w:cs="Times New Roman"/>
                <w:i/>
                <w:sz w:val="24"/>
                <w:szCs w:val="24"/>
              </w:rPr>
            </w:pPr>
            <w:r w:rsidRPr="00835B3F">
              <w:rPr>
                <w:rFonts w:ascii="Calibri" w:eastAsia="Calibri" w:hAnsi="Calibri" w:cs="Times New Roman"/>
                <w:i/>
                <w:sz w:val="24"/>
                <w:szCs w:val="24"/>
              </w:rPr>
              <w:t>Procedura de aderare la o formă asociativă trebuie finalizată în cel mult 33 de luni de la contractare sprijinului forfetar. Dacă în această perioadă nu funcționează o astfel de formă asociativă pe ramură în teritoriul GAL „Histria-Razim-Hamangia”, nu se vor lua măsuri corective asupra acestuia.</w:t>
            </w:r>
          </w:p>
        </w:tc>
        <w:tc>
          <w:tcPr>
            <w:tcW w:w="1554" w:type="dxa"/>
            <w:vMerge/>
            <w:shd w:val="clear" w:color="auto" w:fill="B4C6E7"/>
          </w:tcPr>
          <w:p w:rsidR="00835B3F" w:rsidRPr="00835B3F" w:rsidRDefault="00835B3F" w:rsidP="00835B3F">
            <w:pPr>
              <w:jc w:val="both"/>
              <w:rPr>
                <w:rFonts w:ascii="Calibri" w:eastAsia="Calibri" w:hAnsi="Calibri" w:cs="Times New Roman"/>
                <w:sz w:val="24"/>
                <w:szCs w:val="24"/>
              </w:rPr>
            </w:pPr>
          </w:p>
        </w:tc>
      </w:tr>
      <w:tr w:rsidR="00835B3F" w:rsidRPr="00835B3F" w:rsidTr="00835B3F">
        <w:trPr>
          <w:trHeight w:val="285"/>
        </w:trPr>
        <w:tc>
          <w:tcPr>
            <w:tcW w:w="988" w:type="dxa"/>
            <w:vMerge w:val="restart"/>
            <w:shd w:val="clear" w:color="auto" w:fill="F7CAAC"/>
          </w:tcPr>
          <w:p w:rsidR="00835B3F" w:rsidRPr="00835B3F" w:rsidRDefault="00835B3F" w:rsidP="00835B3F">
            <w:pPr>
              <w:jc w:val="both"/>
              <w:rPr>
                <w:rFonts w:ascii="Calibri" w:eastAsia="Calibri" w:hAnsi="Calibri" w:cs="Times New Roman"/>
                <w:color w:val="002060"/>
                <w:sz w:val="24"/>
                <w:szCs w:val="24"/>
              </w:rPr>
            </w:pPr>
            <w:r w:rsidRPr="00835B3F">
              <w:rPr>
                <w:rFonts w:ascii="Calibri" w:eastAsia="Calibri" w:hAnsi="Calibri" w:cs="Times New Roman"/>
                <w:color w:val="002060"/>
                <w:sz w:val="24"/>
                <w:szCs w:val="24"/>
              </w:rPr>
              <w:t>PS 3</w:t>
            </w:r>
          </w:p>
        </w:tc>
        <w:tc>
          <w:tcPr>
            <w:tcW w:w="6520" w:type="dxa"/>
            <w:shd w:val="clear" w:color="auto" w:fill="C5E0B3"/>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Principiul declarării aderării la o formă asociativă integrată</w:t>
            </w:r>
          </w:p>
        </w:tc>
        <w:tc>
          <w:tcPr>
            <w:tcW w:w="1554" w:type="dxa"/>
            <w:vMerge w:val="restart"/>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Max.  5 p</w:t>
            </w:r>
          </w:p>
        </w:tc>
      </w:tr>
      <w:tr w:rsidR="00835B3F" w:rsidRPr="00835B3F" w:rsidTr="00835B3F">
        <w:trPr>
          <w:trHeight w:val="286"/>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i/>
                <w:sz w:val="24"/>
                <w:szCs w:val="24"/>
              </w:rPr>
              <w:t>Procedura de aderare la o formă asociativă trebuie finalizată în cel mult 33 de luni de la contractare sprijinului forfetar. Dacă în această perioadă nu funcționează o astfel de formă asociativă pe ramură în teritoriul GAL „Histria-Razim-Hamangia”, nu se vor lua măsuri corective asupra acestuia.</w:t>
            </w:r>
          </w:p>
        </w:tc>
        <w:tc>
          <w:tcPr>
            <w:tcW w:w="1554" w:type="dxa"/>
            <w:vMerge/>
            <w:shd w:val="clear" w:color="auto" w:fill="B4C6E7"/>
          </w:tcPr>
          <w:p w:rsidR="00835B3F" w:rsidRPr="00835B3F" w:rsidRDefault="00835B3F" w:rsidP="00835B3F">
            <w:pPr>
              <w:jc w:val="both"/>
              <w:rPr>
                <w:rFonts w:ascii="Calibri" w:eastAsia="Calibri" w:hAnsi="Calibri" w:cs="Times New Roman"/>
                <w:sz w:val="24"/>
                <w:szCs w:val="24"/>
              </w:rPr>
            </w:pPr>
          </w:p>
        </w:tc>
      </w:tr>
      <w:tr w:rsidR="00835B3F" w:rsidRPr="00835B3F" w:rsidTr="00835B3F">
        <w:trPr>
          <w:trHeight w:val="225"/>
        </w:trPr>
        <w:tc>
          <w:tcPr>
            <w:tcW w:w="988" w:type="dxa"/>
            <w:vMerge w:val="restart"/>
            <w:shd w:val="clear" w:color="auto" w:fill="F7CAAC"/>
          </w:tcPr>
          <w:p w:rsidR="00835B3F" w:rsidRPr="00835B3F" w:rsidRDefault="00835B3F" w:rsidP="00835B3F">
            <w:pPr>
              <w:jc w:val="both"/>
              <w:rPr>
                <w:rFonts w:ascii="Calibri" w:eastAsia="Calibri" w:hAnsi="Calibri" w:cs="Times New Roman"/>
                <w:color w:val="002060"/>
                <w:sz w:val="24"/>
                <w:szCs w:val="24"/>
              </w:rPr>
            </w:pPr>
            <w:r w:rsidRPr="00835B3F">
              <w:rPr>
                <w:rFonts w:ascii="Calibri" w:eastAsia="Calibri" w:hAnsi="Calibri" w:cs="Times New Roman"/>
                <w:color w:val="002060"/>
                <w:sz w:val="24"/>
                <w:szCs w:val="24"/>
              </w:rPr>
              <w:t>PS 4</w:t>
            </w:r>
          </w:p>
        </w:tc>
        <w:tc>
          <w:tcPr>
            <w:tcW w:w="6520" w:type="dxa"/>
            <w:shd w:val="clear" w:color="auto" w:fill="C5E0B3"/>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Principiul caracterului integrat al investiției</w:t>
            </w: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Max.      5 p</w:t>
            </w:r>
          </w:p>
        </w:tc>
      </w:tr>
      <w:tr w:rsidR="00835B3F" w:rsidRPr="00835B3F" w:rsidTr="00835B3F">
        <w:trPr>
          <w:trHeight w:val="285"/>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shd w:val="clear" w:color="auto" w:fill="E2EFD9"/>
          </w:tcPr>
          <w:p w:rsidR="00835B3F" w:rsidRPr="00835B3F" w:rsidRDefault="00835B3F" w:rsidP="00835B3F">
            <w:pPr>
              <w:ind w:left="360"/>
              <w:jc w:val="both"/>
              <w:rPr>
                <w:rFonts w:ascii="Calibri" w:eastAsia="Calibri" w:hAnsi="Calibri" w:cs="Times New Roman"/>
                <w:sz w:val="24"/>
                <w:szCs w:val="24"/>
              </w:rPr>
            </w:pPr>
            <w:r w:rsidRPr="00835B3F">
              <w:rPr>
                <w:rFonts w:ascii="Calibri" w:eastAsia="Calibri" w:hAnsi="Calibri" w:cs="Times New Roman"/>
                <w:sz w:val="24"/>
                <w:szCs w:val="24"/>
              </w:rPr>
              <w:t>4.1  3 acțiuni integrate</w:t>
            </w: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4 p</w:t>
            </w:r>
          </w:p>
        </w:tc>
      </w:tr>
      <w:tr w:rsidR="00835B3F" w:rsidRPr="00835B3F" w:rsidTr="00835B3F">
        <w:trPr>
          <w:trHeight w:val="345"/>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shd w:val="clear" w:color="auto" w:fill="E2EFD9"/>
          </w:tcPr>
          <w:p w:rsidR="00835B3F" w:rsidRPr="00835B3F" w:rsidRDefault="00835B3F" w:rsidP="00835B3F">
            <w:pPr>
              <w:ind w:left="360"/>
              <w:jc w:val="both"/>
              <w:rPr>
                <w:rFonts w:ascii="Calibri" w:eastAsia="Calibri" w:hAnsi="Calibri" w:cs="Times New Roman"/>
                <w:sz w:val="24"/>
                <w:szCs w:val="24"/>
              </w:rPr>
            </w:pPr>
            <w:r w:rsidRPr="00835B3F">
              <w:rPr>
                <w:rFonts w:ascii="Calibri" w:eastAsia="Calibri" w:hAnsi="Calibri" w:cs="Times New Roman"/>
                <w:sz w:val="24"/>
                <w:szCs w:val="24"/>
              </w:rPr>
              <w:t>4.2  2 acțiuni integrate</w:t>
            </w: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2 p</w:t>
            </w:r>
          </w:p>
        </w:tc>
      </w:tr>
      <w:tr w:rsidR="00835B3F" w:rsidRPr="00835B3F" w:rsidTr="00835B3F">
        <w:trPr>
          <w:trHeight w:val="271"/>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shd w:val="clear" w:color="auto" w:fill="E2EFD9"/>
          </w:tcPr>
          <w:p w:rsidR="00835B3F" w:rsidRPr="00835B3F" w:rsidRDefault="00835B3F" w:rsidP="00835B3F">
            <w:pPr>
              <w:ind w:left="360"/>
              <w:jc w:val="both"/>
              <w:rPr>
                <w:rFonts w:ascii="Calibri" w:eastAsia="Calibri" w:hAnsi="Calibri" w:cs="Times New Roman"/>
                <w:sz w:val="24"/>
                <w:szCs w:val="24"/>
              </w:rPr>
            </w:pPr>
            <w:r w:rsidRPr="00835B3F">
              <w:rPr>
                <w:rFonts w:ascii="Calibri" w:eastAsia="Calibri" w:hAnsi="Calibri" w:cs="Times New Roman"/>
                <w:i/>
                <w:sz w:val="24"/>
                <w:szCs w:val="24"/>
              </w:rPr>
              <w:t xml:space="preserve">Caracterul integrat constă în următoarele acțiuni        -investiții în tehnologii noi, și / sau atestarea calității produselor, și / sau marketingul direct al produselor,  și /sau  utilizarea energiilor </w:t>
            </w: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p>
        </w:tc>
      </w:tr>
      <w:tr w:rsidR="00835B3F" w:rsidRPr="00835B3F" w:rsidTr="00835B3F">
        <w:trPr>
          <w:trHeight w:val="165"/>
        </w:trPr>
        <w:tc>
          <w:tcPr>
            <w:tcW w:w="988" w:type="dxa"/>
            <w:vMerge w:val="restart"/>
            <w:shd w:val="clear" w:color="auto" w:fill="F7CAAC"/>
          </w:tcPr>
          <w:p w:rsidR="00835B3F" w:rsidRPr="00835B3F" w:rsidRDefault="00835B3F" w:rsidP="00835B3F">
            <w:pPr>
              <w:jc w:val="both"/>
              <w:rPr>
                <w:rFonts w:ascii="Calibri" w:eastAsia="Calibri" w:hAnsi="Calibri" w:cs="Times New Roman"/>
                <w:color w:val="002060"/>
                <w:sz w:val="24"/>
                <w:szCs w:val="24"/>
              </w:rPr>
            </w:pPr>
            <w:bookmarkStart w:id="5" w:name="_Hlk485400057"/>
            <w:r w:rsidRPr="00835B3F">
              <w:rPr>
                <w:rFonts w:ascii="Calibri" w:eastAsia="Calibri" w:hAnsi="Calibri" w:cs="Times New Roman"/>
                <w:color w:val="002060"/>
                <w:sz w:val="24"/>
                <w:szCs w:val="24"/>
              </w:rPr>
              <w:t>PS 5</w:t>
            </w:r>
          </w:p>
        </w:tc>
        <w:tc>
          <w:tcPr>
            <w:tcW w:w="6520" w:type="dxa"/>
            <w:shd w:val="clear" w:color="auto" w:fill="C5E0B3"/>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Principiul utilizării surselor de energie regenerabilă</w:t>
            </w: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Max     30 p</w:t>
            </w:r>
          </w:p>
        </w:tc>
      </w:tr>
      <w:tr w:rsidR="00835B3F" w:rsidRPr="00835B3F" w:rsidTr="00835B3F">
        <w:trPr>
          <w:trHeight w:val="150"/>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shd w:val="clear" w:color="auto" w:fill="E2EFD9"/>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5.1 minim 2 sisteme de folosire a energiei regenerabil</w:t>
            </w: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30 p</w:t>
            </w:r>
          </w:p>
        </w:tc>
      </w:tr>
      <w:tr w:rsidR="00835B3F" w:rsidRPr="00835B3F" w:rsidTr="00835B3F">
        <w:trPr>
          <w:trHeight w:val="195"/>
        </w:trPr>
        <w:tc>
          <w:tcPr>
            <w:tcW w:w="988" w:type="dxa"/>
            <w:vMerge/>
            <w:shd w:val="clear" w:color="auto" w:fill="F7CAAC"/>
          </w:tcPr>
          <w:p w:rsidR="00835B3F" w:rsidRPr="00835B3F" w:rsidRDefault="00835B3F" w:rsidP="00835B3F">
            <w:pPr>
              <w:jc w:val="both"/>
              <w:rPr>
                <w:rFonts w:ascii="Calibri" w:eastAsia="Calibri" w:hAnsi="Calibri" w:cs="Times New Roman"/>
                <w:color w:val="002060"/>
                <w:sz w:val="24"/>
                <w:szCs w:val="24"/>
              </w:rPr>
            </w:pPr>
          </w:p>
        </w:tc>
        <w:tc>
          <w:tcPr>
            <w:tcW w:w="6520" w:type="dxa"/>
            <w:shd w:val="clear" w:color="auto" w:fill="E2EFD9"/>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5.2 un sistem de  folosire a energiei regenerabil</w:t>
            </w:r>
          </w:p>
        </w:tc>
        <w:tc>
          <w:tcPr>
            <w:tcW w:w="1554" w:type="dxa"/>
            <w:shd w:val="clear" w:color="auto" w:fill="B4C6E7"/>
          </w:tcPr>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28 p</w:t>
            </w:r>
          </w:p>
        </w:tc>
      </w:tr>
      <w:bookmarkEnd w:id="5"/>
    </w:tbl>
    <w:p w:rsidR="00835B3F" w:rsidRPr="00835B3F" w:rsidRDefault="00835B3F" w:rsidP="00835B3F">
      <w:pPr>
        <w:spacing w:after="0" w:line="240" w:lineRule="auto"/>
        <w:rPr>
          <w:rFonts w:ascii="Calibri" w:eastAsia="Calibri" w:hAnsi="Calibri" w:cs="Times New Roman"/>
          <w:bCs/>
          <w:sz w:val="18"/>
          <w:szCs w:val="18"/>
        </w:rPr>
      </w:pPr>
    </w:p>
    <w:p w:rsidR="00835B3F" w:rsidRPr="00835B3F" w:rsidRDefault="00835B3F" w:rsidP="00835B3F">
      <w:pPr>
        <w:spacing w:after="0" w:line="240" w:lineRule="auto"/>
        <w:rPr>
          <w:rFonts w:ascii="Calibri" w:eastAsia="Calibri" w:hAnsi="Calibri" w:cs="Times New Roman"/>
          <w:bCs/>
          <w:i/>
          <w:sz w:val="24"/>
          <w:szCs w:val="24"/>
        </w:rPr>
      </w:pPr>
      <w:r w:rsidRPr="00835B3F">
        <w:rPr>
          <w:rFonts w:ascii="Calibri" w:eastAsia="Calibri" w:hAnsi="Calibri" w:cs="Times New Roman"/>
          <w:bCs/>
          <w:i/>
          <w:sz w:val="24"/>
          <w:szCs w:val="24"/>
        </w:rPr>
        <w:t>Sistemele de folosire a energiei regenerabile care pot fi folosite, sunt următoarele:</w:t>
      </w:r>
    </w:p>
    <w:p w:rsidR="00835B3F" w:rsidRPr="00835B3F" w:rsidRDefault="00835B3F" w:rsidP="00835B3F">
      <w:pPr>
        <w:spacing w:after="0" w:line="240" w:lineRule="auto"/>
        <w:rPr>
          <w:rFonts w:ascii="Calibri" w:eastAsia="Calibri" w:hAnsi="Calibri" w:cs="Times New Roman"/>
          <w:bCs/>
          <w:i/>
          <w:sz w:val="24"/>
          <w:szCs w:val="24"/>
        </w:rPr>
      </w:pPr>
      <w:r w:rsidRPr="00835B3F">
        <w:rPr>
          <w:rFonts w:ascii="Calibri" w:eastAsia="Calibri" w:hAnsi="Calibri" w:cs="Times New Roman"/>
          <w:bCs/>
          <w:i/>
          <w:sz w:val="24"/>
          <w:szCs w:val="24"/>
        </w:rPr>
        <w:t xml:space="preserve">                                   -sisteme fotovoltaice;</w:t>
      </w:r>
    </w:p>
    <w:p w:rsidR="00835B3F" w:rsidRPr="00835B3F" w:rsidRDefault="00835B3F" w:rsidP="00835B3F">
      <w:pPr>
        <w:spacing w:after="0" w:line="240" w:lineRule="auto"/>
        <w:rPr>
          <w:rFonts w:ascii="Calibri" w:eastAsia="Calibri" w:hAnsi="Calibri" w:cs="Times New Roman"/>
          <w:bCs/>
          <w:i/>
          <w:sz w:val="24"/>
          <w:szCs w:val="24"/>
        </w:rPr>
      </w:pPr>
      <w:r w:rsidRPr="00835B3F">
        <w:rPr>
          <w:rFonts w:ascii="Calibri" w:eastAsia="Calibri" w:hAnsi="Calibri" w:cs="Times New Roman"/>
          <w:bCs/>
          <w:i/>
          <w:sz w:val="24"/>
          <w:szCs w:val="24"/>
        </w:rPr>
        <w:lastRenderedPageBreak/>
        <w:t xml:space="preserve">                                   -sisteme eoliene;</w:t>
      </w:r>
    </w:p>
    <w:p w:rsidR="00835B3F" w:rsidRPr="00835B3F" w:rsidRDefault="00835B3F" w:rsidP="00835B3F">
      <w:pPr>
        <w:spacing w:after="0" w:line="240" w:lineRule="auto"/>
        <w:rPr>
          <w:rFonts w:ascii="Calibri" w:eastAsia="Calibri" w:hAnsi="Calibri" w:cs="Times New Roman"/>
          <w:bCs/>
          <w:i/>
          <w:sz w:val="24"/>
          <w:szCs w:val="24"/>
        </w:rPr>
      </w:pPr>
      <w:r w:rsidRPr="00835B3F">
        <w:rPr>
          <w:rFonts w:ascii="Calibri" w:eastAsia="Calibri" w:hAnsi="Calibri" w:cs="Times New Roman"/>
          <w:bCs/>
          <w:i/>
          <w:sz w:val="24"/>
          <w:szCs w:val="24"/>
        </w:rPr>
        <w:t xml:space="preserve">                                  -sisteme solare ;</w:t>
      </w:r>
    </w:p>
    <w:p w:rsidR="00835B3F" w:rsidRPr="00835B3F" w:rsidRDefault="00835B3F" w:rsidP="00835B3F">
      <w:pPr>
        <w:spacing w:after="0" w:line="240" w:lineRule="auto"/>
        <w:rPr>
          <w:rFonts w:ascii="Calibri" w:eastAsia="Calibri" w:hAnsi="Calibri" w:cs="Times New Roman"/>
          <w:bCs/>
          <w:i/>
          <w:sz w:val="24"/>
          <w:szCs w:val="24"/>
        </w:rPr>
      </w:pPr>
      <w:r w:rsidRPr="00835B3F">
        <w:rPr>
          <w:rFonts w:ascii="Calibri" w:eastAsia="Calibri" w:hAnsi="Calibri" w:cs="Times New Roman"/>
          <w:bCs/>
          <w:i/>
          <w:sz w:val="24"/>
          <w:szCs w:val="24"/>
        </w:rPr>
        <w:t xml:space="preserve">                                 - sisteme de producere a biogazului etc.</w:t>
      </w:r>
      <w:r w:rsidRPr="00835B3F">
        <w:rPr>
          <w:rFonts w:ascii="Calibri" w:eastAsia="Calibri" w:hAnsi="Calibri" w:cs="Times New Roman"/>
          <w:bCs/>
          <w:i/>
          <w:sz w:val="24"/>
          <w:szCs w:val="24"/>
        </w:rPr>
        <w:tab/>
      </w:r>
    </w:p>
    <w:p w:rsidR="00835B3F" w:rsidRPr="00835B3F" w:rsidRDefault="00835B3F" w:rsidP="00835B3F">
      <w:pPr>
        <w:spacing w:after="0" w:line="240" w:lineRule="auto"/>
        <w:rPr>
          <w:rFonts w:ascii="Calibri" w:eastAsia="Calibri" w:hAnsi="Calibri" w:cs="Times New Roman"/>
          <w:bCs/>
          <w:i/>
          <w:sz w:val="24"/>
          <w:szCs w:val="24"/>
        </w:rPr>
      </w:pPr>
    </w:p>
    <w:tbl>
      <w:tblPr>
        <w:tblStyle w:val="Tabelgril3"/>
        <w:tblW w:w="0" w:type="auto"/>
        <w:tblLook w:val="04A0" w:firstRow="1" w:lastRow="0" w:firstColumn="1" w:lastColumn="0" w:noHBand="0" w:noVBand="1"/>
      </w:tblPr>
      <w:tblGrid>
        <w:gridCol w:w="1129"/>
        <w:gridCol w:w="5954"/>
        <w:gridCol w:w="1979"/>
      </w:tblGrid>
      <w:tr w:rsidR="00835B3F" w:rsidRPr="00835B3F" w:rsidTr="00835B3F">
        <w:trPr>
          <w:trHeight w:val="600"/>
        </w:trPr>
        <w:tc>
          <w:tcPr>
            <w:tcW w:w="1129" w:type="dxa"/>
            <w:vMerge w:val="restart"/>
            <w:shd w:val="clear" w:color="auto" w:fill="F4B083"/>
          </w:tcPr>
          <w:p w:rsidR="00835B3F" w:rsidRPr="00835B3F" w:rsidRDefault="00835B3F" w:rsidP="00835B3F">
            <w:pPr>
              <w:jc w:val="both"/>
              <w:rPr>
                <w:rFonts w:ascii="Calibri" w:eastAsia="Calibri" w:hAnsi="Calibri" w:cs="Times New Roman"/>
                <w:color w:val="2E74B5"/>
                <w:sz w:val="24"/>
                <w:szCs w:val="24"/>
              </w:rPr>
            </w:pPr>
          </w:p>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w:t>
            </w:r>
            <w:r w:rsidRPr="00835B3F">
              <w:rPr>
                <w:rFonts w:ascii="Calibri" w:eastAsia="Calibri" w:hAnsi="Calibri" w:cs="Times New Roman"/>
                <w:color w:val="2E74B5"/>
                <w:sz w:val="24"/>
                <w:szCs w:val="24"/>
              </w:rPr>
              <w:t>PS 6</w:t>
            </w:r>
          </w:p>
        </w:tc>
        <w:tc>
          <w:tcPr>
            <w:tcW w:w="5954" w:type="dxa"/>
            <w:shd w:val="clear" w:color="auto" w:fill="C5E0B3"/>
          </w:tcPr>
          <w:p w:rsidR="00835B3F" w:rsidRPr="00835B3F" w:rsidRDefault="00835B3F" w:rsidP="00835B3F">
            <w:pPr>
              <w:autoSpaceDE w:val="0"/>
              <w:autoSpaceDN w:val="0"/>
              <w:adjustRightInd w:val="0"/>
              <w:rPr>
                <w:rFonts w:ascii="Calibri" w:eastAsia="Calibri" w:hAnsi="Calibri" w:cs="Calibri"/>
                <w:iCs/>
                <w:color w:val="000000"/>
                <w:sz w:val="23"/>
                <w:szCs w:val="23"/>
              </w:rPr>
            </w:pPr>
          </w:p>
          <w:p w:rsidR="00835B3F" w:rsidRPr="00835B3F" w:rsidRDefault="00835B3F" w:rsidP="00835B3F">
            <w:pPr>
              <w:autoSpaceDE w:val="0"/>
              <w:autoSpaceDN w:val="0"/>
              <w:adjustRightInd w:val="0"/>
              <w:rPr>
                <w:rFonts w:ascii="Calibri" w:eastAsia="Calibri" w:hAnsi="Calibri" w:cs="Calibri"/>
                <w:iCs/>
                <w:color w:val="000000"/>
                <w:sz w:val="23"/>
                <w:szCs w:val="23"/>
              </w:rPr>
            </w:pPr>
            <w:r w:rsidRPr="00835B3F">
              <w:rPr>
                <w:rFonts w:ascii="Calibri" w:eastAsia="Calibri" w:hAnsi="Calibri" w:cs="Calibri"/>
                <w:iCs/>
                <w:color w:val="000000"/>
                <w:sz w:val="23"/>
                <w:szCs w:val="23"/>
              </w:rPr>
              <w:t>Principiul introducerii speciilor noi în cultură</w:t>
            </w:r>
          </w:p>
          <w:p w:rsidR="00835B3F" w:rsidRPr="00835B3F" w:rsidRDefault="00835B3F" w:rsidP="00835B3F">
            <w:pPr>
              <w:autoSpaceDE w:val="0"/>
              <w:autoSpaceDN w:val="0"/>
              <w:adjustRightInd w:val="0"/>
              <w:rPr>
                <w:rFonts w:ascii="Calibri" w:eastAsia="Calibri" w:hAnsi="Calibri" w:cs="Calibri"/>
                <w:color w:val="000000"/>
                <w:sz w:val="23"/>
                <w:szCs w:val="23"/>
              </w:rPr>
            </w:pPr>
            <w:r w:rsidRPr="00835B3F">
              <w:rPr>
                <w:rFonts w:ascii="Calibri" w:eastAsia="Calibri" w:hAnsi="Calibri" w:cs="Calibri"/>
                <w:iCs/>
                <w:color w:val="000000"/>
                <w:sz w:val="23"/>
                <w:szCs w:val="23"/>
              </w:rPr>
              <w:t xml:space="preserve"> </w:t>
            </w:r>
          </w:p>
        </w:tc>
        <w:tc>
          <w:tcPr>
            <w:tcW w:w="1979" w:type="dxa"/>
            <w:vMerge w:val="restart"/>
            <w:shd w:val="clear" w:color="auto" w:fill="B4C6E7"/>
          </w:tcPr>
          <w:p w:rsidR="00835B3F" w:rsidRPr="00835B3F" w:rsidRDefault="00835B3F" w:rsidP="00835B3F">
            <w:pPr>
              <w:jc w:val="both"/>
              <w:rPr>
                <w:rFonts w:ascii="Calibri" w:eastAsia="Calibri" w:hAnsi="Calibri" w:cs="Times New Roman"/>
                <w:sz w:val="24"/>
                <w:szCs w:val="24"/>
              </w:rPr>
            </w:pPr>
          </w:p>
          <w:p w:rsidR="00835B3F" w:rsidRPr="00835B3F" w:rsidRDefault="00835B3F" w:rsidP="00835B3F">
            <w:pPr>
              <w:jc w:val="both"/>
              <w:rPr>
                <w:rFonts w:ascii="Calibri" w:eastAsia="Calibri" w:hAnsi="Calibri" w:cs="Times New Roman"/>
                <w:sz w:val="24"/>
                <w:szCs w:val="24"/>
              </w:rPr>
            </w:pPr>
            <w:r w:rsidRPr="00835B3F">
              <w:rPr>
                <w:rFonts w:ascii="Calibri" w:eastAsia="Calibri" w:hAnsi="Calibri" w:cs="Times New Roman"/>
                <w:sz w:val="24"/>
                <w:szCs w:val="24"/>
              </w:rPr>
              <w:t xml:space="preserve">   Max.        10</w:t>
            </w:r>
          </w:p>
        </w:tc>
      </w:tr>
      <w:tr w:rsidR="00835B3F" w:rsidRPr="00835B3F" w:rsidTr="00835B3F">
        <w:trPr>
          <w:trHeight w:val="227"/>
        </w:trPr>
        <w:tc>
          <w:tcPr>
            <w:tcW w:w="1129" w:type="dxa"/>
            <w:vMerge/>
            <w:shd w:val="clear" w:color="auto" w:fill="F4B083"/>
          </w:tcPr>
          <w:p w:rsidR="00835B3F" w:rsidRPr="00835B3F" w:rsidRDefault="00835B3F" w:rsidP="00835B3F">
            <w:pPr>
              <w:jc w:val="both"/>
              <w:rPr>
                <w:rFonts w:ascii="Calibri" w:eastAsia="Calibri" w:hAnsi="Calibri" w:cs="Times New Roman"/>
                <w:color w:val="2E74B5"/>
                <w:sz w:val="24"/>
                <w:szCs w:val="24"/>
              </w:rPr>
            </w:pPr>
          </w:p>
        </w:tc>
        <w:tc>
          <w:tcPr>
            <w:tcW w:w="5954" w:type="dxa"/>
            <w:shd w:val="clear" w:color="auto" w:fill="auto"/>
          </w:tcPr>
          <w:p w:rsidR="00835B3F" w:rsidRPr="00835B3F" w:rsidRDefault="00835B3F" w:rsidP="00835B3F">
            <w:pPr>
              <w:autoSpaceDE w:val="0"/>
              <w:autoSpaceDN w:val="0"/>
              <w:adjustRightInd w:val="0"/>
              <w:rPr>
                <w:rFonts w:ascii="Calibri" w:eastAsia="Calibri" w:hAnsi="Calibri" w:cs="Calibri"/>
                <w:i/>
                <w:iCs/>
                <w:color w:val="000000"/>
                <w:sz w:val="23"/>
                <w:szCs w:val="23"/>
              </w:rPr>
            </w:pPr>
            <w:r w:rsidRPr="00835B3F">
              <w:rPr>
                <w:rFonts w:ascii="Calibri" w:eastAsia="Calibri" w:hAnsi="Calibri" w:cs="Calibri"/>
                <w:i/>
                <w:iCs/>
                <w:color w:val="000000"/>
                <w:sz w:val="23"/>
                <w:szCs w:val="23"/>
              </w:rPr>
              <w:t>Termenului de „specii noi în cultură ”poate fi interpretat și prin „soiuri autohtone”</w:t>
            </w:r>
          </w:p>
        </w:tc>
        <w:tc>
          <w:tcPr>
            <w:tcW w:w="1979" w:type="dxa"/>
            <w:vMerge/>
            <w:shd w:val="clear" w:color="auto" w:fill="B4C6E7"/>
          </w:tcPr>
          <w:p w:rsidR="00835B3F" w:rsidRPr="00835B3F" w:rsidRDefault="00835B3F" w:rsidP="00835B3F">
            <w:pPr>
              <w:jc w:val="both"/>
              <w:rPr>
                <w:rFonts w:ascii="Calibri" w:eastAsia="Calibri" w:hAnsi="Calibri" w:cs="Times New Roman"/>
                <w:sz w:val="24"/>
                <w:szCs w:val="24"/>
              </w:rPr>
            </w:pPr>
          </w:p>
        </w:tc>
      </w:tr>
    </w:tbl>
    <w:p w:rsidR="00835B3F" w:rsidRPr="00835B3F" w:rsidRDefault="00835B3F" w:rsidP="00835B3F">
      <w:pPr>
        <w:pBdr>
          <w:bottom w:val="single" w:sz="12" w:space="1" w:color="auto"/>
        </w:pBdr>
        <w:spacing w:after="0" w:line="240" w:lineRule="auto"/>
        <w:jc w:val="both"/>
        <w:rPr>
          <w:rFonts w:ascii="Calibri" w:eastAsia="Calibri" w:hAnsi="Calibri" w:cs="Times New Roman"/>
          <w:b/>
          <w:sz w:val="24"/>
          <w:szCs w:val="24"/>
        </w:rPr>
      </w:pP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În cazul în care două sau mai multe proiecte au același punctaj, departajarea se va face pe principiul criteriilor prioritare : vor avea prioritate proiectele care au punctaj mai mare la aceste principii de selecție (în această ordine): PS1, PS5, PS6, PS4, PS2, PS3.</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  Dacă și prin aplicarea acestei departajări există egalitate de scoruri, atunci se vor aplica criterii de departajare suplimentare :</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CD1-criteriul ramurii prioritae : </w:t>
      </w:r>
    </w:p>
    <w:p w:rsidR="00835B3F" w:rsidRPr="00835B3F" w:rsidRDefault="00835B3F" w:rsidP="00835B3F">
      <w:pPr>
        <w:numPr>
          <w:ilvl w:val="0"/>
          <w:numId w:val="35"/>
        </w:num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zootehnie;  prioritate 1</w:t>
      </w:r>
    </w:p>
    <w:p w:rsidR="00835B3F" w:rsidRPr="00835B3F" w:rsidRDefault="00835B3F" w:rsidP="00835B3F">
      <w:pPr>
        <w:numPr>
          <w:ilvl w:val="0"/>
          <w:numId w:val="35"/>
        </w:num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vegetal.     prioritate 2</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 CD2- criteriul sectoare prioritare pe ramuri :</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                                 2.1 zootehnie : – bovine    prioritate 1;</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                                                             - apicultură   prioritate 2;</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                                                            - ovine   prioritate 3.</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                                2.2 vegetal  : - legumicultură   prioritate 1;</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                                                        - cultură mare      prioritate 2;</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                                                       - viticultură          prioritate 3;</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 xml:space="preserve">                                                       -pomicultură      prioritate 4.</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CD3 – dimensiunea exploatației : exploatațiile mici au întâietate, astfel : exploatațiile  se vor ordona  crescător , în funcție de SO-uri începând de la dimensiunea de 8000 SO-uri fiind declarate câștigătoare cele cu dimensiunile cele mai mici, în funcție de plafonul de depunere al apelului de selecție.</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CD4- procentul propus pentru vânzări din valoarea primei tranșe (mai mare de 10%)</w:t>
      </w:r>
    </w:p>
    <w:p w:rsidR="00835B3F" w:rsidRPr="00835B3F" w:rsidRDefault="00835B3F" w:rsidP="00835B3F">
      <w:pPr>
        <w:spacing w:after="0" w:line="240" w:lineRule="auto"/>
        <w:jc w:val="both"/>
        <w:rPr>
          <w:rFonts w:ascii="Calibri" w:eastAsia="Calibri" w:hAnsi="Calibri" w:cs="Times New Roman"/>
          <w:i/>
          <w:sz w:val="24"/>
          <w:szCs w:val="24"/>
        </w:rPr>
      </w:pPr>
      <w:r w:rsidRPr="00835B3F">
        <w:rPr>
          <w:rFonts w:ascii="Calibri" w:eastAsia="Calibri" w:hAnsi="Calibri" w:cs="Times New Roman"/>
          <w:i/>
          <w:sz w:val="24"/>
          <w:szCs w:val="24"/>
        </w:rPr>
        <w:t>CD5-numărul de obiective suplimentare (mai mare de 2)</w:t>
      </w:r>
    </w:p>
    <w:p w:rsidR="008239DE" w:rsidRDefault="00835B3F" w:rsidP="003E5BB8">
      <w:pPr>
        <w:rPr>
          <w:b/>
          <w:sz w:val="24"/>
          <w:szCs w:val="24"/>
        </w:rPr>
      </w:pPr>
      <w:r>
        <w:rPr>
          <w:b/>
          <w:sz w:val="24"/>
          <w:szCs w:val="24"/>
        </w:rPr>
        <w:t xml:space="preserve">    COMPONENTA 6A</w:t>
      </w:r>
    </w:p>
    <w:p w:rsidR="00DF5E94" w:rsidRPr="00DF5E94" w:rsidRDefault="00DF5E94" w:rsidP="003E5BB8">
      <w:pPr>
        <w:rPr>
          <w:b/>
          <w:color w:val="FF0000"/>
          <w:sz w:val="24"/>
          <w:szCs w:val="24"/>
        </w:rPr>
      </w:pPr>
      <w:r>
        <w:rPr>
          <w:b/>
          <w:color w:val="FF0000"/>
          <w:sz w:val="24"/>
          <w:szCs w:val="24"/>
        </w:rPr>
        <w:t xml:space="preserve">  Punctajul minim pe care trebuie să îl îndeplinească un proiect este de  35 puncte</w:t>
      </w:r>
    </w:p>
    <w:p w:rsidR="00DF5E94" w:rsidRPr="00DF5E94" w:rsidRDefault="00DF5E94" w:rsidP="00DF5E94">
      <w:pPr>
        <w:spacing w:after="0" w:line="240" w:lineRule="auto"/>
        <w:jc w:val="both"/>
        <w:rPr>
          <w:rFonts w:ascii="Calibri" w:eastAsia="Calibri" w:hAnsi="Calibri" w:cs="Times New Roman"/>
          <w:sz w:val="24"/>
          <w:szCs w:val="24"/>
        </w:rPr>
      </w:pPr>
    </w:p>
    <w:tbl>
      <w:tblPr>
        <w:tblStyle w:val="Tabelgril4"/>
        <w:tblW w:w="0" w:type="auto"/>
        <w:tblLook w:val="04A0" w:firstRow="1" w:lastRow="0" w:firstColumn="1" w:lastColumn="0" w:noHBand="0" w:noVBand="1"/>
      </w:tblPr>
      <w:tblGrid>
        <w:gridCol w:w="1271"/>
        <w:gridCol w:w="6379"/>
        <w:gridCol w:w="1412"/>
      </w:tblGrid>
      <w:tr w:rsidR="00DF5E94" w:rsidRPr="00DF5E94" w:rsidTr="00DF5E94">
        <w:trPr>
          <w:trHeight w:val="915"/>
        </w:trPr>
        <w:tc>
          <w:tcPr>
            <w:tcW w:w="1271" w:type="dxa"/>
            <w:shd w:val="clear" w:color="auto" w:fill="F4B083"/>
          </w:tcPr>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Princ.</w:t>
            </w:r>
          </w:p>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de</w:t>
            </w:r>
          </w:p>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selecție</w:t>
            </w:r>
          </w:p>
        </w:tc>
        <w:tc>
          <w:tcPr>
            <w:tcW w:w="6379" w:type="dxa"/>
            <w:shd w:val="clear" w:color="auto" w:fill="A8D08D"/>
          </w:tcPr>
          <w:p w:rsidR="00DF5E94" w:rsidRPr="00DF5E94" w:rsidRDefault="00DF5E94" w:rsidP="00DF5E94">
            <w:pPr>
              <w:jc w:val="both"/>
              <w:rPr>
                <w:rFonts w:ascii="Calibri" w:eastAsia="Calibri" w:hAnsi="Calibri" w:cs="Times New Roman"/>
                <w:b/>
                <w:sz w:val="24"/>
                <w:szCs w:val="24"/>
              </w:rPr>
            </w:pPr>
          </w:p>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 xml:space="preserve">                   CRITERII DE SELECȚIE</w:t>
            </w:r>
          </w:p>
        </w:tc>
        <w:tc>
          <w:tcPr>
            <w:tcW w:w="1412" w:type="dxa"/>
            <w:shd w:val="clear" w:color="auto" w:fill="8EAADB"/>
          </w:tcPr>
          <w:p w:rsidR="00DF5E94" w:rsidRPr="00DF5E94" w:rsidRDefault="00DF5E94" w:rsidP="00DF5E94">
            <w:pPr>
              <w:jc w:val="both"/>
              <w:rPr>
                <w:rFonts w:ascii="Calibri" w:eastAsia="Calibri" w:hAnsi="Calibri" w:cs="Times New Roman"/>
                <w:b/>
                <w:sz w:val="24"/>
                <w:szCs w:val="24"/>
              </w:rPr>
            </w:pPr>
          </w:p>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 xml:space="preserve">  punctaj</w:t>
            </w:r>
          </w:p>
        </w:tc>
      </w:tr>
      <w:tr w:rsidR="00DF5E94" w:rsidRPr="00DF5E94" w:rsidTr="00DF5E94">
        <w:trPr>
          <w:trHeight w:val="370"/>
        </w:trPr>
        <w:tc>
          <w:tcPr>
            <w:tcW w:w="1271" w:type="dxa"/>
            <w:vMerge w:val="restart"/>
            <w:shd w:val="clear" w:color="auto" w:fill="F7CAAC"/>
          </w:tcPr>
          <w:p w:rsidR="00DF5E94" w:rsidRPr="00DF5E94" w:rsidRDefault="00DF5E94" w:rsidP="00DF5E94">
            <w:pPr>
              <w:tabs>
                <w:tab w:val="left" w:pos="6645"/>
              </w:tabs>
              <w:rPr>
                <w:rFonts w:ascii="Calibri" w:eastAsia="Calibri" w:hAnsi="Calibri" w:cs="Times New Roman"/>
                <w:b/>
                <w:color w:val="2E74B5"/>
                <w:sz w:val="24"/>
                <w:szCs w:val="24"/>
              </w:rPr>
            </w:pPr>
            <w:r w:rsidRPr="00DF5E94">
              <w:rPr>
                <w:rFonts w:ascii="Calibri" w:eastAsia="Calibri" w:hAnsi="Calibri" w:cs="Times New Roman"/>
                <w:b/>
                <w:color w:val="2E74B5"/>
                <w:sz w:val="24"/>
                <w:szCs w:val="24"/>
              </w:rPr>
              <w:t>PS 1</w:t>
            </w:r>
          </w:p>
        </w:tc>
        <w:tc>
          <w:tcPr>
            <w:tcW w:w="6379" w:type="dxa"/>
            <w:shd w:val="clear" w:color="auto" w:fill="C5E0B3"/>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b/>
                <w:sz w:val="24"/>
                <w:szCs w:val="24"/>
              </w:rPr>
              <w:t>Principiul creării locurilor de muncă</w:t>
            </w:r>
          </w:p>
        </w:tc>
        <w:tc>
          <w:tcPr>
            <w:tcW w:w="1412" w:type="dxa"/>
            <w:shd w:val="clear" w:color="auto" w:fill="B4C6E7"/>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b/>
                <w:sz w:val="24"/>
                <w:szCs w:val="24"/>
              </w:rPr>
              <w:t>Max. 35</w:t>
            </w:r>
          </w:p>
        </w:tc>
      </w:tr>
      <w:tr w:rsidR="00DF5E94" w:rsidRPr="00DF5E94" w:rsidTr="00DF5E94">
        <w:trPr>
          <w:trHeight w:val="240"/>
        </w:trPr>
        <w:tc>
          <w:tcPr>
            <w:tcW w:w="1271" w:type="dxa"/>
            <w:vMerge/>
            <w:shd w:val="clear" w:color="auto" w:fill="F7CAAC"/>
          </w:tcPr>
          <w:p w:rsidR="00DF5E94" w:rsidRPr="00DF5E94" w:rsidRDefault="00DF5E94" w:rsidP="00DF5E94">
            <w:pPr>
              <w:tabs>
                <w:tab w:val="left" w:pos="6645"/>
              </w:tabs>
              <w:rPr>
                <w:rFonts w:ascii="Calibri" w:eastAsia="Calibri" w:hAnsi="Calibri" w:cs="Times New Roman"/>
                <w:b/>
                <w:color w:val="2E74B5"/>
                <w:sz w:val="24"/>
                <w:szCs w:val="24"/>
              </w:rPr>
            </w:pPr>
          </w:p>
        </w:tc>
        <w:tc>
          <w:tcPr>
            <w:tcW w:w="6379" w:type="dxa"/>
            <w:shd w:val="clear" w:color="auto" w:fill="E2EFD9"/>
          </w:tcPr>
          <w:p w:rsidR="00DF5E94" w:rsidRPr="00DF5E94" w:rsidRDefault="00DF5E94" w:rsidP="00DF5E94">
            <w:pPr>
              <w:numPr>
                <w:ilvl w:val="1"/>
                <w:numId w:val="36"/>
              </w:numPr>
              <w:tabs>
                <w:tab w:val="left" w:pos="6645"/>
              </w:tabs>
              <w:rPr>
                <w:rFonts w:ascii="Calibri" w:eastAsia="Calibri" w:hAnsi="Calibri" w:cs="Times New Roman"/>
                <w:sz w:val="24"/>
                <w:szCs w:val="24"/>
              </w:rPr>
            </w:pPr>
            <w:r w:rsidRPr="00DF5E94">
              <w:rPr>
                <w:rFonts w:ascii="Calibri" w:eastAsia="Calibri" w:hAnsi="Calibri" w:cs="Times New Roman"/>
                <w:sz w:val="24"/>
                <w:szCs w:val="24"/>
              </w:rPr>
              <w:t>peste 3 locuri de muncă</w:t>
            </w:r>
          </w:p>
        </w:tc>
        <w:tc>
          <w:tcPr>
            <w:tcW w:w="1412" w:type="dxa"/>
            <w:shd w:val="clear" w:color="auto" w:fill="D9E2F3"/>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b/>
                <w:sz w:val="24"/>
                <w:szCs w:val="24"/>
              </w:rPr>
              <w:t xml:space="preserve">                35</w:t>
            </w:r>
          </w:p>
        </w:tc>
      </w:tr>
      <w:tr w:rsidR="00DF5E94" w:rsidRPr="00DF5E94" w:rsidTr="00DF5E94">
        <w:trPr>
          <w:trHeight w:val="195"/>
        </w:trPr>
        <w:tc>
          <w:tcPr>
            <w:tcW w:w="1271" w:type="dxa"/>
            <w:vMerge/>
            <w:shd w:val="clear" w:color="auto" w:fill="F7CAAC"/>
          </w:tcPr>
          <w:p w:rsidR="00DF5E94" w:rsidRPr="00DF5E94" w:rsidRDefault="00DF5E94" w:rsidP="00DF5E94">
            <w:pPr>
              <w:tabs>
                <w:tab w:val="left" w:pos="6645"/>
              </w:tabs>
              <w:rPr>
                <w:rFonts w:ascii="Calibri" w:eastAsia="Calibri" w:hAnsi="Calibri" w:cs="Times New Roman"/>
                <w:b/>
                <w:color w:val="2E74B5"/>
                <w:sz w:val="24"/>
                <w:szCs w:val="24"/>
              </w:rPr>
            </w:pPr>
          </w:p>
        </w:tc>
        <w:tc>
          <w:tcPr>
            <w:tcW w:w="6379" w:type="dxa"/>
            <w:shd w:val="clear" w:color="auto" w:fill="E2EFD9"/>
          </w:tcPr>
          <w:p w:rsidR="00DF5E94" w:rsidRPr="00DF5E94" w:rsidRDefault="00DF5E94" w:rsidP="00DF5E94">
            <w:pPr>
              <w:numPr>
                <w:ilvl w:val="1"/>
                <w:numId w:val="36"/>
              </w:numPr>
              <w:tabs>
                <w:tab w:val="left" w:pos="6645"/>
              </w:tabs>
              <w:rPr>
                <w:rFonts w:ascii="Calibri" w:eastAsia="Calibri" w:hAnsi="Calibri" w:cs="Times New Roman"/>
                <w:sz w:val="24"/>
                <w:szCs w:val="24"/>
              </w:rPr>
            </w:pPr>
            <w:r w:rsidRPr="00DF5E94">
              <w:rPr>
                <w:rFonts w:ascii="Calibri" w:eastAsia="Calibri" w:hAnsi="Calibri" w:cs="Times New Roman"/>
                <w:sz w:val="24"/>
                <w:szCs w:val="24"/>
              </w:rPr>
              <w:t>Două locuri de muncă</w:t>
            </w:r>
          </w:p>
        </w:tc>
        <w:tc>
          <w:tcPr>
            <w:tcW w:w="1412" w:type="dxa"/>
            <w:shd w:val="clear" w:color="auto" w:fill="D9E2F3"/>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b/>
                <w:sz w:val="24"/>
                <w:szCs w:val="24"/>
              </w:rPr>
              <w:t xml:space="preserve">                30</w:t>
            </w:r>
          </w:p>
        </w:tc>
      </w:tr>
      <w:tr w:rsidR="00DF5E94" w:rsidRPr="00DF5E94" w:rsidTr="00DF5E94">
        <w:trPr>
          <w:trHeight w:val="120"/>
        </w:trPr>
        <w:tc>
          <w:tcPr>
            <w:tcW w:w="1271" w:type="dxa"/>
            <w:vMerge/>
            <w:shd w:val="clear" w:color="auto" w:fill="F7CAAC"/>
          </w:tcPr>
          <w:p w:rsidR="00DF5E94" w:rsidRPr="00DF5E94" w:rsidRDefault="00DF5E94" w:rsidP="00DF5E94">
            <w:pPr>
              <w:tabs>
                <w:tab w:val="left" w:pos="6645"/>
              </w:tabs>
              <w:rPr>
                <w:rFonts w:ascii="Calibri" w:eastAsia="Calibri" w:hAnsi="Calibri" w:cs="Times New Roman"/>
                <w:b/>
                <w:color w:val="2E74B5"/>
                <w:sz w:val="24"/>
                <w:szCs w:val="24"/>
              </w:rPr>
            </w:pPr>
          </w:p>
        </w:tc>
        <w:tc>
          <w:tcPr>
            <w:tcW w:w="6379" w:type="dxa"/>
            <w:shd w:val="clear" w:color="auto" w:fill="E2EFD9"/>
          </w:tcPr>
          <w:p w:rsidR="00DF5E94" w:rsidRPr="00DF5E94" w:rsidRDefault="00DF5E94" w:rsidP="00DF5E94">
            <w:pPr>
              <w:numPr>
                <w:ilvl w:val="1"/>
                <w:numId w:val="36"/>
              </w:numPr>
              <w:tabs>
                <w:tab w:val="left" w:pos="6645"/>
              </w:tabs>
              <w:rPr>
                <w:rFonts w:ascii="Calibri" w:eastAsia="Calibri" w:hAnsi="Calibri" w:cs="Times New Roman"/>
                <w:sz w:val="24"/>
                <w:szCs w:val="24"/>
              </w:rPr>
            </w:pPr>
            <w:r w:rsidRPr="00DF5E94">
              <w:rPr>
                <w:rFonts w:ascii="Calibri" w:eastAsia="Calibri" w:hAnsi="Calibri" w:cs="Times New Roman"/>
                <w:sz w:val="24"/>
                <w:szCs w:val="24"/>
              </w:rPr>
              <w:t>Un loc de muncă</w:t>
            </w:r>
          </w:p>
        </w:tc>
        <w:tc>
          <w:tcPr>
            <w:tcW w:w="1412" w:type="dxa"/>
            <w:shd w:val="clear" w:color="auto" w:fill="D9E2F3"/>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b/>
                <w:sz w:val="24"/>
                <w:szCs w:val="24"/>
              </w:rPr>
              <w:t xml:space="preserve">                10</w:t>
            </w:r>
          </w:p>
        </w:tc>
      </w:tr>
      <w:tr w:rsidR="00DF5E94" w:rsidRPr="00DF5E94" w:rsidTr="00DF5E94">
        <w:tc>
          <w:tcPr>
            <w:tcW w:w="1271" w:type="dxa"/>
            <w:vMerge/>
            <w:shd w:val="clear" w:color="auto" w:fill="F7CAAC"/>
          </w:tcPr>
          <w:p w:rsidR="00DF5E94" w:rsidRPr="00DF5E94" w:rsidRDefault="00DF5E94" w:rsidP="00DF5E94">
            <w:pPr>
              <w:tabs>
                <w:tab w:val="left" w:pos="6645"/>
              </w:tabs>
              <w:rPr>
                <w:rFonts w:ascii="Calibri" w:eastAsia="Calibri" w:hAnsi="Calibri" w:cs="Times New Roman"/>
                <w:sz w:val="24"/>
                <w:szCs w:val="24"/>
              </w:rPr>
            </w:pPr>
          </w:p>
        </w:tc>
        <w:tc>
          <w:tcPr>
            <w:tcW w:w="6379" w:type="dxa"/>
          </w:tcPr>
          <w:p w:rsidR="00DF5E94" w:rsidRPr="00DF5E94" w:rsidRDefault="00DF5E94" w:rsidP="00DF5E94">
            <w:pPr>
              <w:tabs>
                <w:tab w:val="left" w:pos="6645"/>
              </w:tabs>
              <w:rPr>
                <w:rFonts w:ascii="Calibri" w:eastAsia="Calibri" w:hAnsi="Calibri" w:cs="Times New Roman"/>
                <w:i/>
                <w:sz w:val="24"/>
                <w:szCs w:val="24"/>
              </w:rPr>
            </w:pPr>
            <w:r w:rsidRPr="00DF5E94">
              <w:rPr>
                <w:rFonts w:ascii="Calibri" w:eastAsia="Calibri" w:hAnsi="Calibri" w:cs="Times New Roman"/>
                <w:i/>
                <w:sz w:val="24"/>
                <w:szCs w:val="24"/>
              </w:rPr>
              <w:t>Locurile de muncă create trebuie menținute minim cinci ani.</w:t>
            </w:r>
          </w:p>
        </w:tc>
        <w:tc>
          <w:tcPr>
            <w:tcW w:w="1412" w:type="dxa"/>
          </w:tcPr>
          <w:p w:rsidR="00DF5E94" w:rsidRPr="00DF5E94" w:rsidRDefault="00DF5E94" w:rsidP="00DF5E94">
            <w:pPr>
              <w:tabs>
                <w:tab w:val="left" w:pos="6645"/>
              </w:tabs>
              <w:rPr>
                <w:rFonts w:ascii="Calibri" w:eastAsia="Calibri" w:hAnsi="Calibri" w:cs="Times New Roman"/>
                <w:sz w:val="24"/>
                <w:szCs w:val="24"/>
              </w:rPr>
            </w:pPr>
          </w:p>
        </w:tc>
      </w:tr>
      <w:tr w:rsidR="00DF5E94" w:rsidRPr="00DF5E94" w:rsidTr="00DF5E94">
        <w:tc>
          <w:tcPr>
            <w:tcW w:w="1271" w:type="dxa"/>
            <w:vMerge w:val="restart"/>
            <w:shd w:val="clear" w:color="auto" w:fill="F7CAAC"/>
          </w:tcPr>
          <w:p w:rsidR="00DF5E94" w:rsidRPr="00DF5E94" w:rsidRDefault="00DF5E94" w:rsidP="00DF5E94">
            <w:pPr>
              <w:tabs>
                <w:tab w:val="left" w:pos="6645"/>
              </w:tabs>
              <w:rPr>
                <w:rFonts w:ascii="Calibri" w:eastAsia="Calibri" w:hAnsi="Calibri" w:cs="Times New Roman"/>
                <w:b/>
                <w:color w:val="2E74B5"/>
                <w:sz w:val="24"/>
                <w:szCs w:val="24"/>
              </w:rPr>
            </w:pPr>
            <w:r w:rsidRPr="00DF5E94">
              <w:rPr>
                <w:rFonts w:ascii="Calibri" w:eastAsia="Calibri" w:hAnsi="Calibri" w:cs="Times New Roman"/>
                <w:b/>
                <w:color w:val="2E74B5"/>
                <w:sz w:val="24"/>
                <w:szCs w:val="24"/>
              </w:rPr>
              <w:t>PS 2</w:t>
            </w:r>
          </w:p>
        </w:tc>
        <w:tc>
          <w:tcPr>
            <w:tcW w:w="6379" w:type="dxa"/>
            <w:shd w:val="clear" w:color="auto" w:fill="C5E0B3"/>
          </w:tcPr>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Principiul angajării solicitantului sau a membrilor familiei sale</w:t>
            </w:r>
          </w:p>
        </w:tc>
        <w:tc>
          <w:tcPr>
            <w:tcW w:w="1412" w:type="dxa"/>
            <w:shd w:val="clear" w:color="auto" w:fill="B4C6E7"/>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b/>
                <w:sz w:val="24"/>
                <w:szCs w:val="24"/>
              </w:rPr>
              <w:t>Max. 20</w:t>
            </w:r>
          </w:p>
        </w:tc>
      </w:tr>
      <w:tr w:rsidR="00DF5E94" w:rsidRPr="00DF5E94" w:rsidTr="00DF5E94">
        <w:trPr>
          <w:trHeight w:val="340"/>
        </w:trPr>
        <w:tc>
          <w:tcPr>
            <w:tcW w:w="1271" w:type="dxa"/>
            <w:vMerge/>
            <w:shd w:val="clear" w:color="auto" w:fill="F7CAAC"/>
          </w:tcPr>
          <w:p w:rsidR="00DF5E94" w:rsidRPr="00DF5E94" w:rsidRDefault="00DF5E94" w:rsidP="00DF5E94">
            <w:pPr>
              <w:tabs>
                <w:tab w:val="left" w:pos="6645"/>
              </w:tabs>
              <w:rPr>
                <w:rFonts w:ascii="Calibri" w:eastAsia="Calibri" w:hAnsi="Calibri" w:cs="Times New Roman"/>
                <w:sz w:val="24"/>
                <w:szCs w:val="24"/>
              </w:rPr>
            </w:pPr>
          </w:p>
        </w:tc>
        <w:tc>
          <w:tcPr>
            <w:tcW w:w="6379" w:type="dxa"/>
            <w:shd w:val="clear" w:color="auto" w:fill="E2EFD9"/>
          </w:tcPr>
          <w:p w:rsidR="00DF5E94" w:rsidRPr="00DF5E94" w:rsidRDefault="00DF5E94" w:rsidP="00DF5E94">
            <w:pPr>
              <w:numPr>
                <w:ilvl w:val="1"/>
                <w:numId w:val="2"/>
              </w:numPr>
              <w:jc w:val="both"/>
              <w:rPr>
                <w:rFonts w:ascii="Calibri" w:eastAsia="Calibri" w:hAnsi="Calibri" w:cs="Times New Roman"/>
                <w:sz w:val="24"/>
                <w:szCs w:val="24"/>
              </w:rPr>
            </w:pPr>
            <w:r w:rsidRPr="00DF5E94">
              <w:rPr>
                <w:rFonts w:ascii="Calibri" w:eastAsia="Calibri" w:hAnsi="Calibri" w:cs="Times New Roman"/>
                <w:sz w:val="24"/>
                <w:szCs w:val="24"/>
              </w:rPr>
              <w:t xml:space="preserve"> Solicitantul și doi membrii ai familiei sale</w:t>
            </w:r>
          </w:p>
        </w:tc>
        <w:tc>
          <w:tcPr>
            <w:tcW w:w="1412" w:type="dxa"/>
            <w:shd w:val="clear" w:color="auto" w:fill="D9E2F3"/>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sz w:val="24"/>
                <w:szCs w:val="24"/>
              </w:rPr>
              <w:t xml:space="preserve">              </w:t>
            </w:r>
            <w:r w:rsidRPr="00DF5E94">
              <w:rPr>
                <w:rFonts w:ascii="Calibri" w:eastAsia="Calibri" w:hAnsi="Calibri" w:cs="Times New Roman"/>
                <w:b/>
                <w:sz w:val="24"/>
                <w:szCs w:val="24"/>
              </w:rPr>
              <w:t>20</w:t>
            </w:r>
          </w:p>
        </w:tc>
      </w:tr>
      <w:tr w:rsidR="00DF5E94" w:rsidRPr="00DF5E94" w:rsidTr="00DF5E94">
        <w:trPr>
          <w:trHeight w:val="315"/>
        </w:trPr>
        <w:tc>
          <w:tcPr>
            <w:tcW w:w="1271" w:type="dxa"/>
            <w:vMerge/>
            <w:shd w:val="clear" w:color="auto" w:fill="F7CAAC"/>
          </w:tcPr>
          <w:p w:rsidR="00DF5E94" w:rsidRPr="00DF5E94" w:rsidRDefault="00DF5E94" w:rsidP="00DF5E94">
            <w:pPr>
              <w:tabs>
                <w:tab w:val="left" w:pos="6645"/>
              </w:tabs>
              <w:rPr>
                <w:rFonts w:ascii="Calibri" w:eastAsia="Calibri" w:hAnsi="Calibri" w:cs="Times New Roman"/>
                <w:sz w:val="24"/>
                <w:szCs w:val="24"/>
              </w:rPr>
            </w:pPr>
          </w:p>
        </w:tc>
        <w:tc>
          <w:tcPr>
            <w:tcW w:w="6379" w:type="dxa"/>
            <w:shd w:val="clear" w:color="auto" w:fill="E2EFD9"/>
          </w:tcPr>
          <w:p w:rsidR="00DF5E94" w:rsidRPr="00DF5E94" w:rsidRDefault="00DF5E94" w:rsidP="00DF5E94">
            <w:pPr>
              <w:numPr>
                <w:ilvl w:val="1"/>
                <w:numId w:val="2"/>
              </w:numPr>
              <w:jc w:val="both"/>
              <w:rPr>
                <w:rFonts w:ascii="Calibri" w:eastAsia="Calibri" w:hAnsi="Calibri" w:cs="Times New Roman"/>
                <w:sz w:val="24"/>
                <w:szCs w:val="24"/>
              </w:rPr>
            </w:pPr>
            <w:r w:rsidRPr="00DF5E94">
              <w:rPr>
                <w:rFonts w:ascii="Calibri" w:eastAsia="Calibri" w:hAnsi="Calibri" w:cs="Times New Roman"/>
                <w:sz w:val="24"/>
                <w:szCs w:val="24"/>
              </w:rPr>
              <w:t xml:space="preserve"> Solicitantul și un membru al familiei sale</w:t>
            </w:r>
          </w:p>
        </w:tc>
        <w:tc>
          <w:tcPr>
            <w:tcW w:w="1412" w:type="dxa"/>
            <w:shd w:val="clear" w:color="auto" w:fill="D9E2F3"/>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sz w:val="24"/>
                <w:szCs w:val="24"/>
              </w:rPr>
              <w:t xml:space="preserve">              </w:t>
            </w:r>
            <w:r w:rsidRPr="00DF5E94">
              <w:rPr>
                <w:rFonts w:ascii="Calibri" w:eastAsia="Calibri" w:hAnsi="Calibri" w:cs="Times New Roman"/>
                <w:b/>
                <w:sz w:val="24"/>
                <w:szCs w:val="24"/>
              </w:rPr>
              <w:t>15</w:t>
            </w:r>
            <w:r w:rsidRPr="00DF5E94">
              <w:rPr>
                <w:rFonts w:ascii="Calibri" w:eastAsia="Calibri" w:hAnsi="Calibri" w:cs="Times New Roman"/>
                <w:sz w:val="24"/>
                <w:szCs w:val="24"/>
              </w:rPr>
              <w:t xml:space="preserve">       </w:t>
            </w:r>
          </w:p>
        </w:tc>
      </w:tr>
      <w:tr w:rsidR="00DF5E94" w:rsidRPr="00DF5E94" w:rsidTr="00DF5E94">
        <w:trPr>
          <w:trHeight w:val="131"/>
        </w:trPr>
        <w:tc>
          <w:tcPr>
            <w:tcW w:w="1271" w:type="dxa"/>
            <w:vMerge/>
            <w:shd w:val="clear" w:color="auto" w:fill="F7CAAC"/>
          </w:tcPr>
          <w:p w:rsidR="00DF5E94" w:rsidRPr="00DF5E94" w:rsidRDefault="00DF5E94" w:rsidP="00DF5E94">
            <w:pPr>
              <w:tabs>
                <w:tab w:val="left" w:pos="6645"/>
              </w:tabs>
              <w:rPr>
                <w:rFonts w:ascii="Calibri" w:eastAsia="Calibri" w:hAnsi="Calibri" w:cs="Times New Roman"/>
                <w:sz w:val="24"/>
                <w:szCs w:val="24"/>
              </w:rPr>
            </w:pPr>
          </w:p>
        </w:tc>
        <w:tc>
          <w:tcPr>
            <w:tcW w:w="6379" w:type="dxa"/>
            <w:shd w:val="clear" w:color="auto" w:fill="E2EFD9"/>
          </w:tcPr>
          <w:p w:rsidR="00DF5E94" w:rsidRPr="00DF5E94" w:rsidRDefault="00DF5E94" w:rsidP="00DF5E94">
            <w:pPr>
              <w:jc w:val="both"/>
              <w:rPr>
                <w:rFonts w:ascii="Calibri" w:eastAsia="Calibri" w:hAnsi="Calibri" w:cs="Times New Roman"/>
                <w:sz w:val="24"/>
                <w:szCs w:val="24"/>
              </w:rPr>
            </w:pPr>
            <w:r w:rsidRPr="00DF5E94">
              <w:rPr>
                <w:rFonts w:ascii="Calibri" w:eastAsia="Calibri" w:hAnsi="Calibri" w:cs="Times New Roman"/>
                <w:b/>
                <w:sz w:val="24"/>
                <w:szCs w:val="24"/>
              </w:rPr>
              <w:t xml:space="preserve">  </w:t>
            </w:r>
            <w:r w:rsidRPr="00DF5E94">
              <w:rPr>
                <w:rFonts w:ascii="Calibri" w:eastAsia="Calibri" w:hAnsi="Calibri" w:cs="Times New Roman"/>
                <w:i/>
                <w:sz w:val="24"/>
                <w:szCs w:val="24"/>
              </w:rPr>
              <w:t xml:space="preserve">                  </w:t>
            </w:r>
            <w:r w:rsidRPr="00DF5E94">
              <w:rPr>
                <w:rFonts w:ascii="Calibri" w:eastAsia="Calibri" w:hAnsi="Calibri" w:cs="Times New Roman"/>
                <w:sz w:val="24"/>
                <w:szCs w:val="24"/>
              </w:rPr>
              <w:t>2.3  Solicitantul este singurul angajat din familie</w:t>
            </w:r>
          </w:p>
        </w:tc>
        <w:tc>
          <w:tcPr>
            <w:tcW w:w="1412" w:type="dxa"/>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sz w:val="24"/>
                <w:szCs w:val="24"/>
              </w:rPr>
              <w:t xml:space="preserve">               </w:t>
            </w:r>
            <w:r w:rsidRPr="00DF5E94">
              <w:rPr>
                <w:rFonts w:ascii="Calibri" w:eastAsia="Calibri" w:hAnsi="Calibri" w:cs="Times New Roman"/>
                <w:b/>
                <w:sz w:val="24"/>
                <w:szCs w:val="24"/>
              </w:rPr>
              <w:t>12</w:t>
            </w:r>
          </w:p>
        </w:tc>
      </w:tr>
    </w:tbl>
    <w:p w:rsidR="00DF5E94" w:rsidRPr="00DF5E94" w:rsidRDefault="00DF5E94" w:rsidP="00DF5E94">
      <w:pPr>
        <w:tabs>
          <w:tab w:val="left" w:pos="6645"/>
        </w:tabs>
        <w:rPr>
          <w:rFonts w:ascii="Calibri" w:eastAsia="Calibri" w:hAnsi="Calibri" w:cs="Times New Roman"/>
          <w:sz w:val="18"/>
          <w:szCs w:val="18"/>
        </w:rPr>
      </w:pPr>
      <w:r w:rsidRPr="00DF5E94">
        <w:rPr>
          <w:rFonts w:ascii="Calibri" w:eastAsia="Calibri" w:hAnsi="Calibri" w:cs="Times New Roman"/>
          <w:sz w:val="18"/>
          <w:szCs w:val="18"/>
        </w:rPr>
        <w:t xml:space="preserve">          </w:t>
      </w:r>
    </w:p>
    <w:p w:rsidR="00DF5E94" w:rsidRPr="00DF5E94" w:rsidRDefault="00DF5E94" w:rsidP="00DF5E94">
      <w:pPr>
        <w:tabs>
          <w:tab w:val="left" w:pos="6645"/>
        </w:tabs>
        <w:rPr>
          <w:rFonts w:ascii="Calibri" w:eastAsia="Calibri" w:hAnsi="Calibri" w:cs="Times New Roman"/>
          <w:sz w:val="18"/>
          <w:szCs w:val="18"/>
        </w:rPr>
      </w:pPr>
      <w:r w:rsidRPr="00DF5E94">
        <w:rPr>
          <w:rFonts w:ascii="Calibri" w:eastAsia="Calibri" w:hAnsi="Calibri" w:cs="Times New Roman"/>
          <w:sz w:val="18"/>
          <w:szCs w:val="18"/>
        </w:rPr>
        <w:t xml:space="preserve">                                                                                                                                                               </w:t>
      </w:r>
      <w:r>
        <w:rPr>
          <w:rFonts w:ascii="Calibri" w:eastAsia="Calibri" w:hAnsi="Calibri" w:cs="Times New Roman"/>
          <w:sz w:val="18"/>
          <w:szCs w:val="18"/>
        </w:rPr>
        <w:t xml:space="preserve">                            </w:t>
      </w:r>
    </w:p>
    <w:tbl>
      <w:tblPr>
        <w:tblStyle w:val="Tabelgril11"/>
        <w:tblW w:w="0" w:type="auto"/>
        <w:tblLook w:val="04A0" w:firstRow="1" w:lastRow="0" w:firstColumn="1" w:lastColumn="0" w:noHBand="0" w:noVBand="1"/>
      </w:tblPr>
      <w:tblGrid>
        <w:gridCol w:w="988"/>
        <w:gridCol w:w="6662"/>
        <w:gridCol w:w="1412"/>
      </w:tblGrid>
      <w:tr w:rsidR="00DF5E94" w:rsidRPr="00DF5E94" w:rsidTr="00DF5E94">
        <w:trPr>
          <w:trHeight w:val="770"/>
        </w:trPr>
        <w:tc>
          <w:tcPr>
            <w:tcW w:w="988" w:type="dxa"/>
            <w:vMerge w:val="restart"/>
            <w:shd w:val="clear" w:color="auto" w:fill="F4B083"/>
          </w:tcPr>
          <w:p w:rsidR="00DF5E94" w:rsidRPr="00DF5E94" w:rsidRDefault="00DF5E94" w:rsidP="00DF5E94">
            <w:pPr>
              <w:tabs>
                <w:tab w:val="left" w:pos="6645"/>
              </w:tabs>
              <w:rPr>
                <w:rFonts w:ascii="Calibri" w:eastAsia="Calibri" w:hAnsi="Calibri" w:cs="Times New Roman"/>
                <w:b/>
                <w:color w:val="2E74B5"/>
                <w:sz w:val="24"/>
                <w:szCs w:val="24"/>
              </w:rPr>
            </w:pPr>
          </w:p>
          <w:p w:rsidR="00DF5E94" w:rsidRPr="00DF5E94" w:rsidRDefault="00DF5E94" w:rsidP="00DF5E94">
            <w:pPr>
              <w:tabs>
                <w:tab w:val="left" w:pos="6645"/>
              </w:tabs>
              <w:rPr>
                <w:rFonts w:ascii="Calibri" w:eastAsia="Calibri" w:hAnsi="Calibri" w:cs="Times New Roman"/>
                <w:b/>
                <w:color w:val="2E74B5"/>
                <w:sz w:val="24"/>
                <w:szCs w:val="24"/>
              </w:rPr>
            </w:pPr>
          </w:p>
          <w:p w:rsidR="00DF5E94" w:rsidRPr="00DF5E94" w:rsidRDefault="00DF5E94" w:rsidP="00DF5E94">
            <w:pPr>
              <w:tabs>
                <w:tab w:val="left" w:pos="6645"/>
              </w:tabs>
              <w:rPr>
                <w:rFonts w:ascii="Calibri" w:eastAsia="Calibri" w:hAnsi="Calibri" w:cs="Times New Roman"/>
                <w:b/>
                <w:color w:val="2E74B5"/>
                <w:sz w:val="24"/>
                <w:szCs w:val="24"/>
              </w:rPr>
            </w:pPr>
          </w:p>
          <w:p w:rsidR="00DF5E94" w:rsidRPr="00DF5E94" w:rsidRDefault="00DF5E94" w:rsidP="00DF5E94">
            <w:pPr>
              <w:tabs>
                <w:tab w:val="left" w:pos="6645"/>
              </w:tabs>
              <w:rPr>
                <w:rFonts w:ascii="Calibri" w:eastAsia="Calibri" w:hAnsi="Calibri" w:cs="Times New Roman"/>
                <w:b/>
                <w:color w:val="2E74B5"/>
                <w:sz w:val="24"/>
                <w:szCs w:val="24"/>
              </w:rPr>
            </w:pPr>
          </w:p>
          <w:p w:rsidR="00DF5E94" w:rsidRPr="00DF5E94" w:rsidRDefault="00DF5E94" w:rsidP="00DF5E94">
            <w:pPr>
              <w:tabs>
                <w:tab w:val="left" w:pos="6645"/>
              </w:tabs>
              <w:rPr>
                <w:rFonts w:ascii="Calibri" w:eastAsia="Calibri" w:hAnsi="Calibri" w:cs="Times New Roman"/>
                <w:b/>
                <w:color w:val="2E74B5"/>
                <w:sz w:val="24"/>
                <w:szCs w:val="24"/>
              </w:rPr>
            </w:pPr>
          </w:p>
          <w:p w:rsidR="00DF5E94" w:rsidRPr="00DF5E94" w:rsidRDefault="00DF5E94" w:rsidP="00DF5E94">
            <w:pPr>
              <w:tabs>
                <w:tab w:val="left" w:pos="6645"/>
              </w:tabs>
              <w:rPr>
                <w:rFonts w:ascii="Calibri" w:eastAsia="Calibri" w:hAnsi="Calibri" w:cs="Times New Roman"/>
                <w:b/>
                <w:color w:val="2E74B5"/>
                <w:sz w:val="24"/>
                <w:szCs w:val="24"/>
              </w:rPr>
            </w:pPr>
          </w:p>
          <w:p w:rsidR="00DF5E94" w:rsidRPr="00DF5E94" w:rsidRDefault="00DF5E94" w:rsidP="00DF5E94">
            <w:pPr>
              <w:tabs>
                <w:tab w:val="left" w:pos="6645"/>
              </w:tabs>
              <w:rPr>
                <w:rFonts w:ascii="Calibri" w:eastAsia="Calibri" w:hAnsi="Calibri" w:cs="Times New Roman"/>
                <w:b/>
                <w:color w:val="2E74B5"/>
                <w:sz w:val="24"/>
                <w:szCs w:val="24"/>
              </w:rPr>
            </w:pPr>
            <w:r w:rsidRPr="00DF5E94">
              <w:rPr>
                <w:rFonts w:ascii="Calibri" w:eastAsia="Calibri" w:hAnsi="Calibri" w:cs="Times New Roman"/>
                <w:b/>
                <w:color w:val="2E74B5"/>
                <w:sz w:val="24"/>
                <w:szCs w:val="24"/>
              </w:rPr>
              <w:t>PS 3</w:t>
            </w:r>
          </w:p>
        </w:tc>
        <w:tc>
          <w:tcPr>
            <w:tcW w:w="6662" w:type="dxa"/>
            <w:shd w:val="clear" w:color="auto" w:fill="C5E0B3"/>
          </w:tcPr>
          <w:p w:rsidR="00DF5E94" w:rsidRPr="00DF5E94" w:rsidRDefault="00DF5E94" w:rsidP="00DF5E94">
            <w:pPr>
              <w:tabs>
                <w:tab w:val="left" w:pos="6645"/>
              </w:tabs>
              <w:jc w:val="both"/>
              <w:rPr>
                <w:rFonts w:ascii="Calibri" w:eastAsia="Calibri" w:hAnsi="Calibri" w:cs="Times New Roman"/>
                <w:b/>
                <w:bCs/>
                <w:sz w:val="24"/>
                <w:szCs w:val="24"/>
              </w:rPr>
            </w:pPr>
            <w:r w:rsidRPr="00DF5E94">
              <w:rPr>
                <w:rFonts w:ascii="Calibri" w:eastAsia="Calibri" w:hAnsi="Calibri" w:cs="Times New Roman"/>
                <w:b/>
                <w:bCs/>
                <w:sz w:val="24"/>
                <w:szCs w:val="24"/>
              </w:rPr>
              <w:t>Principiul demonstrării caracterului integrat al investiției.</w:t>
            </w:r>
          </w:p>
          <w:p w:rsidR="00DF5E94" w:rsidRPr="00DF5E94" w:rsidRDefault="00DF5E94" w:rsidP="00DF5E94">
            <w:pPr>
              <w:tabs>
                <w:tab w:val="left" w:pos="6645"/>
              </w:tabs>
              <w:jc w:val="both"/>
              <w:rPr>
                <w:rFonts w:ascii="Calibri" w:eastAsia="Calibri" w:hAnsi="Calibri" w:cs="Times New Roman"/>
                <w:bCs/>
                <w:i/>
                <w:sz w:val="24"/>
                <w:szCs w:val="24"/>
              </w:rPr>
            </w:pPr>
            <w:r w:rsidRPr="00DF5E94">
              <w:rPr>
                <w:rFonts w:ascii="Calibri" w:eastAsia="Calibri" w:hAnsi="Calibri" w:cs="Times New Roman"/>
                <w:bCs/>
                <w:i/>
                <w:sz w:val="24"/>
                <w:szCs w:val="24"/>
              </w:rPr>
              <w:t>Caracterul integrat este dat de abordarea în cadrul PA a cel puțin două din următoarele acțiuni: investiții în tehnologii noi și/sau marketingul direct al produselor sau serviciilor ( promovare on-line) și/sau utilizarea energiilor regenerabile și/sau atestarea calității produselor sau serviciilor.</w:t>
            </w:r>
          </w:p>
        </w:tc>
        <w:tc>
          <w:tcPr>
            <w:tcW w:w="1412" w:type="dxa"/>
            <w:shd w:val="clear" w:color="auto" w:fill="8EAADB"/>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b/>
                <w:sz w:val="24"/>
                <w:szCs w:val="24"/>
              </w:rPr>
              <w:t>Max. 30</w:t>
            </w:r>
          </w:p>
        </w:tc>
      </w:tr>
      <w:tr w:rsidR="00DF5E94" w:rsidRPr="00DF5E94" w:rsidTr="00DF5E94">
        <w:trPr>
          <w:trHeight w:val="567"/>
        </w:trPr>
        <w:tc>
          <w:tcPr>
            <w:tcW w:w="988" w:type="dxa"/>
            <w:vMerge/>
            <w:shd w:val="clear" w:color="auto" w:fill="F4B083"/>
          </w:tcPr>
          <w:p w:rsidR="00DF5E94" w:rsidRPr="00DF5E94" w:rsidRDefault="00DF5E94" w:rsidP="00DF5E94">
            <w:pPr>
              <w:tabs>
                <w:tab w:val="left" w:pos="6645"/>
              </w:tabs>
              <w:rPr>
                <w:rFonts w:ascii="Calibri" w:eastAsia="Calibri" w:hAnsi="Calibri" w:cs="Times New Roman"/>
                <w:b/>
                <w:color w:val="2E74B5"/>
                <w:sz w:val="24"/>
                <w:szCs w:val="24"/>
              </w:rPr>
            </w:pPr>
          </w:p>
        </w:tc>
        <w:tc>
          <w:tcPr>
            <w:tcW w:w="6662" w:type="dxa"/>
            <w:shd w:val="clear" w:color="auto" w:fill="E2EFD9"/>
          </w:tcPr>
          <w:p w:rsidR="00DF5E94" w:rsidRPr="00DF5E94" w:rsidRDefault="00DF5E94" w:rsidP="00DF5E94">
            <w:pPr>
              <w:tabs>
                <w:tab w:val="left" w:pos="6645"/>
              </w:tabs>
              <w:jc w:val="both"/>
              <w:rPr>
                <w:rFonts w:ascii="Calibri" w:eastAsia="Calibri" w:hAnsi="Calibri" w:cs="Times New Roman"/>
                <w:b/>
                <w:sz w:val="24"/>
                <w:szCs w:val="24"/>
              </w:rPr>
            </w:pPr>
            <w:r w:rsidRPr="00DF5E94">
              <w:rPr>
                <w:rFonts w:ascii="Calibri" w:eastAsia="Calibri" w:hAnsi="Calibri" w:cs="Times New Roman"/>
                <w:sz w:val="24"/>
                <w:szCs w:val="24"/>
              </w:rPr>
              <w:t>3.1. Abordarea a cel puțin 3 acțiuni</w:t>
            </w:r>
          </w:p>
        </w:tc>
        <w:tc>
          <w:tcPr>
            <w:tcW w:w="1412" w:type="dxa"/>
            <w:shd w:val="clear" w:color="auto" w:fill="B4C6E7"/>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b/>
                <w:sz w:val="24"/>
                <w:szCs w:val="24"/>
              </w:rPr>
              <w:t xml:space="preserve">              30</w:t>
            </w:r>
          </w:p>
        </w:tc>
      </w:tr>
      <w:tr w:rsidR="00DF5E94" w:rsidRPr="00DF5E94" w:rsidTr="00DF5E94">
        <w:trPr>
          <w:trHeight w:val="561"/>
        </w:trPr>
        <w:tc>
          <w:tcPr>
            <w:tcW w:w="988" w:type="dxa"/>
            <w:vMerge/>
            <w:shd w:val="clear" w:color="auto" w:fill="F4B083"/>
          </w:tcPr>
          <w:p w:rsidR="00DF5E94" w:rsidRPr="00DF5E94" w:rsidRDefault="00DF5E94" w:rsidP="00DF5E94">
            <w:pPr>
              <w:tabs>
                <w:tab w:val="left" w:pos="6645"/>
              </w:tabs>
              <w:rPr>
                <w:rFonts w:ascii="Calibri" w:eastAsia="Calibri" w:hAnsi="Calibri" w:cs="Times New Roman"/>
                <w:b/>
                <w:color w:val="2E74B5"/>
                <w:sz w:val="24"/>
                <w:szCs w:val="24"/>
              </w:rPr>
            </w:pPr>
          </w:p>
        </w:tc>
        <w:tc>
          <w:tcPr>
            <w:tcW w:w="6662" w:type="dxa"/>
            <w:shd w:val="clear" w:color="auto" w:fill="E2EFD9"/>
          </w:tcPr>
          <w:p w:rsidR="00DF5E94" w:rsidRPr="00DF5E94" w:rsidRDefault="00DF5E94" w:rsidP="00DF5E94">
            <w:pPr>
              <w:tabs>
                <w:tab w:val="left" w:pos="6645"/>
              </w:tabs>
              <w:jc w:val="both"/>
              <w:rPr>
                <w:rFonts w:ascii="Calibri" w:eastAsia="Calibri" w:hAnsi="Calibri" w:cs="Times New Roman"/>
                <w:b/>
                <w:sz w:val="24"/>
                <w:szCs w:val="24"/>
              </w:rPr>
            </w:pPr>
            <w:r w:rsidRPr="00DF5E94">
              <w:rPr>
                <w:rFonts w:ascii="Calibri" w:eastAsia="Calibri" w:hAnsi="Calibri" w:cs="Times New Roman"/>
                <w:sz w:val="24"/>
                <w:szCs w:val="24"/>
              </w:rPr>
              <w:t>3.2 Abordarea a cel puțin două acțiuni</w:t>
            </w:r>
          </w:p>
          <w:p w:rsidR="00DF5E94" w:rsidRPr="00DF5E94" w:rsidRDefault="00DF5E94" w:rsidP="00DF5E94">
            <w:pPr>
              <w:tabs>
                <w:tab w:val="left" w:pos="6645"/>
              </w:tabs>
              <w:jc w:val="both"/>
              <w:rPr>
                <w:rFonts w:ascii="Calibri" w:eastAsia="Calibri" w:hAnsi="Calibri" w:cs="Times New Roman"/>
                <w:b/>
                <w:sz w:val="24"/>
                <w:szCs w:val="24"/>
              </w:rPr>
            </w:pPr>
          </w:p>
        </w:tc>
        <w:tc>
          <w:tcPr>
            <w:tcW w:w="1412" w:type="dxa"/>
            <w:shd w:val="clear" w:color="auto" w:fill="B4C6E7"/>
          </w:tcPr>
          <w:p w:rsidR="00DF5E94" w:rsidRPr="00DF5E94" w:rsidRDefault="00DF5E94" w:rsidP="00DF5E94">
            <w:pPr>
              <w:tabs>
                <w:tab w:val="left" w:pos="6645"/>
              </w:tabs>
              <w:rPr>
                <w:rFonts w:ascii="Calibri" w:eastAsia="Calibri" w:hAnsi="Calibri" w:cs="Times New Roman"/>
                <w:b/>
                <w:sz w:val="24"/>
                <w:szCs w:val="24"/>
              </w:rPr>
            </w:pPr>
            <w:r w:rsidRPr="00DF5E94">
              <w:rPr>
                <w:rFonts w:ascii="Calibri" w:eastAsia="Calibri" w:hAnsi="Calibri" w:cs="Times New Roman"/>
                <w:b/>
                <w:sz w:val="24"/>
                <w:szCs w:val="24"/>
              </w:rPr>
              <w:t xml:space="preserve">              20</w:t>
            </w:r>
          </w:p>
        </w:tc>
      </w:tr>
    </w:tbl>
    <w:p w:rsidR="00DF5E94" w:rsidRPr="00DF5E94" w:rsidRDefault="00DF5E94" w:rsidP="00DF5E94">
      <w:pPr>
        <w:tabs>
          <w:tab w:val="left" w:pos="6645"/>
        </w:tabs>
        <w:rPr>
          <w:rFonts w:ascii="Calibri" w:eastAsia="Calibri" w:hAnsi="Calibri" w:cs="Times New Roman"/>
          <w:b/>
          <w:sz w:val="24"/>
          <w:szCs w:val="24"/>
        </w:rPr>
      </w:pPr>
    </w:p>
    <w:tbl>
      <w:tblPr>
        <w:tblStyle w:val="Tabelgril21"/>
        <w:tblW w:w="0" w:type="auto"/>
        <w:tblLook w:val="04A0" w:firstRow="1" w:lastRow="0" w:firstColumn="1" w:lastColumn="0" w:noHBand="0" w:noVBand="1"/>
      </w:tblPr>
      <w:tblGrid>
        <w:gridCol w:w="988"/>
        <w:gridCol w:w="6237"/>
        <w:gridCol w:w="1837"/>
      </w:tblGrid>
      <w:tr w:rsidR="00DF5E94" w:rsidRPr="00DF5E94" w:rsidTr="00DF5E94">
        <w:trPr>
          <w:trHeight w:val="83"/>
        </w:trPr>
        <w:tc>
          <w:tcPr>
            <w:tcW w:w="988" w:type="dxa"/>
            <w:vMerge w:val="restart"/>
            <w:shd w:val="clear" w:color="auto" w:fill="F4B083"/>
          </w:tcPr>
          <w:p w:rsidR="00DF5E94" w:rsidRPr="00DF5E94" w:rsidRDefault="00DF5E94" w:rsidP="00DF5E94">
            <w:pPr>
              <w:tabs>
                <w:tab w:val="left" w:pos="6645"/>
              </w:tabs>
              <w:rPr>
                <w:rFonts w:ascii="Calibri" w:eastAsia="Calibri" w:hAnsi="Calibri" w:cs="Times New Roman"/>
                <w:b/>
                <w:color w:val="1F4E79"/>
                <w:sz w:val="24"/>
                <w:szCs w:val="24"/>
              </w:rPr>
            </w:pPr>
            <w:r w:rsidRPr="00DF5E94">
              <w:rPr>
                <w:rFonts w:ascii="Calibri" w:eastAsia="Calibri" w:hAnsi="Calibri" w:cs="Times New Roman"/>
                <w:b/>
                <w:sz w:val="24"/>
                <w:szCs w:val="24"/>
              </w:rPr>
              <w:t xml:space="preserve"> </w:t>
            </w:r>
            <w:r w:rsidRPr="00DF5E94">
              <w:rPr>
                <w:rFonts w:ascii="Calibri" w:eastAsia="Calibri" w:hAnsi="Calibri" w:cs="Times New Roman"/>
                <w:b/>
                <w:color w:val="1F4E79"/>
                <w:sz w:val="24"/>
                <w:szCs w:val="24"/>
              </w:rPr>
              <w:t>PS 4</w:t>
            </w:r>
          </w:p>
        </w:tc>
        <w:tc>
          <w:tcPr>
            <w:tcW w:w="6237" w:type="dxa"/>
            <w:shd w:val="clear" w:color="auto" w:fill="C5E0B3"/>
          </w:tcPr>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Principiul utilizării surselor de energie regenerabilă</w:t>
            </w:r>
          </w:p>
        </w:tc>
        <w:tc>
          <w:tcPr>
            <w:tcW w:w="1837" w:type="dxa"/>
            <w:shd w:val="clear" w:color="auto" w:fill="B4C6E7"/>
          </w:tcPr>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 xml:space="preserve">  Max     15 p</w:t>
            </w:r>
          </w:p>
        </w:tc>
      </w:tr>
      <w:tr w:rsidR="00DF5E94" w:rsidRPr="00DF5E94" w:rsidTr="00DF5E94">
        <w:trPr>
          <w:trHeight w:val="105"/>
        </w:trPr>
        <w:tc>
          <w:tcPr>
            <w:tcW w:w="988" w:type="dxa"/>
            <w:vMerge/>
            <w:shd w:val="clear" w:color="auto" w:fill="F4B083"/>
          </w:tcPr>
          <w:p w:rsidR="00DF5E94" w:rsidRPr="00DF5E94" w:rsidRDefault="00DF5E94" w:rsidP="00DF5E94">
            <w:pPr>
              <w:tabs>
                <w:tab w:val="left" w:pos="6645"/>
              </w:tabs>
              <w:rPr>
                <w:rFonts w:ascii="Calibri" w:eastAsia="Calibri" w:hAnsi="Calibri" w:cs="Times New Roman"/>
                <w:b/>
                <w:sz w:val="24"/>
                <w:szCs w:val="24"/>
              </w:rPr>
            </w:pPr>
          </w:p>
        </w:tc>
        <w:tc>
          <w:tcPr>
            <w:tcW w:w="6237" w:type="dxa"/>
            <w:shd w:val="clear" w:color="auto" w:fill="E2EFD9"/>
          </w:tcPr>
          <w:p w:rsidR="00DF5E94" w:rsidRPr="00DF5E94" w:rsidRDefault="00DF5E94" w:rsidP="00DF5E94">
            <w:pPr>
              <w:jc w:val="both"/>
              <w:rPr>
                <w:rFonts w:ascii="Calibri" w:eastAsia="Calibri" w:hAnsi="Calibri" w:cs="Times New Roman"/>
                <w:sz w:val="24"/>
                <w:szCs w:val="24"/>
              </w:rPr>
            </w:pPr>
            <w:r w:rsidRPr="00DF5E94">
              <w:rPr>
                <w:rFonts w:ascii="Calibri" w:eastAsia="Calibri" w:hAnsi="Calibri" w:cs="Times New Roman"/>
                <w:b/>
                <w:sz w:val="24"/>
                <w:szCs w:val="24"/>
              </w:rPr>
              <w:t xml:space="preserve">      </w:t>
            </w:r>
            <w:r w:rsidRPr="00DF5E94">
              <w:rPr>
                <w:rFonts w:ascii="Calibri" w:eastAsia="Calibri" w:hAnsi="Calibri" w:cs="Times New Roman"/>
                <w:sz w:val="24"/>
                <w:szCs w:val="24"/>
              </w:rPr>
              <w:t>5.1 minim 2 sisteme de folosire a energiei regenerabil</w:t>
            </w:r>
          </w:p>
        </w:tc>
        <w:tc>
          <w:tcPr>
            <w:tcW w:w="1837" w:type="dxa"/>
            <w:shd w:val="clear" w:color="auto" w:fill="B4C6E7"/>
          </w:tcPr>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 xml:space="preserve">               15 p</w:t>
            </w:r>
          </w:p>
        </w:tc>
      </w:tr>
      <w:tr w:rsidR="00DF5E94" w:rsidRPr="00DF5E94" w:rsidTr="00DF5E94">
        <w:trPr>
          <w:trHeight w:val="434"/>
        </w:trPr>
        <w:tc>
          <w:tcPr>
            <w:tcW w:w="988" w:type="dxa"/>
            <w:vMerge/>
            <w:shd w:val="clear" w:color="auto" w:fill="F4B083"/>
          </w:tcPr>
          <w:p w:rsidR="00DF5E94" w:rsidRPr="00DF5E94" w:rsidRDefault="00DF5E94" w:rsidP="00DF5E94">
            <w:pPr>
              <w:tabs>
                <w:tab w:val="left" w:pos="6645"/>
              </w:tabs>
              <w:rPr>
                <w:rFonts w:ascii="Calibri" w:eastAsia="Calibri" w:hAnsi="Calibri" w:cs="Times New Roman"/>
                <w:b/>
                <w:sz w:val="24"/>
                <w:szCs w:val="24"/>
              </w:rPr>
            </w:pPr>
          </w:p>
        </w:tc>
        <w:tc>
          <w:tcPr>
            <w:tcW w:w="6237" w:type="dxa"/>
            <w:shd w:val="clear" w:color="auto" w:fill="E2EFD9"/>
          </w:tcPr>
          <w:p w:rsidR="00DF5E94" w:rsidRPr="00DF5E94" w:rsidRDefault="00DF5E94" w:rsidP="00DF5E94">
            <w:pPr>
              <w:jc w:val="both"/>
              <w:rPr>
                <w:rFonts w:ascii="Calibri" w:eastAsia="Calibri" w:hAnsi="Calibri" w:cs="Times New Roman"/>
                <w:sz w:val="24"/>
                <w:szCs w:val="24"/>
              </w:rPr>
            </w:pPr>
            <w:r w:rsidRPr="00DF5E94">
              <w:rPr>
                <w:rFonts w:ascii="Calibri" w:eastAsia="Calibri" w:hAnsi="Calibri" w:cs="Times New Roman"/>
                <w:b/>
                <w:sz w:val="24"/>
                <w:szCs w:val="24"/>
              </w:rPr>
              <w:t xml:space="preserve">      </w:t>
            </w:r>
            <w:r w:rsidRPr="00DF5E94">
              <w:rPr>
                <w:rFonts w:ascii="Calibri" w:eastAsia="Calibri" w:hAnsi="Calibri" w:cs="Times New Roman"/>
                <w:sz w:val="24"/>
                <w:szCs w:val="24"/>
              </w:rPr>
              <w:t>5.2 un sistem de  folosire a energiei regenerabil</w:t>
            </w:r>
          </w:p>
          <w:p w:rsidR="00DF5E94" w:rsidRPr="00DF5E94" w:rsidRDefault="00DF5E94" w:rsidP="00DF5E94">
            <w:pPr>
              <w:jc w:val="both"/>
              <w:rPr>
                <w:rFonts w:ascii="Calibri" w:eastAsia="Calibri" w:hAnsi="Calibri" w:cs="Times New Roman"/>
                <w:sz w:val="24"/>
                <w:szCs w:val="24"/>
              </w:rPr>
            </w:pPr>
          </w:p>
        </w:tc>
        <w:tc>
          <w:tcPr>
            <w:tcW w:w="1837" w:type="dxa"/>
            <w:shd w:val="clear" w:color="auto" w:fill="B4C6E7"/>
          </w:tcPr>
          <w:p w:rsidR="00DF5E94" w:rsidRPr="00DF5E94" w:rsidRDefault="00DF5E94" w:rsidP="00DF5E94">
            <w:pPr>
              <w:jc w:val="both"/>
              <w:rPr>
                <w:rFonts w:ascii="Calibri" w:eastAsia="Calibri" w:hAnsi="Calibri" w:cs="Times New Roman"/>
                <w:b/>
                <w:sz w:val="24"/>
                <w:szCs w:val="24"/>
              </w:rPr>
            </w:pPr>
            <w:r w:rsidRPr="00DF5E94">
              <w:rPr>
                <w:rFonts w:ascii="Calibri" w:eastAsia="Calibri" w:hAnsi="Calibri" w:cs="Times New Roman"/>
                <w:b/>
                <w:sz w:val="24"/>
                <w:szCs w:val="24"/>
              </w:rPr>
              <w:t xml:space="preserve">               12p</w:t>
            </w:r>
          </w:p>
        </w:tc>
      </w:tr>
      <w:tr w:rsidR="00DF5E94" w:rsidRPr="00DF5E94" w:rsidTr="00DF5E94">
        <w:trPr>
          <w:trHeight w:val="1380"/>
        </w:trPr>
        <w:tc>
          <w:tcPr>
            <w:tcW w:w="988" w:type="dxa"/>
            <w:vMerge/>
            <w:shd w:val="clear" w:color="auto" w:fill="F4B083"/>
          </w:tcPr>
          <w:p w:rsidR="00DF5E94" w:rsidRPr="00DF5E94" w:rsidRDefault="00DF5E94" w:rsidP="00DF5E94">
            <w:pPr>
              <w:tabs>
                <w:tab w:val="left" w:pos="6645"/>
              </w:tabs>
              <w:rPr>
                <w:rFonts w:ascii="Calibri" w:eastAsia="Calibri" w:hAnsi="Calibri" w:cs="Times New Roman"/>
                <w:b/>
                <w:sz w:val="24"/>
                <w:szCs w:val="24"/>
              </w:rPr>
            </w:pPr>
          </w:p>
        </w:tc>
        <w:tc>
          <w:tcPr>
            <w:tcW w:w="6237" w:type="dxa"/>
            <w:shd w:val="clear" w:color="auto" w:fill="FFFFFF"/>
          </w:tcPr>
          <w:p w:rsidR="00DF5E94" w:rsidRPr="00DF5E94" w:rsidRDefault="00DF5E94" w:rsidP="00DF5E94">
            <w:pPr>
              <w:jc w:val="both"/>
              <w:rPr>
                <w:rFonts w:ascii="Calibri" w:eastAsia="Calibri" w:hAnsi="Calibri" w:cs="Times New Roman"/>
                <w:i/>
                <w:sz w:val="24"/>
                <w:szCs w:val="24"/>
              </w:rPr>
            </w:pPr>
            <w:r w:rsidRPr="00DF5E94">
              <w:rPr>
                <w:rFonts w:ascii="Calibri" w:eastAsia="Calibri" w:hAnsi="Calibri" w:cs="Times New Roman"/>
                <w:i/>
                <w:sz w:val="24"/>
                <w:szCs w:val="24"/>
              </w:rPr>
              <w:t>Sistemele de folosire a energiei regenerabile care pot fi folosite sunt următoatrele: -sisteme fotovoltaice;</w:t>
            </w:r>
          </w:p>
          <w:p w:rsidR="00DF5E94" w:rsidRPr="00DF5E94" w:rsidRDefault="00DF5E94" w:rsidP="00DF5E94">
            <w:pPr>
              <w:jc w:val="both"/>
              <w:rPr>
                <w:rFonts w:ascii="Calibri" w:eastAsia="Calibri" w:hAnsi="Calibri" w:cs="Times New Roman"/>
                <w:i/>
                <w:sz w:val="24"/>
                <w:szCs w:val="24"/>
              </w:rPr>
            </w:pPr>
            <w:r w:rsidRPr="00DF5E94">
              <w:rPr>
                <w:rFonts w:ascii="Calibri" w:eastAsia="Calibri" w:hAnsi="Calibri" w:cs="Times New Roman"/>
                <w:i/>
                <w:sz w:val="24"/>
                <w:szCs w:val="24"/>
              </w:rPr>
              <w:t xml:space="preserve">                                   -sisteme eoliene;</w:t>
            </w:r>
          </w:p>
          <w:p w:rsidR="00DF5E94" w:rsidRPr="00DF5E94" w:rsidRDefault="00DF5E94" w:rsidP="00DF5E94">
            <w:pPr>
              <w:jc w:val="both"/>
              <w:rPr>
                <w:rFonts w:ascii="Calibri" w:eastAsia="Calibri" w:hAnsi="Calibri" w:cs="Times New Roman"/>
                <w:i/>
                <w:sz w:val="24"/>
                <w:szCs w:val="24"/>
              </w:rPr>
            </w:pPr>
            <w:r w:rsidRPr="00DF5E94">
              <w:rPr>
                <w:rFonts w:ascii="Calibri" w:eastAsia="Calibri" w:hAnsi="Calibri" w:cs="Times New Roman"/>
                <w:i/>
                <w:sz w:val="24"/>
                <w:szCs w:val="24"/>
              </w:rPr>
              <w:t xml:space="preserve">                                  -sisteme solare;</w:t>
            </w:r>
          </w:p>
          <w:p w:rsidR="00DF5E94" w:rsidRPr="00DF5E94" w:rsidRDefault="00DF5E94" w:rsidP="00DF5E94">
            <w:pPr>
              <w:jc w:val="both"/>
              <w:rPr>
                <w:rFonts w:ascii="Calibri" w:eastAsia="Calibri" w:hAnsi="Calibri" w:cs="Times New Roman"/>
                <w:i/>
                <w:sz w:val="24"/>
                <w:szCs w:val="24"/>
              </w:rPr>
            </w:pPr>
            <w:r w:rsidRPr="00DF5E94">
              <w:rPr>
                <w:rFonts w:ascii="Calibri" w:eastAsia="Calibri" w:hAnsi="Calibri" w:cs="Times New Roman"/>
                <w:i/>
                <w:sz w:val="24"/>
                <w:szCs w:val="24"/>
              </w:rPr>
              <w:t xml:space="preserve">                                 - sisteme de producere a biogazului etc.</w:t>
            </w:r>
          </w:p>
        </w:tc>
        <w:tc>
          <w:tcPr>
            <w:tcW w:w="1837" w:type="dxa"/>
            <w:shd w:val="clear" w:color="auto" w:fill="B4C6E7"/>
          </w:tcPr>
          <w:p w:rsidR="00DF5E94" w:rsidRPr="00DF5E94" w:rsidRDefault="00DF5E94" w:rsidP="00DF5E94">
            <w:pPr>
              <w:jc w:val="both"/>
              <w:rPr>
                <w:rFonts w:ascii="Calibri" w:eastAsia="Calibri" w:hAnsi="Calibri" w:cs="Times New Roman"/>
                <w:b/>
                <w:sz w:val="24"/>
                <w:szCs w:val="24"/>
              </w:rPr>
            </w:pPr>
          </w:p>
        </w:tc>
      </w:tr>
    </w:tbl>
    <w:p w:rsidR="00DF5E94" w:rsidRPr="00DF5E94" w:rsidRDefault="00DF5E94" w:rsidP="00DF5E94">
      <w:pPr>
        <w:pBdr>
          <w:bottom w:val="single" w:sz="12" w:space="1" w:color="auto"/>
        </w:pBdr>
        <w:tabs>
          <w:tab w:val="left" w:pos="6645"/>
        </w:tabs>
        <w:rPr>
          <w:rFonts w:ascii="Calibri" w:eastAsia="Calibri" w:hAnsi="Calibri" w:cs="Times New Roman"/>
          <w:sz w:val="18"/>
          <w:szCs w:val="18"/>
        </w:rPr>
      </w:pPr>
    </w:p>
    <w:p w:rsidR="00DF5E94" w:rsidRPr="00DF5E94" w:rsidRDefault="00DF5E94" w:rsidP="00DF5E94">
      <w:pPr>
        <w:pBdr>
          <w:bottom w:val="single" w:sz="12" w:space="1" w:color="auto"/>
        </w:pBdr>
        <w:tabs>
          <w:tab w:val="left" w:pos="6645"/>
        </w:tabs>
        <w:jc w:val="both"/>
        <w:rPr>
          <w:rFonts w:ascii="Calibri" w:eastAsia="Calibri" w:hAnsi="Calibri" w:cs="Times New Roman"/>
          <w:bCs/>
          <w:i/>
          <w:sz w:val="24"/>
          <w:szCs w:val="24"/>
        </w:rPr>
      </w:pPr>
      <w:r w:rsidRPr="00DF5E94">
        <w:rPr>
          <w:rFonts w:ascii="Calibri" w:eastAsia="Calibri" w:hAnsi="Calibri" w:cs="Times New Roman"/>
          <w:bCs/>
          <w:i/>
          <w:sz w:val="24"/>
          <w:szCs w:val="24"/>
        </w:rPr>
        <w:t>În cazul situațiilor de obținere a aceluiași scor de către două sau mai multe proiecte, departajarea se va face pe principiul criteriilor prioritare : vor avea prioritate proiectele care au punctaj mai mare la aceste principii de selecție (în această ordine): PS1, PS2,PS3,PS4.</w:t>
      </w:r>
    </w:p>
    <w:p w:rsidR="00DF5E94" w:rsidRPr="00DF5E94" w:rsidRDefault="00DF5E94" w:rsidP="00DF5E94">
      <w:pPr>
        <w:spacing w:after="0" w:line="240" w:lineRule="auto"/>
        <w:rPr>
          <w:rFonts w:ascii="Calibri" w:eastAsia="Calibri" w:hAnsi="Calibri" w:cs="Times New Roman"/>
        </w:rPr>
      </w:pPr>
      <w:r w:rsidRPr="00DF5E94">
        <w:rPr>
          <w:rFonts w:ascii="Calibri" w:eastAsia="Calibri" w:hAnsi="Calibri" w:cs="Times New Roman"/>
          <w:sz w:val="18"/>
          <w:szCs w:val="18"/>
        </w:rPr>
        <w:t xml:space="preserve">   </w:t>
      </w:r>
      <w:r w:rsidRPr="00DF5E94">
        <w:rPr>
          <w:rFonts w:ascii="Calibri" w:eastAsia="Calibri" w:hAnsi="Calibri" w:cs="Times New Roman"/>
        </w:rPr>
        <w:t xml:space="preserve">     În cazul în care egalitatea persistă atunci următorul criteriu de departajare este:</w:t>
      </w:r>
    </w:p>
    <w:p w:rsidR="00DF5E94" w:rsidRPr="00DF5E94" w:rsidRDefault="00DF5E94" w:rsidP="00DF5E94">
      <w:pPr>
        <w:spacing w:after="0" w:line="240" w:lineRule="auto"/>
        <w:jc w:val="both"/>
        <w:rPr>
          <w:rFonts w:ascii="Calibri" w:eastAsia="Calibri" w:hAnsi="Calibri" w:cs="Times New Roman"/>
        </w:rPr>
      </w:pPr>
      <w:r w:rsidRPr="00DF5E94">
        <w:rPr>
          <w:rFonts w:ascii="Calibri" w:eastAsia="Calibri" w:hAnsi="Calibri" w:cs="Times New Roman"/>
        </w:rPr>
        <w:t>-1 -Domiciliul reprezentantului legal, având prioritate proiectul al cărui reprezentant legal are domiciliul pe teritoriul GAL</w:t>
      </w:r>
    </w:p>
    <w:p w:rsidR="00DF5E94" w:rsidRPr="00DF5E94" w:rsidRDefault="00DF5E94" w:rsidP="00DF5E94">
      <w:pPr>
        <w:pBdr>
          <w:bottom w:val="single" w:sz="12" w:space="1" w:color="auto"/>
        </w:pBdr>
        <w:tabs>
          <w:tab w:val="left" w:pos="6645"/>
        </w:tabs>
        <w:rPr>
          <w:rFonts w:ascii="Calibri" w:eastAsia="Calibri" w:hAnsi="Calibri" w:cs="Times New Roman"/>
          <w:sz w:val="24"/>
          <w:szCs w:val="24"/>
        </w:rPr>
      </w:pPr>
      <w:r w:rsidRPr="00DF5E94">
        <w:rPr>
          <w:rFonts w:ascii="Calibri" w:eastAsia="Calibri" w:hAnsi="Calibri" w:cs="Times New Roman"/>
          <w:sz w:val="24"/>
          <w:szCs w:val="24"/>
        </w:rPr>
        <w:t>- 2- Sectorul prioritar având prioritate sectorul de producție, apoi cel de prestări de servicii și apoi sectorul turistic.</w:t>
      </w:r>
    </w:p>
    <w:p w:rsidR="008239DE" w:rsidRDefault="008239DE" w:rsidP="003E5BB8">
      <w:pPr>
        <w:rPr>
          <w:b/>
          <w:sz w:val="24"/>
          <w:szCs w:val="24"/>
        </w:rPr>
      </w:pPr>
    </w:p>
    <w:p w:rsidR="008239DE" w:rsidRPr="00DF5E94" w:rsidRDefault="00DF5E94" w:rsidP="00DF5E94">
      <w:pPr>
        <w:pStyle w:val="Listparagraf"/>
        <w:numPr>
          <w:ilvl w:val="0"/>
          <w:numId w:val="18"/>
        </w:numPr>
        <w:rPr>
          <w:b/>
          <w:color w:val="FF0000"/>
          <w:sz w:val="24"/>
          <w:szCs w:val="24"/>
        </w:rPr>
      </w:pPr>
      <w:r>
        <w:rPr>
          <w:b/>
          <w:color w:val="FF0000"/>
          <w:sz w:val="24"/>
          <w:szCs w:val="24"/>
        </w:rPr>
        <w:t>DATA ȘI MODUL DE ANUNȚARE A REZULTATELOR PROCESULUI DE SELECȚIE</w:t>
      </w:r>
    </w:p>
    <w:p w:rsidR="008239DE" w:rsidRDefault="008239DE" w:rsidP="00CE0EBF">
      <w:pPr>
        <w:jc w:val="both"/>
        <w:rPr>
          <w:b/>
          <w:sz w:val="24"/>
          <w:szCs w:val="24"/>
        </w:rPr>
      </w:pPr>
      <w:r>
        <w:rPr>
          <w:b/>
          <w:sz w:val="24"/>
          <w:szCs w:val="24"/>
        </w:rPr>
        <w:t xml:space="preserve">   </w:t>
      </w:r>
      <w:r w:rsidR="00CE0EBF">
        <w:rPr>
          <w:b/>
          <w:sz w:val="24"/>
          <w:szCs w:val="24"/>
        </w:rPr>
        <w:t xml:space="preserve">       Rezultatele procedurii de selecție a proiectelor depuse pentru Măsura 1/2B,6A, în cadrul apelului de selecție a sesiunii cu numărul de referință 1/2017-M1/2B,6A au ca termen de publicare data de </w:t>
      </w:r>
      <w:r w:rsidR="00CE0EBF">
        <w:rPr>
          <w:b/>
          <w:color w:val="FF0000"/>
          <w:sz w:val="24"/>
          <w:szCs w:val="24"/>
        </w:rPr>
        <w:t>22.08.2017, ora 12.00.</w:t>
      </w:r>
    </w:p>
    <w:p w:rsidR="00CE0EBF" w:rsidRDefault="00CE0EBF" w:rsidP="00CE0EBF">
      <w:pPr>
        <w:jc w:val="both"/>
        <w:rPr>
          <w:b/>
          <w:sz w:val="24"/>
          <w:szCs w:val="24"/>
        </w:rPr>
      </w:pPr>
      <w:r>
        <w:rPr>
          <w:b/>
          <w:sz w:val="24"/>
          <w:szCs w:val="24"/>
        </w:rPr>
        <w:t xml:space="preserve">          Publicarea se va face prin afișarea la sediul GAL„ </w:t>
      </w:r>
      <w:r>
        <w:rPr>
          <w:b/>
          <w:i/>
          <w:sz w:val="24"/>
          <w:szCs w:val="24"/>
        </w:rPr>
        <w:t>Histria-Razim-Hamangia”</w:t>
      </w:r>
      <w:r>
        <w:rPr>
          <w:b/>
          <w:sz w:val="24"/>
          <w:szCs w:val="24"/>
        </w:rPr>
        <w:t xml:space="preserve"> din localitatea Cogealac, str. Liliacului nr. 1, jud. Constanța, precum și pe site-ul GAL:</w:t>
      </w:r>
    </w:p>
    <w:p w:rsidR="00CE0EBF" w:rsidRDefault="00CE0EBF" w:rsidP="00CE0EBF">
      <w:pPr>
        <w:jc w:val="both"/>
        <w:rPr>
          <w:b/>
          <w:color w:val="2F5496" w:themeColor="accent1" w:themeShade="BF"/>
          <w:sz w:val="24"/>
          <w:szCs w:val="24"/>
        </w:rPr>
      </w:pPr>
      <w:r>
        <w:rPr>
          <w:b/>
          <w:sz w:val="24"/>
          <w:szCs w:val="24"/>
        </w:rPr>
        <w:t xml:space="preserve">                                                        </w:t>
      </w:r>
      <w:hyperlink r:id="rId13" w:history="1">
        <w:r w:rsidRPr="00C77B61">
          <w:rPr>
            <w:rStyle w:val="Hyperlink"/>
            <w:sz w:val="24"/>
            <w:szCs w:val="24"/>
            <w14:textFill>
              <w14:solidFill>
                <w14:srgbClr w14:val="0000FF">
                  <w14:lumMod w14:val="75000"/>
                </w14:srgbClr>
              </w14:solidFill>
            </w14:textFill>
          </w:rPr>
          <w:t>www.gal-histria.ro</w:t>
        </w:r>
      </w:hyperlink>
      <w:r>
        <w:rPr>
          <w:b/>
          <w:color w:val="2F5496" w:themeColor="accent1" w:themeShade="BF"/>
          <w:sz w:val="24"/>
          <w:szCs w:val="24"/>
        </w:rPr>
        <w:t xml:space="preserve"> la secțiunea anunțuri.</w:t>
      </w:r>
    </w:p>
    <w:p w:rsidR="00CE0EBF" w:rsidRDefault="00CE0EBF" w:rsidP="00CE0EBF">
      <w:pPr>
        <w:jc w:val="both"/>
        <w:rPr>
          <w:b/>
          <w:color w:val="FF0000"/>
          <w:sz w:val="24"/>
          <w:szCs w:val="24"/>
        </w:rPr>
      </w:pPr>
      <w:r>
        <w:rPr>
          <w:b/>
          <w:sz w:val="24"/>
          <w:szCs w:val="24"/>
        </w:rPr>
        <w:lastRenderedPageBreak/>
        <w:t xml:space="preserve">          După publicarea raportului de selecție, solicitanții au la dispoziție </w:t>
      </w:r>
      <w:r>
        <w:rPr>
          <w:b/>
          <w:color w:val="FF0000"/>
          <w:sz w:val="24"/>
          <w:szCs w:val="24"/>
        </w:rPr>
        <w:t xml:space="preserve">5 (cinci) </w:t>
      </w:r>
      <w:r>
        <w:rPr>
          <w:b/>
          <w:sz w:val="24"/>
          <w:szCs w:val="24"/>
        </w:rPr>
        <w:t xml:space="preserve">zile pentru depunerea contestațiilor, până pe data de </w:t>
      </w:r>
      <w:r w:rsidRPr="00CE0EBF">
        <w:rPr>
          <w:b/>
          <w:color w:val="FF0000"/>
          <w:sz w:val="24"/>
          <w:szCs w:val="24"/>
        </w:rPr>
        <w:t>27.08.2017, ora 12.00</w:t>
      </w:r>
      <w:r>
        <w:rPr>
          <w:b/>
          <w:color w:val="FF0000"/>
          <w:sz w:val="24"/>
          <w:szCs w:val="24"/>
        </w:rPr>
        <w:t>.</w:t>
      </w:r>
    </w:p>
    <w:p w:rsidR="00CE0EBF" w:rsidRDefault="00CE0EBF" w:rsidP="00CE0EBF">
      <w:pPr>
        <w:jc w:val="both"/>
        <w:rPr>
          <w:b/>
          <w:color w:val="FF0000"/>
          <w:sz w:val="24"/>
          <w:szCs w:val="24"/>
        </w:rPr>
      </w:pPr>
      <w:r>
        <w:rPr>
          <w:b/>
          <w:color w:val="FF0000"/>
          <w:sz w:val="24"/>
          <w:szCs w:val="24"/>
        </w:rPr>
        <w:t xml:space="preserve">          Publicarea raportului final de selecție a</w:t>
      </w:r>
      <w:r w:rsidR="00F0748D">
        <w:rPr>
          <w:b/>
          <w:color w:val="FF0000"/>
          <w:sz w:val="24"/>
          <w:szCs w:val="24"/>
        </w:rPr>
        <w:t>re ca termen data de 30.08.2017, iar pe data de 31.08.2017 se va proceda la notificarea solicitanților.</w:t>
      </w:r>
    </w:p>
    <w:p w:rsidR="00F0748D" w:rsidRDefault="00F0748D" w:rsidP="00CE0EBF">
      <w:pPr>
        <w:jc w:val="both"/>
        <w:rPr>
          <w:b/>
          <w:color w:val="FF0000"/>
          <w:sz w:val="24"/>
          <w:szCs w:val="24"/>
        </w:rPr>
      </w:pPr>
    </w:p>
    <w:p w:rsidR="00F0748D" w:rsidRPr="00F0748D" w:rsidRDefault="00F0748D" w:rsidP="00F0748D">
      <w:pPr>
        <w:pStyle w:val="Listparagraf"/>
        <w:numPr>
          <w:ilvl w:val="0"/>
          <w:numId w:val="18"/>
        </w:numPr>
        <w:jc w:val="both"/>
        <w:rPr>
          <w:b/>
          <w:color w:val="FF0000"/>
          <w:sz w:val="24"/>
          <w:szCs w:val="24"/>
        </w:rPr>
      </w:pPr>
      <w:r>
        <w:rPr>
          <w:b/>
          <w:color w:val="FF0000"/>
          <w:sz w:val="24"/>
          <w:szCs w:val="24"/>
        </w:rPr>
        <w:t>DATE DE CONTACT ALE GAL „</w:t>
      </w:r>
      <w:r>
        <w:rPr>
          <w:b/>
          <w:i/>
          <w:color w:val="FF0000"/>
          <w:sz w:val="24"/>
          <w:szCs w:val="24"/>
        </w:rPr>
        <w:t>Histria-Razim-Hamangia”</w:t>
      </w:r>
    </w:p>
    <w:p w:rsidR="00F0748D" w:rsidRDefault="00F0748D" w:rsidP="00F0748D">
      <w:pPr>
        <w:pStyle w:val="Listparagraf"/>
        <w:jc w:val="both"/>
        <w:rPr>
          <w:b/>
          <w:color w:val="FF0000"/>
          <w:sz w:val="24"/>
          <w:szCs w:val="24"/>
        </w:rPr>
      </w:pPr>
    </w:p>
    <w:p w:rsidR="00F0748D" w:rsidRPr="00F0748D" w:rsidRDefault="00F0748D" w:rsidP="00F0748D">
      <w:pPr>
        <w:autoSpaceDE w:val="0"/>
        <w:autoSpaceDN w:val="0"/>
        <w:adjustRightInd w:val="0"/>
        <w:spacing w:after="0" w:line="240" w:lineRule="auto"/>
        <w:jc w:val="both"/>
        <w:rPr>
          <w:rFonts w:ascii="Calibri" w:eastAsia="Times New Roman" w:hAnsi="Calibri" w:cs="Arial"/>
          <w:b/>
          <w:bCs/>
          <w:color w:val="000000"/>
          <w:sz w:val="24"/>
          <w:szCs w:val="24"/>
        </w:rPr>
      </w:pPr>
      <w:r w:rsidRPr="00F0748D">
        <w:rPr>
          <w:rFonts w:ascii="Calibri" w:eastAsia="Times New Roman" w:hAnsi="Calibri" w:cs="Arial"/>
          <w:b/>
          <w:bCs/>
          <w:color w:val="000000"/>
          <w:sz w:val="24"/>
          <w:szCs w:val="24"/>
        </w:rPr>
        <w:t xml:space="preserve">Sediu Administrativ: </w:t>
      </w:r>
      <w:r w:rsidRPr="00F0748D">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F0748D">
        <w:rPr>
          <w:rFonts w:ascii="Calibri" w:eastAsia="Times New Roman" w:hAnsi="Calibri" w:cs="Arial"/>
          <w:b/>
          <w:bCs/>
          <w:color w:val="000000"/>
          <w:sz w:val="24"/>
          <w:szCs w:val="24"/>
        </w:rPr>
        <w:t xml:space="preserve">, nr.1, jud. Constanța, </w:t>
      </w:r>
    </w:p>
    <w:p w:rsidR="00F0748D" w:rsidRPr="00F0748D" w:rsidRDefault="00F0748D" w:rsidP="00F0748D">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F0748D">
        <w:rPr>
          <w:rFonts w:ascii="Calibri" w:eastAsia="Times New Roman" w:hAnsi="Calibri" w:cs="Times New Roman"/>
          <w:b/>
          <w:color w:val="000000"/>
          <w:kern w:val="24"/>
          <w:sz w:val="24"/>
          <w:szCs w:val="24"/>
          <w:lang w:eastAsia="ro-RO"/>
        </w:rPr>
        <w:t xml:space="preserve">Tel./fax 0371 164799, Mobil: </w:t>
      </w:r>
      <w:r w:rsidRPr="00F0748D">
        <w:rPr>
          <w:rFonts w:ascii="Calibri" w:eastAsia="Times New Roman" w:hAnsi="Calibri" w:cs="Times New Roman"/>
          <w:b/>
          <w:color w:val="000000"/>
          <w:kern w:val="24"/>
          <w:sz w:val="24"/>
          <w:szCs w:val="24"/>
          <w:lang w:val="pt-BR" w:eastAsia="ro-RO"/>
        </w:rPr>
        <w:t xml:space="preserve">0735 004 002.  </w:t>
      </w:r>
    </w:p>
    <w:p w:rsidR="00F0748D" w:rsidRPr="00F0748D" w:rsidRDefault="00F0748D" w:rsidP="00F0748D">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F0748D">
        <w:rPr>
          <w:rFonts w:ascii="Calibri" w:eastAsia="Times New Roman" w:hAnsi="Calibri" w:cs="Times New Roman"/>
          <w:b/>
          <w:color w:val="000000"/>
          <w:kern w:val="24"/>
          <w:sz w:val="24"/>
          <w:szCs w:val="24"/>
          <w:lang w:eastAsia="ro-RO"/>
        </w:rPr>
        <w:t xml:space="preserve">e-mail: </w:t>
      </w:r>
      <w:hyperlink r:id="rId14" w:history="1">
        <w:r w:rsidRPr="00F0748D">
          <w:rPr>
            <w:rFonts w:ascii="Calibri" w:eastAsia="Times New Roman" w:hAnsi="Calibri" w:cs="Times New Roman"/>
            <w:color w:val="0563C1" w:themeColor="hyperlink"/>
            <w:kern w:val="24"/>
            <w:sz w:val="24"/>
            <w:szCs w:val="24"/>
            <w:u w:val="single"/>
            <w:lang w:eastAsia="ro-RO"/>
          </w:rPr>
          <w:t>gal_hrh16@yahoo.com</w:t>
        </w:r>
      </w:hyperlink>
    </w:p>
    <w:p w:rsidR="00F0748D" w:rsidRDefault="00F0748D" w:rsidP="00F0748D">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F0748D">
        <w:rPr>
          <w:rFonts w:ascii="Calibri" w:eastAsia="Times New Roman" w:hAnsi="Calibri" w:cs="Times New Roman"/>
          <w:b/>
          <w:kern w:val="24"/>
          <w:sz w:val="24"/>
          <w:szCs w:val="24"/>
          <w:lang w:eastAsia="ro-RO"/>
        </w:rPr>
        <w:t xml:space="preserve">web site : </w:t>
      </w:r>
      <w:hyperlink r:id="rId15" w:history="1">
        <w:r w:rsidRPr="00F0748D">
          <w:rPr>
            <w:rFonts w:ascii="Calibri" w:eastAsia="Times New Roman" w:hAnsi="Calibri" w:cs="Times New Roman"/>
            <w:color w:val="0563C1" w:themeColor="hyperlink"/>
            <w:kern w:val="24"/>
            <w:sz w:val="24"/>
            <w:szCs w:val="24"/>
            <w:u w:val="single"/>
            <w:lang w:eastAsia="ro-RO"/>
          </w:rPr>
          <w:t>www.gal-histria.ro</w:t>
        </w:r>
      </w:hyperlink>
    </w:p>
    <w:p w:rsidR="00150B74" w:rsidRPr="00EA2BF8" w:rsidRDefault="00150B74" w:rsidP="00150B74">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150B74" w:rsidRPr="00EA2BF8" w:rsidRDefault="00150B74" w:rsidP="00150B74">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150B74" w:rsidRPr="00EA2BF8" w:rsidRDefault="00150B74" w:rsidP="00150B74">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F0748D" w:rsidRDefault="00F0748D" w:rsidP="00F0748D">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F0748D" w:rsidRDefault="00F0748D" w:rsidP="00F0748D">
      <w:pPr>
        <w:pStyle w:val="Listparagraf"/>
        <w:numPr>
          <w:ilvl w:val="0"/>
          <w:numId w:val="18"/>
        </w:num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ALTE INFORMAȚII</w:t>
      </w:r>
    </w:p>
    <w:p w:rsidR="00F0748D" w:rsidRDefault="00F0748D" w:rsidP="00F0748D">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F0748D" w:rsidRDefault="00F0748D" w:rsidP="00F0748D">
      <w:pPr>
        <w:autoSpaceDE w:val="0"/>
        <w:autoSpaceDN w:val="0"/>
        <w:adjustRightInd w:val="0"/>
        <w:spacing w:after="0" w:line="240" w:lineRule="auto"/>
        <w:jc w:val="both"/>
        <w:rPr>
          <w:rFonts w:ascii="Calibri" w:eastAsia="Times New Roman" w:hAnsi="Calibri" w:cs="Times New Roman"/>
          <w:b/>
          <w:kern w:val="24"/>
          <w:sz w:val="24"/>
          <w:szCs w:val="24"/>
          <w:lang w:eastAsia="ro-RO"/>
        </w:rPr>
      </w:pPr>
      <w:r>
        <w:rPr>
          <w:rFonts w:ascii="Calibri" w:eastAsia="Times New Roman" w:hAnsi="Calibri" w:cs="Times New Roman"/>
          <w:b/>
          <w:color w:val="FF0000"/>
          <w:kern w:val="24"/>
          <w:sz w:val="24"/>
          <w:szCs w:val="24"/>
          <w:lang w:eastAsia="ro-RO"/>
        </w:rPr>
        <w:t xml:space="preserve">     </w:t>
      </w:r>
      <w:r w:rsidRPr="00F0748D">
        <w:rPr>
          <w:rFonts w:ascii="Calibri" w:eastAsia="Times New Roman" w:hAnsi="Calibri" w:cs="Times New Roman"/>
          <w:b/>
          <w:kern w:val="24"/>
          <w:sz w:val="24"/>
          <w:szCs w:val="24"/>
          <w:lang w:eastAsia="ro-RO"/>
        </w:rPr>
        <w:t>Pentru solicitanții ai căror proiecte vor fi contractate</w:t>
      </w:r>
      <w:r>
        <w:rPr>
          <w:rFonts w:ascii="Calibri" w:eastAsia="Times New Roman" w:hAnsi="Calibri" w:cs="Times New Roman"/>
          <w:b/>
          <w:kern w:val="24"/>
          <w:sz w:val="24"/>
          <w:szCs w:val="24"/>
          <w:lang w:eastAsia="ro-RO"/>
        </w:rPr>
        <w:t xml:space="preserve"> :</w:t>
      </w:r>
    </w:p>
    <w:p w:rsidR="00F0748D" w:rsidRPr="00F0748D" w:rsidRDefault="00F0748D" w:rsidP="00F0748D">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Pr>
          <w:rFonts w:ascii="Calibri" w:eastAsia="Times New Roman" w:hAnsi="Calibri" w:cs="Times New Roman"/>
          <w:b/>
          <w:kern w:val="24"/>
          <w:sz w:val="24"/>
          <w:szCs w:val="24"/>
          <w:lang w:eastAsia="ro-RO"/>
        </w:rPr>
        <w:t>-</w:t>
      </w:r>
      <w:r>
        <w:rPr>
          <w:rFonts w:ascii="Calibri" w:eastAsia="Times New Roman" w:hAnsi="Calibri" w:cs="Times New Roman"/>
          <w:color w:val="FF0000"/>
          <w:kern w:val="24"/>
          <w:sz w:val="24"/>
          <w:szCs w:val="24"/>
          <w:lang w:eastAsia="ro-RO"/>
        </w:rPr>
        <w:t xml:space="preserve">având în vedere că atât contractarea cât și procedurile de plată se vor face de către AFIR, beneficiarii Măsurii 1/2B,6A componenta 2B și componenta 6A </w:t>
      </w:r>
      <w:r>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F0748D" w:rsidRPr="00F0748D" w:rsidRDefault="00F0748D" w:rsidP="00F0748D">
      <w:pPr>
        <w:pStyle w:val="Listparagraf"/>
        <w:jc w:val="both"/>
        <w:rPr>
          <w:b/>
          <w:color w:val="FF0000"/>
          <w:sz w:val="24"/>
          <w:szCs w:val="24"/>
        </w:rPr>
      </w:pPr>
    </w:p>
    <w:sectPr w:rsidR="00F0748D" w:rsidRPr="00F074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82A" w:rsidRDefault="0002482A" w:rsidP="00204E3A">
      <w:pPr>
        <w:spacing w:after="0" w:line="240" w:lineRule="auto"/>
      </w:pPr>
      <w:r>
        <w:separator/>
      </w:r>
    </w:p>
  </w:endnote>
  <w:endnote w:type="continuationSeparator" w:id="0">
    <w:p w:rsidR="0002482A" w:rsidRDefault="0002482A" w:rsidP="0020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EE"/>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82A" w:rsidRDefault="0002482A" w:rsidP="00204E3A">
      <w:pPr>
        <w:spacing w:after="0" w:line="240" w:lineRule="auto"/>
      </w:pPr>
      <w:r>
        <w:separator/>
      </w:r>
    </w:p>
  </w:footnote>
  <w:footnote w:type="continuationSeparator" w:id="0">
    <w:p w:rsidR="0002482A" w:rsidRDefault="0002482A" w:rsidP="00204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1D"/>
      </v:shape>
    </w:pict>
  </w:numPicBullet>
  <w:abstractNum w:abstractNumId="0" w15:restartNumberingAfterBreak="0">
    <w:nsid w:val="000B588A"/>
    <w:multiLevelType w:val="hybridMultilevel"/>
    <w:tmpl w:val="EDFA16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0C3194"/>
    <w:multiLevelType w:val="hybridMultilevel"/>
    <w:tmpl w:val="DF4C244E"/>
    <w:lvl w:ilvl="0" w:tplc="87B480B4">
      <w:start w:val="10"/>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6A5B75"/>
    <w:multiLevelType w:val="hybridMultilevel"/>
    <w:tmpl w:val="DB9C83B4"/>
    <w:lvl w:ilvl="0" w:tplc="CA1621B8">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62E41"/>
    <w:multiLevelType w:val="hybridMultilevel"/>
    <w:tmpl w:val="F556AEF8"/>
    <w:lvl w:ilvl="0" w:tplc="0409000F">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43CB5"/>
    <w:multiLevelType w:val="multilevel"/>
    <w:tmpl w:val="6D84D2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8AA0910"/>
    <w:multiLevelType w:val="multilevel"/>
    <w:tmpl w:val="34028EF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CC50FC4"/>
    <w:multiLevelType w:val="hybridMultilevel"/>
    <w:tmpl w:val="D83ACE88"/>
    <w:lvl w:ilvl="0" w:tplc="1A1604B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6C2711"/>
    <w:multiLevelType w:val="hybridMultilevel"/>
    <w:tmpl w:val="8A64A136"/>
    <w:lvl w:ilvl="0" w:tplc="2B107D28">
      <w:start w:val="121"/>
      <w:numFmt w:val="bullet"/>
      <w:lvlText w:val=""/>
      <w:lvlJc w:val="left"/>
      <w:pPr>
        <w:ind w:left="117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334A9"/>
    <w:multiLevelType w:val="hybridMultilevel"/>
    <w:tmpl w:val="137CD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03740"/>
    <w:multiLevelType w:val="hybridMultilevel"/>
    <w:tmpl w:val="AB428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2FE52A2"/>
    <w:multiLevelType w:val="hybridMultilevel"/>
    <w:tmpl w:val="D95EA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4A5F68BF"/>
    <w:multiLevelType w:val="hybridMultilevel"/>
    <w:tmpl w:val="9160A888"/>
    <w:lvl w:ilvl="0" w:tplc="0409000F">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939A7"/>
    <w:multiLevelType w:val="hybridMultilevel"/>
    <w:tmpl w:val="9FFC1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9285F"/>
    <w:multiLevelType w:val="multilevel"/>
    <w:tmpl w:val="FB4AF638"/>
    <w:lvl w:ilvl="0">
      <w:start w:val="2"/>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9" w15:restartNumberingAfterBreak="0">
    <w:nsid w:val="4F1C2A56"/>
    <w:multiLevelType w:val="multilevel"/>
    <w:tmpl w:val="B2C01B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FFA6A91"/>
    <w:multiLevelType w:val="hybridMultilevel"/>
    <w:tmpl w:val="35A2E2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A973A2"/>
    <w:multiLevelType w:val="hybridMultilevel"/>
    <w:tmpl w:val="A4F6E7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0353FC"/>
    <w:multiLevelType w:val="singleLevel"/>
    <w:tmpl w:val="4AB0C46C"/>
    <w:lvl w:ilvl="0">
      <w:start w:val="1"/>
      <w:numFmt w:val="upperRoman"/>
      <w:pStyle w:val="Titlu8"/>
      <w:lvlText w:val="%1."/>
      <w:lvlJc w:val="left"/>
      <w:pPr>
        <w:tabs>
          <w:tab w:val="num" w:pos="720"/>
        </w:tabs>
        <w:ind w:left="720" w:hanging="720"/>
      </w:pPr>
      <w:rPr>
        <w:rFonts w:hint="default"/>
      </w:rPr>
    </w:lvl>
  </w:abstractNum>
  <w:abstractNum w:abstractNumId="23" w15:restartNumberingAfterBreak="0">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96E35"/>
    <w:multiLevelType w:val="hybridMultilevel"/>
    <w:tmpl w:val="4D48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876262"/>
    <w:multiLevelType w:val="hybridMultilevel"/>
    <w:tmpl w:val="1A1E7684"/>
    <w:lvl w:ilvl="0" w:tplc="F3FEFB44">
      <w:start w:val="1"/>
      <w:numFmt w:val="lowerLetter"/>
      <w:lvlText w:val="%1-"/>
      <w:lvlJc w:val="left"/>
      <w:pPr>
        <w:ind w:left="2265" w:hanging="360"/>
      </w:pPr>
      <w:rPr>
        <w:rFonts w:hint="default"/>
      </w:rPr>
    </w:lvl>
    <w:lvl w:ilvl="1" w:tplc="04180019" w:tentative="1">
      <w:start w:val="1"/>
      <w:numFmt w:val="lowerLetter"/>
      <w:lvlText w:val="%2."/>
      <w:lvlJc w:val="left"/>
      <w:pPr>
        <w:ind w:left="2985" w:hanging="360"/>
      </w:pPr>
    </w:lvl>
    <w:lvl w:ilvl="2" w:tplc="0418001B" w:tentative="1">
      <w:start w:val="1"/>
      <w:numFmt w:val="lowerRoman"/>
      <w:lvlText w:val="%3."/>
      <w:lvlJc w:val="right"/>
      <w:pPr>
        <w:ind w:left="3705" w:hanging="180"/>
      </w:pPr>
    </w:lvl>
    <w:lvl w:ilvl="3" w:tplc="0418000F" w:tentative="1">
      <w:start w:val="1"/>
      <w:numFmt w:val="decimal"/>
      <w:lvlText w:val="%4."/>
      <w:lvlJc w:val="left"/>
      <w:pPr>
        <w:ind w:left="4425" w:hanging="360"/>
      </w:pPr>
    </w:lvl>
    <w:lvl w:ilvl="4" w:tplc="04180019" w:tentative="1">
      <w:start w:val="1"/>
      <w:numFmt w:val="lowerLetter"/>
      <w:lvlText w:val="%5."/>
      <w:lvlJc w:val="left"/>
      <w:pPr>
        <w:ind w:left="5145" w:hanging="360"/>
      </w:pPr>
    </w:lvl>
    <w:lvl w:ilvl="5" w:tplc="0418001B" w:tentative="1">
      <w:start w:val="1"/>
      <w:numFmt w:val="lowerRoman"/>
      <w:lvlText w:val="%6."/>
      <w:lvlJc w:val="right"/>
      <w:pPr>
        <w:ind w:left="5865" w:hanging="180"/>
      </w:pPr>
    </w:lvl>
    <w:lvl w:ilvl="6" w:tplc="0418000F" w:tentative="1">
      <w:start w:val="1"/>
      <w:numFmt w:val="decimal"/>
      <w:lvlText w:val="%7."/>
      <w:lvlJc w:val="left"/>
      <w:pPr>
        <w:ind w:left="6585" w:hanging="360"/>
      </w:pPr>
    </w:lvl>
    <w:lvl w:ilvl="7" w:tplc="04180019" w:tentative="1">
      <w:start w:val="1"/>
      <w:numFmt w:val="lowerLetter"/>
      <w:lvlText w:val="%8."/>
      <w:lvlJc w:val="left"/>
      <w:pPr>
        <w:ind w:left="7305" w:hanging="360"/>
      </w:pPr>
    </w:lvl>
    <w:lvl w:ilvl="8" w:tplc="0418001B" w:tentative="1">
      <w:start w:val="1"/>
      <w:numFmt w:val="lowerRoman"/>
      <w:lvlText w:val="%9."/>
      <w:lvlJc w:val="right"/>
      <w:pPr>
        <w:ind w:left="8025" w:hanging="180"/>
      </w:pPr>
    </w:lvl>
  </w:abstractNum>
  <w:abstractNum w:abstractNumId="27" w15:restartNumberingAfterBreak="0">
    <w:nsid w:val="6D4824C9"/>
    <w:multiLevelType w:val="hybridMultilevel"/>
    <w:tmpl w:val="CC1CE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3B5A"/>
    <w:multiLevelType w:val="hybridMultilevel"/>
    <w:tmpl w:val="084A76CE"/>
    <w:lvl w:ilvl="0" w:tplc="6BC4D7CC">
      <w:start w:val="1"/>
      <w:numFmt w:val="decimal"/>
      <w:lvlText w:val="%1."/>
      <w:lvlJc w:val="left"/>
      <w:pPr>
        <w:ind w:left="644"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F8C2AB5"/>
    <w:multiLevelType w:val="hybridMultilevel"/>
    <w:tmpl w:val="22F8E2D2"/>
    <w:lvl w:ilvl="0" w:tplc="6914AB4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E990380"/>
    <w:multiLevelType w:val="hybridMultilevel"/>
    <w:tmpl w:val="CEEE3CA4"/>
    <w:lvl w:ilvl="0" w:tplc="861EB0D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2"/>
  </w:num>
  <w:num w:numId="4">
    <w:abstractNumId w:val="32"/>
  </w:num>
  <w:num w:numId="5">
    <w:abstractNumId w:val="25"/>
  </w:num>
  <w:num w:numId="6">
    <w:abstractNumId w:val="14"/>
  </w:num>
  <w:num w:numId="7">
    <w:abstractNumId w:val="9"/>
  </w:num>
  <w:num w:numId="8">
    <w:abstractNumId w:val="33"/>
  </w:num>
  <w:num w:numId="9">
    <w:abstractNumId w:val="1"/>
  </w:num>
  <w:num w:numId="10">
    <w:abstractNumId w:val="31"/>
  </w:num>
  <w:num w:numId="11">
    <w:abstractNumId w:val="21"/>
  </w:num>
  <w:num w:numId="12">
    <w:abstractNumId w:val="15"/>
  </w:num>
  <w:num w:numId="13">
    <w:abstractNumId w:val="7"/>
  </w:num>
  <w:num w:numId="14">
    <w:abstractNumId w:val="0"/>
  </w:num>
  <w:num w:numId="15">
    <w:abstractNumId w:val="13"/>
  </w:num>
  <w:num w:numId="16">
    <w:abstractNumId w:val="23"/>
  </w:num>
  <w:num w:numId="17">
    <w:abstractNumId w:val="34"/>
  </w:num>
  <w:num w:numId="18">
    <w:abstractNumId w:val="16"/>
  </w:num>
  <w:num w:numId="19">
    <w:abstractNumId w:val="3"/>
  </w:num>
  <w:num w:numId="20">
    <w:abstractNumId w:val="28"/>
  </w:num>
  <w:num w:numId="21">
    <w:abstractNumId w:val="24"/>
  </w:num>
  <w:num w:numId="22">
    <w:abstractNumId w:val="8"/>
  </w:num>
  <w:num w:numId="23">
    <w:abstractNumId w:val="5"/>
  </w:num>
  <w:num w:numId="24">
    <w:abstractNumId w:val="30"/>
  </w:num>
  <w:num w:numId="25">
    <w:abstractNumId w:val="11"/>
  </w:num>
  <w:num w:numId="26">
    <w:abstractNumId w:val="12"/>
  </w:num>
  <w:num w:numId="27">
    <w:abstractNumId w:val="29"/>
  </w:num>
  <w:num w:numId="28">
    <w:abstractNumId w:val="27"/>
  </w:num>
  <w:num w:numId="29">
    <w:abstractNumId w:val="6"/>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2"/>
  </w:num>
  <w:num w:numId="34">
    <w:abstractNumId w:val="19"/>
  </w:num>
  <w:num w:numId="35">
    <w:abstractNumId w:val="2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B6"/>
    <w:rsid w:val="0002482A"/>
    <w:rsid w:val="00150B74"/>
    <w:rsid w:val="00154BED"/>
    <w:rsid w:val="001F25CC"/>
    <w:rsid w:val="00204E3A"/>
    <w:rsid w:val="003A12A0"/>
    <w:rsid w:val="003E5BB8"/>
    <w:rsid w:val="004360B6"/>
    <w:rsid w:val="004B542E"/>
    <w:rsid w:val="004E1B24"/>
    <w:rsid w:val="006163B2"/>
    <w:rsid w:val="007D3F6F"/>
    <w:rsid w:val="007E7655"/>
    <w:rsid w:val="008239DE"/>
    <w:rsid w:val="00835B3F"/>
    <w:rsid w:val="00872444"/>
    <w:rsid w:val="00B07A98"/>
    <w:rsid w:val="00B63FB7"/>
    <w:rsid w:val="00CE0EBF"/>
    <w:rsid w:val="00D32645"/>
    <w:rsid w:val="00DD47D3"/>
    <w:rsid w:val="00DF5E94"/>
    <w:rsid w:val="00E96B59"/>
    <w:rsid w:val="00F074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83A1"/>
  <w15:chartTrackingRefBased/>
  <w15:docId w15:val="{DF0FF6FF-25DD-4D65-B4A1-FB4966CC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link w:val="Titlu1Caracter"/>
    <w:qFormat/>
    <w:rsid w:val="00204E3A"/>
    <w:pPr>
      <w:keepNext/>
      <w:spacing w:after="0" w:line="240" w:lineRule="auto"/>
      <w:outlineLvl w:val="0"/>
    </w:pPr>
    <w:rPr>
      <w:rFonts w:ascii="Times New Roman" w:eastAsia="Times New Roman" w:hAnsi="Times New Roman" w:cs="Times New Roman"/>
      <w:b/>
      <w:bCs/>
      <w:sz w:val="24"/>
      <w:szCs w:val="20"/>
      <w:lang w:eastAsia="x-none"/>
    </w:rPr>
  </w:style>
  <w:style w:type="paragraph" w:styleId="Titlu2">
    <w:name w:val="heading 2"/>
    <w:basedOn w:val="Normal"/>
    <w:next w:val="Normal"/>
    <w:link w:val="Titlu2Caracter"/>
    <w:qFormat/>
    <w:rsid w:val="00204E3A"/>
    <w:pPr>
      <w:keepNext/>
      <w:spacing w:after="0" w:line="240" w:lineRule="auto"/>
      <w:jc w:val="center"/>
      <w:outlineLvl w:val="1"/>
    </w:pPr>
    <w:rPr>
      <w:rFonts w:ascii="Times New Roman" w:eastAsia="Times New Roman" w:hAnsi="Times New Roman" w:cs="Times New Roman"/>
      <w:b/>
      <w:i/>
      <w:sz w:val="44"/>
      <w:szCs w:val="24"/>
      <w:lang w:val="fr-FR" w:eastAsia="fr-FR"/>
    </w:rPr>
  </w:style>
  <w:style w:type="paragraph" w:styleId="Titlu3">
    <w:name w:val="heading 3"/>
    <w:aliases w:val=" Caracter,Caracter"/>
    <w:basedOn w:val="Normal"/>
    <w:next w:val="Normal"/>
    <w:link w:val="Titlu3Caracter"/>
    <w:qFormat/>
    <w:rsid w:val="00204E3A"/>
    <w:pPr>
      <w:keepNext/>
      <w:spacing w:after="0" w:line="240" w:lineRule="auto"/>
      <w:ind w:left="360"/>
      <w:jc w:val="both"/>
      <w:outlineLvl w:val="2"/>
    </w:pPr>
    <w:rPr>
      <w:rFonts w:ascii="Times New Roman" w:eastAsia="Times New Roman" w:hAnsi="Times New Roman" w:cs="Times New Roman"/>
      <w:b/>
      <w:bCs/>
      <w:i/>
      <w:iCs/>
      <w:sz w:val="24"/>
      <w:szCs w:val="20"/>
      <w:lang w:val="x-none"/>
    </w:rPr>
  </w:style>
  <w:style w:type="paragraph" w:styleId="Titlu4">
    <w:name w:val="heading 4"/>
    <w:basedOn w:val="Normal"/>
    <w:next w:val="Normal"/>
    <w:link w:val="Titlu4Caracter"/>
    <w:qFormat/>
    <w:rsid w:val="00204E3A"/>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Titlu5">
    <w:name w:val="heading 5"/>
    <w:basedOn w:val="Normal"/>
    <w:next w:val="Normal"/>
    <w:link w:val="Titlu5Caracter"/>
    <w:qFormat/>
    <w:rsid w:val="00204E3A"/>
    <w:pPr>
      <w:keepNext/>
      <w:spacing w:after="0" w:line="240" w:lineRule="auto"/>
      <w:jc w:val="center"/>
      <w:outlineLvl w:val="4"/>
    </w:pPr>
    <w:rPr>
      <w:rFonts w:ascii="Times New Roman" w:eastAsia="Times New Roman" w:hAnsi="Times New Roman" w:cs="Times New Roman"/>
      <w:b/>
      <w:sz w:val="24"/>
      <w:szCs w:val="20"/>
      <w:lang w:eastAsia="x-none"/>
    </w:rPr>
  </w:style>
  <w:style w:type="paragraph" w:styleId="Titlu6">
    <w:name w:val="heading 6"/>
    <w:basedOn w:val="Normal"/>
    <w:next w:val="Normal"/>
    <w:link w:val="Titlu6Caracter"/>
    <w:qFormat/>
    <w:rsid w:val="00204E3A"/>
    <w:pPr>
      <w:keepNext/>
      <w:tabs>
        <w:tab w:val="left" w:pos="5505"/>
      </w:tabs>
      <w:spacing w:after="0" w:line="240" w:lineRule="auto"/>
      <w:jc w:val="center"/>
      <w:outlineLvl w:val="5"/>
    </w:pPr>
    <w:rPr>
      <w:rFonts w:ascii="Times New Roman" w:eastAsia="Times New Roman" w:hAnsi="Times New Roman" w:cs="Times New Roman"/>
      <w:b/>
      <w:sz w:val="24"/>
      <w:szCs w:val="24"/>
      <w:lang w:eastAsia="x-none"/>
    </w:rPr>
  </w:style>
  <w:style w:type="paragraph" w:styleId="Titlu7">
    <w:name w:val="heading 7"/>
    <w:basedOn w:val="Normal"/>
    <w:next w:val="Normal"/>
    <w:link w:val="Titlu7Caracter"/>
    <w:uiPriority w:val="99"/>
    <w:qFormat/>
    <w:rsid w:val="00204E3A"/>
    <w:pPr>
      <w:keepNext/>
      <w:pBdr>
        <w:top w:val="single" w:sz="4" w:space="1" w:color="auto"/>
        <w:left w:val="single" w:sz="4" w:space="4" w:color="auto"/>
        <w:bottom w:val="single" w:sz="4" w:space="1" w:color="auto"/>
        <w:right w:val="single" w:sz="4" w:space="4" w:color="auto"/>
      </w:pBdr>
      <w:spacing w:after="0" w:line="240" w:lineRule="auto"/>
      <w:outlineLvl w:val="6"/>
    </w:pPr>
    <w:rPr>
      <w:rFonts w:ascii="Times New Roman" w:eastAsia="Times New Roman" w:hAnsi="Times New Roman" w:cs="Times New Roman"/>
      <w:b/>
      <w:color w:val="0000FF"/>
      <w:szCs w:val="20"/>
      <w:u w:val="single"/>
      <w:lang w:val="fr-FR" w:eastAsia="fr-FR"/>
    </w:rPr>
  </w:style>
  <w:style w:type="paragraph" w:styleId="Titlu8">
    <w:name w:val="heading 8"/>
    <w:basedOn w:val="Normal"/>
    <w:next w:val="Normal"/>
    <w:link w:val="Titlu8Caracter"/>
    <w:uiPriority w:val="99"/>
    <w:qFormat/>
    <w:rsid w:val="00204E3A"/>
    <w:pPr>
      <w:keepNext/>
      <w:numPr>
        <w:numId w:val="3"/>
      </w:numPr>
      <w:tabs>
        <w:tab w:val="right" w:pos="8505"/>
      </w:tabs>
      <w:spacing w:after="0" w:line="240" w:lineRule="atLeast"/>
      <w:outlineLvl w:val="7"/>
    </w:pPr>
    <w:rPr>
      <w:rFonts w:ascii="Times New Roman" w:eastAsia="Times New Roman" w:hAnsi="Times New Roman" w:cs="Times New Roman"/>
      <w:b/>
      <w:sz w:val="20"/>
      <w:szCs w:val="20"/>
      <w:lang w:val="x-none" w:eastAsia="x-none"/>
    </w:rPr>
  </w:style>
  <w:style w:type="paragraph" w:styleId="Titlu9">
    <w:name w:val="heading 9"/>
    <w:basedOn w:val="Normal"/>
    <w:next w:val="Normal"/>
    <w:link w:val="Titlu9Caracter"/>
    <w:uiPriority w:val="99"/>
    <w:qFormat/>
    <w:rsid w:val="00204E3A"/>
    <w:pPr>
      <w:keepNext/>
      <w:spacing w:after="0" w:line="240" w:lineRule="auto"/>
      <w:outlineLvl w:val="8"/>
    </w:pPr>
    <w:rPr>
      <w:rFonts w:ascii="Times New Roman" w:eastAsia="Times New Roman" w:hAnsi="Times New Roman" w:cs="Times New Roman"/>
      <w:color w:val="000000"/>
      <w:sz w:val="24"/>
      <w:szCs w:val="20"/>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4360B6"/>
    <w:pPr>
      <w:spacing w:after="0" w:line="240" w:lineRule="auto"/>
    </w:pPr>
  </w:style>
  <w:style w:type="paragraph" w:styleId="Listparagraf">
    <w:name w:val="List Paragraph"/>
    <w:aliases w:val="lp1,Heading x1"/>
    <w:basedOn w:val="Normal"/>
    <w:link w:val="ListparagrafCaracter"/>
    <w:uiPriority w:val="34"/>
    <w:qFormat/>
    <w:rsid w:val="003E5BB8"/>
    <w:pPr>
      <w:ind w:left="720"/>
      <w:contextualSpacing/>
    </w:pPr>
  </w:style>
  <w:style w:type="numbering" w:customStyle="1" w:styleId="FrListare1">
    <w:name w:val="Fără Listare1"/>
    <w:next w:val="FrListare"/>
    <w:uiPriority w:val="99"/>
    <w:semiHidden/>
    <w:unhideWhenUsed/>
    <w:rsid w:val="008239DE"/>
  </w:style>
  <w:style w:type="character" w:customStyle="1" w:styleId="CorptextCaracter">
    <w:name w:val="Corp text Caracter"/>
    <w:link w:val="Corptext"/>
    <w:uiPriority w:val="99"/>
    <w:rsid w:val="008239DE"/>
    <w:rPr>
      <w:rFonts w:ascii="Arial" w:eastAsia="Arial" w:hAnsi="Arial" w:cs="Arial"/>
      <w:b/>
      <w:bCs/>
      <w:color w:val="007C7D"/>
      <w:sz w:val="19"/>
      <w:szCs w:val="19"/>
      <w:shd w:val="clear" w:color="auto" w:fill="FFFFFF"/>
    </w:rPr>
  </w:style>
  <w:style w:type="paragraph" w:styleId="Corptext">
    <w:name w:val="Body Text"/>
    <w:basedOn w:val="Normal"/>
    <w:link w:val="CorptextCaracter"/>
    <w:uiPriority w:val="99"/>
    <w:qFormat/>
    <w:rsid w:val="008239DE"/>
    <w:pPr>
      <w:widowControl w:val="0"/>
      <w:shd w:val="clear" w:color="auto" w:fill="FFFFFF"/>
      <w:spacing w:after="40" w:line="240" w:lineRule="auto"/>
    </w:pPr>
    <w:rPr>
      <w:rFonts w:ascii="Arial" w:eastAsia="Arial" w:hAnsi="Arial" w:cs="Arial"/>
      <w:b/>
      <w:bCs/>
      <w:color w:val="007C7D"/>
      <w:sz w:val="19"/>
      <w:szCs w:val="19"/>
    </w:rPr>
  </w:style>
  <w:style w:type="character" w:customStyle="1" w:styleId="CorptextCaracter1">
    <w:name w:val="Corp text Caracter1"/>
    <w:basedOn w:val="Fontdeparagrafimplicit"/>
    <w:uiPriority w:val="99"/>
    <w:semiHidden/>
    <w:rsid w:val="008239DE"/>
  </w:style>
  <w:style w:type="character" w:customStyle="1" w:styleId="BodyTextChar1">
    <w:name w:val="Body Text Char1"/>
    <w:basedOn w:val="Fontdeparagrafimplicit"/>
    <w:uiPriority w:val="99"/>
    <w:semiHidden/>
    <w:rsid w:val="008239DE"/>
  </w:style>
  <w:style w:type="paragraph" w:styleId="Antet">
    <w:name w:val="header"/>
    <w:aliases w:val="Glava - napis, Char1,Char1"/>
    <w:basedOn w:val="Normal"/>
    <w:link w:val="AntetCaracter"/>
    <w:unhideWhenUsed/>
    <w:rsid w:val="008239DE"/>
    <w:pPr>
      <w:widowControl w:val="0"/>
      <w:tabs>
        <w:tab w:val="center" w:pos="4680"/>
        <w:tab w:val="right" w:pos="9360"/>
      </w:tabs>
      <w:spacing w:after="0" w:line="240" w:lineRule="auto"/>
    </w:pPr>
    <w:rPr>
      <w:rFonts w:ascii="Calibri" w:eastAsia="Calibri" w:hAnsi="Calibri" w:cs="Times New Roman"/>
      <w:lang w:val="en-US"/>
    </w:rPr>
  </w:style>
  <w:style w:type="character" w:customStyle="1" w:styleId="AntetCaracter">
    <w:name w:val="Antet Caracter"/>
    <w:aliases w:val="Glava - napis Caracter, Char1 Caracter,Char1 Caracter"/>
    <w:basedOn w:val="Fontdeparagrafimplicit"/>
    <w:link w:val="Antet"/>
    <w:rsid w:val="008239DE"/>
    <w:rPr>
      <w:rFonts w:ascii="Calibri" w:eastAsia="Calibri" w:hAnsi="Calibri" w:cs="Times New Roman"/>
      <w:lang w:val="en-US"/>
    </w:rPr>
  </w:style>
  <w:style w:type="paragraph" w:styleId="Subsol">
    <w:name w:val="footer"/>
    <w:basedOn w:val="Normal"/>
    <w:link w:val="SubsolCaracter"/>
    <w:uiPriority w:val="99"/>
    <w:unhideWhenUsed/>
    <w:rsid w:val="008239DE"/>
    <w:pPr>
      <w:widowControl w:val="0"/>
      <w:tabs>
        <w:tab w:val="center" w:pos="4680"/>
        <w:tab w:val="right" w:pos="9360"/>
      </w:tabs>
      <w:spacing w:after="0" w:line="240" w:lineRule="auto"/>
    </w:pPr>
    <w:rPr>
      <w:rFonts w:ascii="Calibri" w:eastAsia="Calibri" w:hAnsi="Calibri" w:cs="Times New Roman"/>
      <w:lang w:val="en-US"/>
    </w:rPr>
  </w:style>
  <w:style w:type="character" w:customStyle="1" w:styleId="SubsolCaracter">
    <w:name w:val="Subsol Caracter"/>
    <w:basedOn w:val="Fontdeparagrafimplicit"/>
    <w:link w:val="Subsol"/>
    <w:uiPriority w:val="99"/>
    <w:rsid w:val="008239DE"/>
    <w:rPr>
      <w:rFonts w:ascii="Calibri" w:eastAsia="Calibri" w:hAnsi="Calibri" w:cs="Times New Roman"/>
      <w:lang w:val="en-US"/>
    </w:rPr>
  </w:style>
  <w:style w:type="paragraph" w:styleId="TextnBalon">
    <w:name w:val="Balloon Text"/>
    <w:basedOn w:val="Normal"/>
    <w:link w:val="TextnBalonCaracter"/>
    <w:uiPriority w:val="99"/>
    <w:unhideWhenUsed/>
    <w:rsid w:val="008239DE"/>
    <w:pPr>
      <w:widowControl w:val="0"/>
      <w:spacing w:after="0" w:line="240" w:lineRule="auto"/>
    </w:pPr>
    <w:rPr>
      <w:rFonts w:ascii="Tahoma" w:eastAsia="Calibri" w:hAnsi="Tahoma" w:cs="Tahoma"/>
      <w:sz w:val="16"/>
      <w:szCs w:val="16"/>
      <w:lang w:val="en-US"/>
    </w:rPr>
  </w:style>
  <w:style w:type="character" w:customStyle="1" w:styleId="TextnBalonCaracter">
    <w:name w:val="Text în Balon Caracter"/>
    <w:basedOn w:val="Fontdeparagrafimplicit"/>
    <w:link w:val="TextnBalon"/>
    <w:uiPriority w:val="99"/>
    <w:rsid w:val="008239DE"/>
    <w:rPr>
      <w:rFonts w:ascii="Tahoma" w:eastAsia="Calibri" w:hAnsi="Tahoma" w:cs="Tahoma"/>
      <w:sz w:val="16"/>
      <w:szCs w:val="16"/>
      <w:lang w:val="en-US"/>
    </w:rPr>
  </w:style>
  <w:style w:type="table" w:styleId="Tabelgril">
    <w:name w:val="Table Grid"/>
    <w:basedOn w:val="TabelNormal"/>
    <w:uiPriority w:val="59"/>
    <w:rsid w:val="008239DE"/>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204E3A"/>
    <w:rPr>
      <w:rFonts w:ascii="Times New Roman" w:eastAsia="Times New Roman" w:hAnsi="Times New Roman" w:cs="Times New Roman"/>
      <w:b/>
      <w:bCs/>
      <w:sz w:val="24"/>
      <w:szCs w:val="20"/>
      <w:lang w:eastAsia="x-none"/>
    </w:rPr>
  </w:style>
  <w:style w:type="character" w:customStyle="1" w:styleId="Titlu2Caracter">
    <w:name w:val="Titlu 2 Caracter"/>
    <w:basedOn w:val="Fontdeparagrafimplicit"/>
    <w:link w:val="Titlu2"/>
    <w:rsid w:val="00204E3A"/>
    <w:rPr>
      <w:rFonts w:ascii="Times New Roman" w:eastAsia="Times New Roman" w:hAnsi="Times New Roman" w:cs="Times New Roman"/>
      <w:b/>
      <w:i/>
      <w:sz w:val="44"/>
      <w:szCs w:val="24"/>
      <w:lang w:val="fr-FR" w:eastAsia="fr-FR"/>
    </w:rPr>
  </w:style>
  <w:style w:type="character" w:customStyle="1" w:styleId="Titlu3Caracter">
    <w:name w:val="Titlu 3 Caracter"/>
    <w:aliases w:val=" Caracter Caracter,Caracter Caracter2"/>
    <w:basedOn w:val="Fontdeparagrafimplicit"/>
    <w:link w:val="Titlu3"/>
    <w:rsid w:val="00204E3A"/>
    <w:rPr>
      <w:rFonts w:ascii="Times New Roman" w:eastAsia="Times New Roman" w:hAnsi="Times New Roman" w:cs="Times New Roman"/>
      <w:b/>
      <w:bCs/>
      <w:i/>
      <w:iCs/>
      <w:sz w:val="24"/>
      <w:szCs w:val="20"/>
      <w:lang w:val="x-none"/>
    </w:rPr>
  </w:style>
  <w:style w:type="character" w:customStyle="1" w:styleId="Titlu4Caracter">
    <w:name w:val="Titlu 4 Caracter"/>
    <w:basedOn w:val="Fontdeparagrafimplicit"/>
    <w:link w:val="Titlu4"/>
    <w:rsid w:val="00204E3A"/>
    <w:rPr>
      <w:rFonts w:ascii="Times New Roman" w:eastAsia="Times New Roman" w:hAnsi="Times New Roman" w:cs="Times New Roman"/>
      <w:b/>
      <w:i/>
      <w:sz w:val="20"/>
      <w:szCs w:val="20"/>
      <w:lang w:val="fr-FR" w:eastAsia="fr-FR"/>
    </w:rPr>
  </w:style>
  <w:style w:type="character" w:customStyle="1" w:styleId="Titlu5Caracter">
    <w:name w:val="Titlu 5 Caracter"/>
    <w:basedOn w:val="Fontdeparagrafimplicit"/>
    <w:link w:val="Titlu5"/>
    <w:rsid w:val="00204E3A"/>
    <w:rPr>
      <w:rFonts w:ascii="Times New Roman" w:eastAsia="Times New Roman" w:hAnsi="Times New Roman" w:cs="Times New Roman"/>
      <w:b/>
      <w:sz w:val="24"/>
      <w:szCs w:val="20"/>
      <w:lang w:eastAsia="x-none"/>
    </w:rPr>
  </w:style>
  <w:style w:type="character" w:customStyle="1" w:styleId="Titlu6Caracter">
    <w:name w:val="Titlu 6 Caracter"/>
    <w:basedOn w:val="Fontdeparagrafimplicit"/>
    <w:link w:val="Titlu6"/>
    <w:rsid w:val="00204E3A"/>
    <w:rPr>
      <w:rFonts w:ascii="Times New Roman" w:eastAsia="Times New Roman" w:hAnsi="Times New Roman" w:cs="Times New Roman"/>
      <w:b/>
      <w:sz w:val="24"/>
      <w:szCs w:val="24"/>
      <w:lang w:eastAsia="x-none"/>
    </w:rPr>
  </w:style>
  <w:style w:type="character" w:customStyle="1" w:styleId="Titlu7Caracter">
    <w:name w:val="Titlu 7 Caracter"/>
    <w:basedOn w:val="Fontdeparagrafimplicit"/>
    <w:link w:val="Titlu7"/>
    <w:uiPriority w:val="99"/>
    <w:rsid w:val="00204E3A"/>
    <w:rPr>
      <w:rFonts w:ascii="Times New Roman" w:eastAsia="Times New Roman" w:hAnsi="Times New Roman" w:cs="Times New Roman"/>
      <w:b/>
      <w:color w:val="0000FF"/>
      <w:szCs w:val="20"/>
      <w:u w:val="single"/>
      <w:lang w:val="fr-FR" w:eastAsia="fr-FR"/>
    </w:rPr>
  </w:style>
  <w:style w:type="character" w:customStyle="1" w:styleId="Titlu8Caracter">
    <w:name w:val="Titlu 8 Caracter"/>
    <w:basedOn w:val="Fontdeparagrafimplicit"/>
    <w:link w:val="Titlu8"/>
    <w:uiPriority w:val="99"/>
    <w:rsid w:val="00204E3A"/>
    <w:rPr>
      <w:rFonts w:ascii="Times New Roman" w:eastAsia="Times New Roman" w:hAnsi="Times New Roman" w:cs="Times New Roman"/>
      <w:b/>
      <w:sz w:val="20"/>
      <w:szCs w:val="20"/>
      <w:lang w:val="x-none" w:eastAsia="x-none"/>
    </w:rPr>
  </w:style>
  <w:style w:type="character" w:customStyle="1" w:styleId="Titlu9Caracter">
    <w:name w:val="Titlu 9 Caracter"/>
    <w:basedOn w:val="Fontdeparagrafimplicit"/>
    <w:link w:val="Titlu9"/>
    <w:uiPriority w:val="99"/>
    <w:rsid w:val="00204E3A"/>
    <w:rPr>
      <w:rFonts w:ascii="Times New Roman" w:eastAsia="Times New Roman" w:hAnsi="Times New Roman" w:cs="Times New Roman"/>
      <w:color w:val="000000"/>
      <w:sz w:val="24"/>
      <w:szCs w:val="20"/>
      <w:lang w:val="fr-FR" w:eastAsia="fr-FR"/>
    </w:rPr>
  </w:style>
  <w:style w:type="paragraph" w:styleId="Corptext2">
    <w:name w:val="Body Text 2"/>
    <w:basedOn w:val="Normal"/>
    <w:link w:val="Corptext2Caracter"/>
    <w:uiPriority w:val="99"/>
    <w:rsid w:val="00204E3A"/>
    <w:pPr>
      <w:spacing w:after="0" w:line="240" w:lineRule="auto"/>
    </w:pPr>
    <w:rPr>
      <w:rFonts w:ascii="Times New Roman" w:eastAsia="Times New Roman" w:hAnsi="Times New Roman" w:cs="Times New Roman"/>
      <w:b/>
      <w:sz w:val="20"/>
      <w:szCs w:val="20"/>
      <w:u w:val="single"/>
      <w:lang w:val="fr-FR" w:eastAsia="fr-FR"/>
    </w:rPr>
  </w:style>
  <w:style w:type="character" w:customStyle="1" w:styleId="Corptext2Caracter">
    <w:name w:val="Corp text 2 Caracter"/>
    <w:basedOn w:val="Fontdeparagrafimplicit"/>
    <w:link w:val="Corptext2"/>
    <w:uiPriority w:val="99"/>
    <w:rsid w:val="00204E3A"/>
    <w:rPr>
      <w:rFonts w:ascii="Times New Roman" w:eastAsia="Times New Roman" w:hAnsi="Times New Roman" w:cs="Times New Roman"/>
      <w:b/>
      <w:sz w:val="20"/>
      <w:szCs w:val="20"/>
      <w:u w:val="single"/>
      <w:lang w:val="fr-FR" w:eastAsia="fr-FR"/>
    </w:rPr>
  </w:style>
  <w:style w:type="paragraph" w:styleId="Subtitlu">
    <w:name w:val="Subtitle"/>
    <w:basedOn w:val="Normal"/>
    <w:link w:val="SubtitluCaracter"/>
    <w:uiPriority w:val="99"/>
    <w:qFormat/>
    <w:rsid w:val="00204E3A"/>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uCaracter">
    <w:name w:val="Subtitlu Caracter"/>
    <w:basedOn w:val="Fontdeparagrafimplicit"/>
    <w:link w:val="Subtitlu"/>
    <w:uiPriority w:val="99"/>
    <w:rsid w:val="00204E3A"/>
    <w:rPr>
      <w:rFonts w:ascii="Times New Roman" w:eastAsia="Times New Roman" w:hAnsi="Times New Roman" w:cs="Times New Roman"/>
      <w:b/>
      <w:bCs/>
      <w:sz w:val="24"/>
      <w:szCs w:val="24"/>
      <w:u w:val="single"/>
      <w:lang w:val="fr-FR" w:eastAsia="fr-FR"/>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rsid w:val="00204E3A"/>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204E3A"/>
    <w:rPr>
      <w:rFonts w:ascii="Times New Roman" w:eastAsia="Times New Roman" w:hAnsi="Times New Roman" w:cs="Times New Roman"/>
      <w:sz w:val="20"/>
      <w:szCs w:val="20"/>
      <w:lang w:eastAsia="ro-RO"/>
    </w:rPr>
  </w:style>
  <w:style w:type="character" w:styleId="Referinnotdesubsol">
    <w:name w:val="footnote reference"/>
    <w:aliases w:val="Footnote,Footnote symbol,Fussnota,ftref"/>
    <w:semiHidden/>
    <w:rsid w:val="00204E3A"/>
    <w:rPr>
      <w:vertAlign w:val="superscript"/>
    </w:rPr>
  </w:style>
  <w:style w:type="paragraph" w:customStyle="1" w:styleId="SubTitle2">
    <w:name w:val="SubTitle 2"/>
    <w:basedOn w:val="Normal"/>
    <w:uiPriority w:val="99"/>
    <w:rsid w:val="00204E3A"/>
    <w:pPr>
      <w:spacing w:after="240" w:line="240" w:lineRule="auto"/>
      <w:jc w:val="center"/>
    </w:pPr>
    <w:rPr>
      <w:rFonts w:ascii="Times New Roman" w:eastAsia="Times New Roman" w:hAnsi="Times New Roman" w:cs="Times New Roman"/>
      <w:b/>
      <w:sz w:val="32"/>
      <w:szCs w:val="20"/>
      <w:lang w:eastAsia="fr-FR"/>
    </w:rPr>
  </w:style>
  <w:style w:type="paragraph" w:styleId="Titlu">
    <w:name w:val="Title"/>
    <w:basedOn w:val="Normal"/>
    <w:link w:val="TitluCaracter"/>
    <w:uiPriority w:val="99"/>
    <w:qFormat/>
    <w:rsid w:val="00204E3A"/>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uiPriority w:val="99"/>
    <w:rsid w:val="00204E3A"/>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99"/>
    <w:rsid w:val="00204E3A"/>
    <w:pPr>
      <w:spacing w:after="240" w:line="240" w:lineRule="auto"/>
      <w:jc w:val="center"/>
    </w:pPr>
    <w:rPr>
      <w:rFonts w:ascii="Times New Roman" w:eastAsia="Times New Roman" w:hAnsi="Times New Roman" w:cs="Times New Roman"/>
      <w:b/>
      <w:sz w:val="40"/>
      <w:szCs w:val="20"/>
      <w:lang w:eastAsia="fr-FR"/>
    </w:rPr>
  </w:style>
  <w:style w:type="paragraph" w:customStyle="1" w:styleId="Blockquote">
    <w:name w:val="Blockquote"/>
    <w:basedOn w:val="Normal"/>
    <w:uiPriority w:val="99"/>
    <w:rsid w:val="00204E3A"/>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Cuprins1">
    <w:name w:val="toc 1"/>
    <w:basedOn w:val="Normal"/>
    <w:next w:val="Normal"/>
    <w:autoRedefine/>
    <w:uiPriority w:val="39"/>
    <w:rsid w:val="00204E3A"/>
    <w:pPr>
      <w:tabs>
        <w:tab w:val="left" w:pos="3372"/>
        <w:tab w:val="left" w:pos="4332"/>
        <w:tab w:val="right" w:leader="dot" w:pos="9060"/>
      </w:tabs>
      <w:spacing w:after="0" w:line="240" w:lineRule="auto"/>
    </w:pPr>
    <w:rPr>
      <w:rFonts w:ascii="Times New Roman" w:eastAsia="Times New Roman" w:hAnsi="Times New Roman" w:cs="Times New Roman"/>
      <w:b/>
      <w:bCs/>
      <w:noProof/>
      <w:sz w:val="24"/>
      <w:szCs w:val="24"/>
      <w:lang w:val="fr-FR"/>
    </w:rPr>
  </w:style>
  <w:style w:type="paragraph" w:styleId="Corptext3">
    <w:name w:val="Body Text 3"/>
    <w:basedOn w:val="Normal"/>
    <w:link w:val="Corptext3Caracter"/>
    <w:uiPriority w:val="99"/>
    <w:rsid w:val="00204E3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Corptext3Caracter">
    <w:name w:val="Corp text 3 Caracter"/>
    <w:basedOn w:val="Fontdeparagrafimplicit"/>
    <w:link w:val="Corptext3"/>
    <w:uiPriority w:val="99"/>
    <w:rsid w:val="00204E3A"/>
    <w:rPr>
      <w:rFonts w:ascii="Times New Roman" w:eastAsia="Times New Roman" w:hAnsi="Times New Roman" w:cs="Times New Roman"/>
      <w:b/>
      <w:bCs/>
      <w:sz w:val="28"/>
      <w:szCs w:val="20"/>
      <w:lang w:val="fr-FR" w:eastAsia="fr-FR"/>
    </w:rPr>
  </w:style>
  <w:style w:type="paragraph" w:customStyle="1" w:styleId="Text1">
    <w:name w:val="Text 1"/>
    <w:basedOn w:val="Normal"/>
    <w:uiPriority w:val="99"/>
    <w:rsid w:val="00204E3A"/>
    <w:pPr>
      <w:spacing w:after="240" w:line="240" w:lineRule="auto"/>
      <w:ind w:left="482"/>
      <w:jc w:val="both"/>
    </w:pPr>
    <w:rPr>
      <w:rFonts w:ascii="Times New Roman" w:eastAsia="Times New Roman" w:hAnsi="Times New Roman" w:cs="Times New Roman"/>
      <w:sz w:val="24"/>
      <w:szCs w:val="20"/>
      <w:lang w:eastAsia="fr-FR"/>
    </w:rPr>
  </w:style>
  <w:style w:type="paragraph" w:styleId="Indentcorptext">
    <w:name w:val="Body Text Indent"/>
    <w:basedOn w:val="Normal"/>
    <w:link w:val="IndentcorptextCaracter"/>
    <w:uiPriority w:val="99"/>
    <w:rsid w:val="00204E3A"/>
    <w:pPr>
      <w:spacing w:after="0" w:line="240" w:lineRule="auto"/>
      <w:ind w:left="720" w:hanging="360"/>
      <w:jc w:val="both"/>
    </w:pPr>
    <w:rPr>
      <w:rFonts w:ascii="Times New Roman" w:eastAsia="Times New Roman" w:hAnsi="Times New Roman" w:cs="Times New Roman"/>
      <w:sz w:val="24"/>
      <w:szCs w:val="20"/>
      <w:lang w:eastAsia="x-none"/>
    </w:rPr>
  </w:style>
  <w:style w:type="character" w:customStyle="1" w:styleId="IndentcorptextCaracter">
    <w:name w:val="Indent corp text Caracter"/>
    <w:basedOn w:val="Fontdeparagrafimplicit"/>
    <w:link w:val="Indentcorptext"/>
    <w:uiPriority w:val="99"/>
    <w:rsid w:val="00204E3A"/>
    <w:rPr>
      <w:rFonts w:ascii="Times New Roman" w:eastAsia="Times New Roman" w:hAnsi="Times New Roman" w:cs="Times New Roman"/>
      <w:sz w:val="24"/>
      <w:szCs w:val="20"/>
      <w:lang w:eastAsia="x-none"/>
    </w:rPr>
  </w:style>
  <w:style w:type="paragraph" w:customStyle="1" w:styleId="xl47">
    <w:name w:val="xl47"/>
    <w:basedOn w:val="Normal"/>
    <w:uiPriority w:val="99"/>
    <w:rsid w:val="00204E3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uiPriority w:val="99"/>
    <w:rsid w:val="00204E3A"/>
    <w:pPr>
      <w:spacing w:before="100" w:beforeAutospacing="1" w:after="100" w:afterAutospacing="1" w:line="240" w:lineRule="auto"/>
    </w:pPr>
    <w:rPr>
      <w:rFonts w:ascii="Times New Roman" w:eastAsia="Arial Unicode MS" w:hAnsi="Times New Roman" w:cs="Times New Roman"/>
      <w:b/>
      <w:bCs/>
      <w:sz w:val="24"/>
      <w:szCs w:val="20"/>
      <w:lang w:eastAsia="ro-RO"/>
    </w:rPr>
  </w:style>
  <w:style w:type="paragraph" w:customStyle="1" w:styleId="xl65">
    <w:name w:val="xl65"/>
    <w:basedOn w:val="Normal"/>
    <w:uiPriority w:val="99"/>
    <w:rsid w:val="00204E3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BodyText21">
    <w:name w:val="Body Text 21"/>
    <w:basedOn w:val="Normal"/>
    <w:uiPriority w:val="99"/>
    <w:rsid w:val="00204E3A"/>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lang w:eastAsia="ro-RO"/>
    </w:rPr>
  </w:style>
  <w:style w:type="paragraph" w:styleId="Indentcorptext3">
    <w:name w:val="Body Text Indent 3"/>
    <w:basedOn w:val="Normal"/>
    <w:link w:val="Indentcorptext3Caracter"/>
    <w:uiPriority w:val="99"/>
    <w:rsid w:val="00204E3A"/>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cs="Times New Roman"/>
      <w:noProof/>
      <w:color w:val="FF00FF"/>
      <w:sz w:val="28"/>
      <w:szCs w:val="28"/>
      <w:lang w:val="x-none" w:eastAsia="ro-RO"/>
    </w:rPr>
  </w:style>
  <w:style w:type="character" w:customStyle="1" w:styleId="Indentcorptext3Caracter">
    <w:name w:val="Indent corp text 3 Caracter"/>
    <w:basedOn w:val="Fontdeparagrafimplicit"/>
    <w:link w:val="Indentcorptext3"/>
    <w:uiPriority w:val="99"/>
    <w:rsid w:val="00204E3A"/>
    <w:rPr>
      <w:rFonts w:ascii="Times New Roman" w:eastAsia="Times New Roman" w:hAnsi="Times New Roman" w:cs="Times New Roman"/>
      <w:noProof/>
      <w:color w:val="FF00FF"/>
      <w:sz w:val="28"/>
      <w:szCs w:val="28"/>
      <w:lang w:val="x-none" w:eastAsia="ro-RO"/>
    </w:rPr>
  </w:style>
  <w:style w:type="paragraph" w:customStyle="1" w:styleId="xl35">
    <w:name w:val="xl35"/>
    <w:basedOn w:val="Normal"/>
    <w:uiPriority w:val="99"/>
    <w:rsid w:val="00204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styleId="Legend">
    <w:name w:val="caption"/>
    <w:basedOn w:val="Normal"/>
    <w:next w:val="Normal"/>
    <w:uiPriority w:val="99"/>
    <w:qFormat/>
    <w:rsid w:val="00204E3A"/>
    <w:pPr>
      <w:spacing w:after="0" w:line="240" w:lineRule="auto"/>
    </w:pPr>
    <w:rPr>
      <w:rFonts w:ascii="Times New Roman" w:eastAsia="Times New Roman" w:hAnsi="Times New Roman" w:cs="Times New Roman"/>
      <w:i/>
      <w:iCs/>
      <w:sz w:val="20"/>
      <w:szCs w:val="24"/>
      <w:lang w:val="fr-FR"/>
    </w:rPr>
  </w:style>
  <w:style w:type="paragraph" w:customStyle="1" w:styleId="Style1">
    <w:name w:val="Style1"/>
    <w:basedOn w:val="Normal"/>
    <w:uiPriority w:val="99"/>
    <w:rsid w:val="00204E3A"/>
    <w:pPr>
      <w:spacing w:after="0" w:line="240" w:lineRule="auto"/>
      <w:jc w:val="center"/>
    </w:pPr>
    <w:rPr>
      <w:rFonts w:ascii="Times New Roman" w:eastAsia="Times New Roman" w:hAnsi="Times New Roman" w:cs="Times New Roman"/>
      <w:b/>
      <w:bCs/>
      <w:sz w:val="24"/>
      <w:szCs w:val="24"/>
      <w:lang w:eastAsia="ro-RO"/>
    </w:rPr>
  </w:style>
  <w:style w:type="paragraph" w:styleId="Cuprins3">
    <w:name w:val="toc 3"/>
    <w:basedOn w:val="Normal"/>
    <w:next w:val="Normal"/>
    <w:autoRedefine/>
    <w:uiPriority w:val="39"/>
    <w:rsid w:val="00204E3A"/>
    <w:pPr>
      <w:spacing w:after="0" w:line="240" w:lineRule="auto"/>
      <w:ind w:left="480"/>
    </w:pPr>
    <w:rPr>
      <w:rFonts w:ascii="Times New Roman" w:eastAsia="Times New Roman" w:hAnsi="Times New Roman" w:cs="Times New Roman"/>
      <w:i/>
      <w:iCs/>
      <w:sz w:val="24"/>
      <w:szCs w:val="24"/>
    </w:rPr>
  </w:style>
  <w:style w:type="paragraph" w:styleId="Textcomentariu">
    <w:name w:val="annotation text"/>
    <w:basedOn w:val="Normal"/>
    <w:link w:val="TextcomentariuCaracter"/>
    <w:uiPriority w:val="99"/>
    <w:rsid w:val="00204E3A"/>
    <w:pPr>
      <w:spacing w:after="0" w:line="240" w:lineRule="auto"/>
    </w:pPr>
    <w:rPr>
      <w:rFonts w:ascii="Times New Roman" w:eastAsia="Times New Roman" w:hAnsi="Times New Roman"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204E3A"/>
    <w:rPr>
      <w:rFonts w:ascii="Times New Roman" w:eastAsia="Times New Roman" w:hAnsi="Times New Roman" w:cs="Times New Roman"/>
      <w:sz w:val="20"/>
      <w:szCs w:val="20"/>
      <w:lang w:val="x-none" w:eastAsia="x-none"/>
    </w:rPr>
  </w:style>
  <w:style w:type="paragraph" w:customStyle="1" w:styleId="Stil1">
    <w:name w:val="Stil1"/>
    <w:basedOn w:val="Normal"/>
    <w:uiPriority w:val="99"/>
    <w:rsid w:val="00204E3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Guidelines3">
    <w:name w:val="Guidelines 3"/>
    <w:basedOn w:val="Text2"/>
    <w:uiPriority w:val="99"/>
    <w:rsid w:val="00204E3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99"/>
    <w:rsid w:val="00204E3A"/>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61">
    <w:name w:val="xl61"/>
    <w:basedOn w:val="Normal"/>
    <w:uiPriority w:val="99"/>
    <w:rsid w:val="00204E3A"/>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titlefront">
    <w:name w:val="title_front"/>
    <w:basedOn w:val="Normal"/>
    <w:uiPriority w:val="99"/>
    <w:rsid w:val="00204E3A"/>
    <w:pPr>
      <w:spacing w:before="240" w:after="0" w:line="240" w:lineRule="auto"/>
      <w:ind w:left="1701"/>
      <w:jc w:val="right"/>
    </w:pPr>
    <w:rPr>
      <w:rFonts w:ascii="Optima" w:eastAsia="Times New Roman" w:hAnsi="Optima" w:cs="Times New Roman"/>
      <w:b/>
      <w:bCs/>
      <w:sz w:val="28"/>
      <w:szCs w:val="20"/>
      <w:lang w:val="en-GB"/>
    </w:rPr>
  </w:style>
  <w:style w:type="paragraph" w:customStyle="1" w:styleId="xl40">
    <w:name w:val="xl40"/>
    <w:basedOn w:val="Normal"/>
    <w:uiPriority w:val="99"/>
    <w:rsid w:val="00204E3A"/>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styleId="Hyperlink">
    <w:name w:val="Hyperlink"/>
    <w:uiPriority w:val="99"/>
    <w:rsid w:val="00204E3A"/>
    <w:rPr>
      <w:color w:val="0000FF"/>
      <w:u w:val="single"/>
    </w:rPr>
  </w:style>
  <w:style w:type="character" w:customStyle="1" w:styleId="CaracterCaracter">
    <w:name w:val="Caracter Caracter"/>
    <w:rsid w:val="00204E3A"/>
    <w:rPr>
      <w:b/>
      <w:bCs/>
      <w:i/>
      <w:iCs/>
      <w:sz w:val="24"/>
      <w:lang w:val="ro-RO" w:eastAsia="en-US" w:bidi="ar-SA"/>
    </w:rPr>
  </w:style>
  <w:style w:type="character" w:styleId="Numrdepagin">
    <w:name w:val="page number"/>
    <w:basedOn w:val="Fontdeparagrafimplicit"/>
    <w:rsid w:val="00204E3A"/>
  </w:style>
  <w:style w:type="paragraph" w:styleId="Indentcorptext2">
    <w:name w:val="Body Text Indent 2"/>
    <w:basedOn w:val="Normal"/>
    <w:link w:val="Indentcorptext2Caracter"/>
    <w:uiPriority w:val="99"/>
    <w:rsid w:val="00204E3A"/>
    <w:pPr>
      <w:spacing w:after="0" w:line="240" w:lineRule="auto"/>
      <w:ind w:left="348"/>
      <w:jc w:val="both"/>
    </w:pPr>
    <w:rPr>
      <w:rFonts w:ascii="Times New Roman" w:eastAsia="Times New Roman" w:hAnsi="Times New Roman" w:cs="Times New Roman"/>
      <w:color w:val="FF0000"/>
      <w:sz w:val="20"/>
      <w:szCs w:val="24"/>
      <w:lang w:val="x-none" w:eastAsia="x-none"/>
    </w:rPr>
  </w:style>
  <w:style w:type="character" w:customStyle="1" w:styleId="Indentcorptext2Caracter">
    <w:name w:val="Indent corp text 2 Caracter"/>
    <w:basedOn w:val="Fontdeparagrafimplicit"/>
    <w:link w:val="Indentcorptext2"/>
    <w:uiPriority w:val="99"/>
    <w:rsid w:val="00204E3A"/>
    <w:rPr>
      <w:rFonts w:ascii="Times New Roman" w:eastAsia="Times New Roman" w:hAnsi="Times New Roman" w:cs="Times New Roman"/>
      <w:color w:val="FF0000"/>
      <w:sz w:val="20"/>
      <w:szCs w:val="24"/>
      <w:lang w:val="x-none" w:eastAsia="x-none"/>
    </w:rPr>
  </w:style>
  <w:style w:type="paragraph" w:styleId="Cuprins2">
    <w:name w:val="toc 2"/>
    <w:basedOn w:val="Normal"/>
    <w:next w:val="Normal"/>
    <w:autoRedefine/>
    <w:uiPriority w:val="39"/>
    <w:rsid w:val="00204E3A"/>
    <w:pPr>
      <w:spacing w:after="0" w:line="240" w:lineRule="auto"/>
      <w:ind w:left="240"/>
    </w:pPr>
    <w:rPr>
      <w:rFonts w:ascii="Times New Roman" w:eastAsia="Times New Roman" w:hAnsi="Times New Roman" w:cs="Times New Roman"/>
      <w:sz w:val="24"/>
      <w:szCs w:val="24"/>
      <w:lang w:val="en-US"/>
    </w:rPr>
  </w:style>
  <w:style w:type="paragraph" w:customStyle="1" w:styleId="xl34">
    <w:name w:val="xl34"/>
    <w:basedOn w:val="Normal"/>
    <w:uiPriority w:val="99"/>
    <w:rsid w:val="00204E3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HyperlinkParcurs">
    <w:name w:val="FollowedHyperlink"/>
    <w:uiPriority w:val="99"/>
    <w:rsid w:val="00204E3A"/>
    <w:rPr>
      <w:color w:val="800080"/>
      <w:u w:val="single"/>
    </w:rPr>
  </w:style>
  <w:style w:type="character" w:customStyle="1" w:styleId="titre1">
    <w:name w:val="titre1"/>
    <w:basedOn w:val="Fontdeparagrafimplicit"/>
    <w:rsid w:val="00204E3A"/>
  </w:style>
  <w:style w:type="paragraph" w:customStyle="1" w:styleId="Address">
    <w:name w:val="Address"/>
    <w:basedOn w:val="Normal"/>
    <w:uiPriority w:val="99"/>
    <w:rsid w:val="00204E3A"/>
    <w:pPr>
      <w:spacing w:after="0" w:line="240" w:lineRule="auto"/>
    </w:pPr>
    <w:rPr>
      <w:rFonts w:ascii="Times New Roman" w:eastAsia="Times New Roman" w:hAnsi="Times New Roman" w:cs="Times New Roman"/>
      <w:sz w:val="24"/>
      <w:szCs w:val="20"/>
      <w:lang w:val="en-GB" w:eastAsia="fr-FR"/>
    </w:rPr>
  </w:style>
  <w:style w:type="table" w:customStyle="1" w:styleId="Tabelgril1">
    <w:name w:val="Tabel grilă1"/>
    <w:basedOn w:val="TabelNormal"/>
    <w:next w:val="Tabelgril"/>
    <w:uiPriority w:val="59"/>
    <w:rsid w:val="00204E3A"/>
    <w:pPr>
      <w:spacing w:after="0" w:line="240" w:lineRule="auto"/>
    </w:pPr>
    <w:rPr>
      <w:rFonts w:ascii="Times New Roman" w:eastAsia="SimSu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71">
    <w:name w:val="EmailStyle571"/>
    <w:semiHidden/>
    <w:rsid w:val="00204E3A"/>
    <w:rPr>
      <w:rFonts w:ascii="Arial" w:hAnsi="Arial" w:cs="Arial"/>
      <w:color w:val="auto"/>
      <w:sz w:val="20"/>
      <w:szCs w:val="20"/>
    </w:rPr>
  </w:style>
  <w:style w:type="paragraph" w:customStyle="1" w:styleId="CaracterCharCharCharCharCaracter">
    <w:name w:val="Caracter Char Char Char Char Caracter"/>
    <w:basedOn w:val="Normal"/>
    <w:uiPriority w:val="99"/>
    <w:rsid w:val="00204E3A"/>
    <w:pPr>
      <w:spacing w:after="0" w:line="240" w:lineRule="auto"/>
    </w:pPr>
    <w:rPr>
      <w:rFonts w:ascii="Times New Roman" w:eastAsia="Times New Roman" w:hAnsi="Times New Roman" w:cs="Times New Roman"/>
      <w:sz w:val="24"/>
      <w:szCs w:val="24"/>
      <w:lang w:val="pl-PL" w:eastAsia="pl-PL"/>
    </w:rPr>
  </w:style>
  <w:style w:type="paragraph" w:customStyle="1" w:styleId="Titreobjet">
    <w:name w:val="Titre objet"/>
    <w:basedOn w:val="Normal"/>
    <w:next w:val="Normal"/>
    <w:uiPriority w:val="99"/>
    <w:rsid w:val="00204E3A"/>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CharCharCaracterCharCharChar">
    <w:name w:val="Char Char Caracter Char Char Char"/>
    <w:basedOn w:val="Normal"/>
    <w:uiPriority w:val="99"/>
    <w:rsid w:val="00204E3A"/>
    <w:pPr>
      <w:spacing w:after="0" w:line="240" w:lineRule="auto"/>
    </w:pPr>
    <w:rPr>
      <w:rFonts w:ascii="Times New Roman" w:eastAsia="Times New Roman" w:hAnsi="Times New Roman" w:cs="Times New Roman"/>
      <w:sz w:val="24"/>
      <w:szCs w:val="24"/>
      <w:lang w:val="pl-PL" w:eastAsia="pl-PL"/>
    </w:rPr>
  </w:style>
  <w:style w:type="character" w:styleId="Referincomentariu">
    <w:name w:val="annotation reference"/>
    <w:rsid w:val="00204E3A"/>
    <w:rPr>
      <w:sz w:val="16"/>
      <w:szCs w:val="16"/>
    </w:rPr>
  </w:style>
  <w:style w:type="paragraph" w:styleId="SubiectComentariu">
    <w:name w:val="annotation subject"/>
    <w:basedOn w:val="Textcomentariu"/>
    <w:next w:val="Textcomentariu"/>
    <w:link w:val="SubiectComentariuCaracter"/>
    <w:uiPriority w:val="99"/>
    <w:rsid w:val="00204E3A"/>
    <w:rPr>
      <w:b/>
      <w:bCs/>
    </w:rPr>
  </w:style>
  <w:style w:type="character" w:customStyle="1" w:styleId="SubiectComentariuCaracter">
    <w:name w:val="Subiect Comentariu Caracter"/>
    <w:basedOn w:val="TextcomentariuCaracter"/>
    <w:link w:val="SubiectComentariu"/>
    <w:uiPriority w:val="99"/>
    <w:rsid w:val="00204E3A"/>
    <w:rPr>
      <w:rFonts w:ascii="Times New Roman" w:eastAsia="Times New Roman" w:hAnsi="Times New Roman" w:cs="Times New Roman"/>
      <w:b/>
      <w:bCs/>
      <w:sz w:val="20"/>
      <w:szCs w:val="20"/>
      <w:lang w:val="x-none" w:eastAsia="x-none"/>
    </w:rPr>
  </w:style>
  <w:style w:type="character" w:customStyle="1" w:styleId="tpt1">
    <w:name w:val="tpt1"/>
    <w:basedOn w:val="Fontdeparagrafimplicit"/>
    <w:rsid w:val="00204E3A"/>
  </w:style>
  <w:style w:type="character" w:customStyle="1" w:styleId="pt1">
    <w:name w:val="pt1"/>
    <w:rsid w:val="00204E3A"/>
    <w:rPr>
      <w:b/>
      <w:bCs/>
      <w:color w:val="8F0000"/>
    </w:rPr>
  </w:style>
  <w:style w:type="paragraph" w:customStyle="1" w:styleId="CharCharCharChar">
    <w:name w:val="Char Char Char Char"/>
    <w:basedOn w:val="Normal"/>
    <w:uiPriority w:val="99"/>
    <w:rsid w:val="00204E3A"/>
    <w:pPr>
      <w:spacing w:after="0" w:line="240" w:lineRule="auto"/>
    </w:pPr>
    <w:rPr>
      <w:rFonts w:ascii="Times New Roman" w:eastAsia="Times New Roman" w:hAnsi="Times New Roman" w:cs="Times New Roman"/>
      <w:sz w:val="24"/>
      <w:szCs w:val="24"/>
      <w:lang w:val="pl-PL" w:eastAsia="pl-PL"/>
    </w:rPr>
  </w:style>
  <w:style w:type="paragraph" w:customStyle="1" w:styleId="StilStil1Stnga">
    <w:name w:val="Stil Stil1 + Stânga"/>
    <w:basedOn w:val="Normal"/>
    <w:uiPriority w:val="99"/>
    <w:rsid w:val="00204E3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NormalWeb2">
    <w:name w:val="Normal (Web)2"/>
    <w:basedOn w:val="Normal"/>
    <w:link w:val="NormalWeb2Char"/>
    <w:rsid w:val="00204E3A"/>
    <w:pPr>
      <w:spacing w:before="105" w:after="105" w:line="240" w:lineRule="auto"/>
      <w:ind w:left="105" w:right="105"/>
    </w:pPr>
    <w:rPr>
      <w:rFonts w:ascii="Times New Roman" w:eastAsia="Times New Roman" w:hAnsi="Times New Roman" w:cs="Times New Roman"/>
      <w:color w:val="000000"/>
      <w:sz w:val="24"/>
      <w:szCs w:val="24"/>
      <w:lang w:val="en-GB" w:eastAsia="x-none"/>
    </w:rPr>
  </w:style>
  <w:style w:type="paragraph" w:styleId="Plandocument">
    <w:name w:val="Document Map"/>
    <w:basedOn w:val="Normal"/>
    <w:link w:val="PlandocumentCaracter"/>
    <w:uiPriority w:val="99"/>
    <w:semiHidden/>
    <w:rsid w:val="00204E3A"/>
    <w:pPr>
      <w:shd w:val="clear" w:color="auto" w:fill="000080"/>
      <w:spacing w:after="0" w:line="240" w:lineRule="auto"/>
    </w:pPr>
    <w:rPr>
      <w:rFonts w:ascii="Tahoma" w:eastAsia="Times New Roman" w:hAnsi="Tahoma" w:cs="Times New Roman"/>
      <w:sz w:val="24"/>
      <w:szCs w:val="24"/>
      <w:lang w:eastAsia="x-none"/>
    </w:rPr>
  </w:style>
  <w:style w:type="character" w:customStyle="1" w:styleId="PlandocumentCaracter">
    <w:name w:val="Plan document Caracter"/>
    <w:basedOn w:val="Fontdeparagrafimplicit"/>
    <w:link w:val="Plandocument"/>
    <w:uiPriority w:val="99"/>
    <w:semiHidden/>
    <w:rsid w:val="00204E3A"/>
    <w:rPr>
      <w:rFonts w:ascii="Tahoma" w:eastAsia="Times New Roman" w:hAnsi="Tahoma" w:cs="Times New Roman"/>
      <w:sz w:val="24"/>
      <w:szCs w:val="24"/>
      <w:shd w:val="clear" w:color="auto" w:fill="000080"/>
      <w:lang w:eastAsia="x-none"/>
    </w:rPr>
  </w:style>
  <w:style w:type="paragraph" w:customStyle="1" w:styleId="FR1">
    <w:name w:val="FR1"/>
    <w:uiPriority w:val="99"/>
    <w:rsid w:val="00204E3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99"/>
    <w:rsid w:val="00204E3A"/>
    <w:pPr>
      <w:widowControl w:val="0"/>
      <w:spacing w:after="0" w:line="240" w:lineRule="auto"/>
    </w:pPr>
    <w:rPr>
      <w:rFonts w:ascii="Times New Roman" w:eastAsia="Times New Roman" w:hAnsi="Times New Roman" w:cs="Times New Roman"/>
      <w:sz w:val="24"/>
      <w:szCs w:val="20"/>
      <w:lang w:val="en-US" w:eastAsia="ro-RO"/>
    </w:rPr>
  </w:style>
  <w:style w:type="paragraph" w:customStyle="1" w:styleId="CaracterCaracter1">
    <w:name w:val="Caracter Caracter1"/>
    <w:basedOn w:val="Normal"/>
    <w:rsid w:val="00204E3A"/>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1">
    <w:name w:val="Caracter Char Char Char Char Caracter1"/>
    <w:basedOn w:val="Normal"/>
    <w:uiPriority w:val="99"/>
    <w:rsid w:val="00204E3A"/>
    <w:pPr>
      <w:spacing w:after="0" w:line="240" w:lineRule="auto"/>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99"/>
    <w:rsid w:val="00204E3A"/>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ListParagraph1">
    <w:name w:val="List Paragraph1"/>
    <w:aliases w:val="Normal bullet 2"/>
    <w:basedOn w:val="Normal"/>
    <w:link w:val="ListParagraphChar"/>
    <w:uiPriority w:val="34"/>
    <w:qFormat/>
    <w:rsid w:val="00204E3A"/>
    <w:pPr>
      <w:spacing w:after="0" w:line="240" w:lineRule="auto"/>
      <w:ind w:left="720"/>
      <w:contextualSpacing/>
    </w:pPr>
    <w:rPr>
      <w:rFonts w:ascii="Times New Roman" w:eastAsia="Times New Roman" w:hAnsi="Times New Roman" w:cs="Times New Roman"/>
      <w:sz w:val="24"/>
      <w:szCs w:val="24"/>
      <w:lang w:val="x-none" w:eastAsia="x-none"/>
    </w:rPr>
  </w:style>
  <w:style w:type="paragraph" w:customStyle="1" w:styleId="CaracterCaracter5">
    <w:name w:val="Caracter Caracter5"/>
    <w:basedOn w:val="Normal"/>
    <w:uiPriority w:val="99"/>
    <w:rsid w:val="00204E3A"/>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numbering" w:customStyle="1" w:styleId="NoList1">
    <w:name w:val="No List1"/>
    <w:next w:val="FrListare"/>
    <w:uiPriority w:val="99"/>
    <w:semiHidden/>
    <w:unhideWhenUsed/>
    <w:rsid w:val="00204E3A"/>
  </w:style>
  <w:style w:type="paragraph" w:styleId="Titlucuprins">
    <w:name w:val="TOC Heading"/>
    <w:basedOn w:val="Titlu1"/>
    <w:next w:val="Normal"/>
    <w:uiPriority w:val="39"/>
    <w:qFormat/>
    <w:rsid w:val="00204E3A"/>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204E3A"/>
    <w:rPr>
      <w:rFonts w:ascii="Times New Roman" w:eastAsia="Times New Roman" w:hAnsi="Times New Roman" w:cs="Times New Roman"/>
      <w:color w:val="000000"/>
      <w:sz w:val="24"/>
      <w:szCs w:val="24"/>
      <w:lang w:val="en-GB" w:eastAsia="x-none"/>
    </w:rPr>
  </w:style>
  <w:style w:type="character" w:styleId="Referireintens">
    <w:name w:val="Intense Reference"/>
    <w:uiPriority w:val="32"/>
    <w:qFormat/>
    <w:rsid w:val="00204E3A"/>
    <w:rPr>
      <w:b/>
      <w:bCs/>
      <w:smallCaps/>
      <w:color w:val="C0504D"/>
      <w:spacing w:val="5"/>
      <w:u w:val="single"/>
    </w:rPr>
  </w:style>
  <w:style w:type="numbering" w:customStyle="1" w:styleId="NoList11">
    <w:name w:val="No List11"/>
    <w:next w:val="FrListare"/>
    <w:uiPriority w:val="99"/>
    <w:semiHidden/>
    <w:unhideWhenUsed/>
    <w:rsid w:val="00204E3A"/>
  </w:style>
  <w:style w:type="paragraph" w:styleId="Textsimplu">
    <w:name w:val="Plain Text"/>
    <w:basedOn w:val="Normal"/>
    <w:link w:val="TextsimpluCaracter"/>
    <w:uiPriority w:val="99"/>
    <w:unhideWhenUsed/>
    <w:rsid w:val="00204E3A"/>
    <w:pPr>
      <w:spacing w:after="0" w:line="240" w:lineRule="auto"/>
    </w:pPr>
    <w:rPr>
      <w:rFonts w:ascii="Consolas" w:eastAsia="Calibri" w:hAnsi="Consolas" w:cs="Times New Roman"/>
      <w:sz w:val="21"/>
      <w:szCs w:val="21"/>
      <w:lang w:val="x-none" w:eastAsia="x-none"/>
    </w:rPr>
  </w:style>
  <w:style w:type="character" w:customStyle="1" w:styleId="TextsimpluCaracter">
    <w:name w:val="Text simplu Caracter"/>
    <w:basedOn w:val="Fontdeparagrafimplicit"/>
    <w:link w:val="Textsimplu"/>
    <w:uiPriority w:val="99"/>
    <w:rsid w:val="00204E3A"/>
    <w:rPr>
      <w:rFonts w:ascii="Consolas" w:eastAsia="Calibri" w:hAnsi="Consolas" w:cs="Times New Roman"/>
      <w:sz w:val="21"/>
      <w:szCs w:val="21"/>
      <w:lang w:val="x-none" w:eastAsia="x-none"/>
    </w:rPr>
  </w:style>
  <w:style w:type="paragraph" w:customStyle="1" w:styleId="CharCharCharCharCharCharChar">
    <w:name w:val="Char Char Char Char Char Char Char"/>
    <w:basedOn w:val="Normal"/>
    <w:uiPriority w:val="99"/>
    <w:rsid w:val="00204E3A"/>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99"/>
    <w:rsid w:val="00204E3A"/>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uiPriority w:val="99"/>
    <w:rsid w:val="00204E3A"/>
    <w:pPr>
      <w:spacing w:after="0" w:line="240" w:lineRule="auto"/>
    </w:pPr>
    <w:rPr>
      <w:rFonts w:ascii="Times New Roman" w:eastAsia="Times New Roman" w:hAnsi="Times New Roman" w:cs="Times New Roman"/>
      <w:sz w:val="24"/>
      <w:szCs w:val="24"/>
      <w:lang w:val="pl-PL" w:eastAsia="pl-PL"/>
    </w:rPr>
  </w:style>
  <w:style w:type="paragraph" w:styleId="Revizuire">
    <w:name w:val="Revision"/>
    <w:hidden/>
    <w:uiPriority w:val="99"/>
    <w:semiHidden/>
    <w:rsid w:val="00204E3A"/>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elNormal"/>
    <w:next w:val="Tabelgril"/>
    <w:uiPriority w:val="59"/>
    <w:rsid w:val="00204E3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uiPriority w:val="99"/>
    <w:rsid w:val="00204E3A"/>
    <w:pPr>
      <w:widowControl/>
      <w:tabs>
        <w:tab w:val="clear" w:pos="4680"/>
        <w:tab w:val="clear" w:pos="9360"/>
        <w:tab w:val="center" w:pos="4536"/>
        <w:tab w:val="right" w:pos="9072"/>
      </w:tabs>
    </w:pPr>
    <w:rPr>
      <w:rFonts w:ascii="Times New Roman" w:eastAsia="Times New Roman" w:hAnsi="Times New Roman"/>
      <w:b/>
      <w:sz w:val="24"/>
      <w:szCs w:val="24"/>
      <w:lang w:val="ro-RO" w:eastAsia="fr-FR"/>
    </w:rPr>
  </w:style>
  <w:style w:type="paragraph" w:customStyle="1" w:styleId="msolistparagraph0">
    <w:name w:val="msolistparagraph"/>
    <w:basedOn w:val="Normal"/>
    <w:uiPriority w:val="99"/>
    <w:rsid w:val="00204E3A"/>
    <w:pPr>
      <w:spacing w:after="0" w:line="240" w:lineRule="auto"/>
      <w:ind w:left="720"/>
    </w:pPr>
    <w:rPr>
      <w:rFonts w:ascii="Calibri" w:eastAsia="Times New Roman" w:hAnsi="Calibri" w:cs="Times New Roman"/>
      <w:lang w:eastAsia="ro-RO"/>
    </w:rPr>
  </w:style>
  <w:style w:type="table" w:customStyle="1" w:styleId="TableGrid11">
    <w:name w:val="Table Grid11"/>
    <w:basedOn w:val="TabelNormal"/>
    <w:next w:val="Tabelgril"/>
    <w:uiPriority w:val="59"/>
    <w:rsid w:val="00204E3A"/>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4">
    <w:name w:val="toc 4"/>
    <w:basedOn w:val="Normal"/>
    <w:next w:val="Normal"/>
    <w:autoRedefine/>
    <w:uiPriority w:val="39"/>
    <w:unhideWhenUsed/>
    <w:rsid w:val="00204E3A"/>
    <w:pPr>
      <w:spacing w:after="100" w:line="276" w:lineRule="auto"/>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204E3A"/>
    <w:pPr>
      <w:spacing w:after="100" w:line="276" w:lineRule="auto"/>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204E3A"/>
    <w:pPr>
      <w:spacing w:after="100" w:line="276" w:lineRule="auto"/>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204E3A"/>
    <w:pPr>
      <w:spacing w:after="100" w:line="276" w:lineRule="auto"/>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204E3A"/>
    <w:pPr>
      <w:spacing w:after="100" w:line="276" w:lineRule="auto"/>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204E3A"/>
    <w:pPr>
      <w:spacing w:after="100" w:line="276" w:lineRule="auto"/>
      <w:ind w:left="1760"/>
    </w:pPr>
    <w:rPr>
      <w:rFonts w:ascii="Calibri" w:eastAsia="Times New Roman" w:hAnsi="Calibri" w:cs="Times New Roman"/>
      <w:lang w:val="en-US"/>
    </w:rPr>
  </w:style>
  <w:style w:type="paragraph" w:styleId="NormalWeb">
    <w:name w:val="Normal (Web)"/>
    <w:basedOn w:val="Normal"/>
    <w:uiPriority w:val="99"/>
    <w:semiHidden/>
    <w:unhideWhenUsed/>
    <w:rsid w:val="00204E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uiPriority w:val="22"/>
    <w:qFormat/>
    <w:rsid w:val="00204E3A"/>
    <w:rPr>
      <w:b/>
      <w:bCs/>
    </w:rPr>
  </w:style>
  <w:style w:type="numbering" w:customStyle="1" w:styleId="NoList2">
    <w:name w:val="No List2"/>
    <w:next w:val="FrListare"/>
    <w:uiPriority w:val="99"/>
    <w:semiHidden/>
    <w:unhideWhenUsed/>
    <w:rsid w:val="00204E3A"/>
  </w:style>
  <w:style w:type="character" w:customStyle="1" w:styleId="BalloonTextChar1">
    <w:name w:val="Balloon Text Char1"/>
    <w:uiPriority w:val="99"/>
    <w:semiHidden/>
    <w:rsid w:val="00204E3A"/>
    <w:rPr>
      <w:rFonts w:ascii="Tahoma" w:eastAsia="Times New Roman" w:hAnsi="Tahoma" w:cs="Tahoma"/>
      <w:sz w:val="16"/>
      <w:szCs w:val="16"/>
    </w:rPr>
  </w:style>
  <w:style w:type="character" w:customStyle="1" w:styleId="BodyTextIndentChar1">
    <w:name w:val="Body Text Indent Char1"/>
    <w:uiPriority w:val="99"/>
    <w:semiHidden/>
    <w:rsid w:val="00204E3A"/>
    <w:rPr>
      <w:rFonts w:ascii="Times New Roman" w:eastAsia="Times New Roman" w:hAnsi="Times New Roman"/>
      <w:sz w:val="24"/>
      <w:szCs w:val="24"/>
    </w:rPr>
  </w:style>
  <w:style w:type="character" w:customStyle="1" w:styleId="BodyTextIndent3Char1">
    <w:name w:val="Body Text Indent 3 Char1"/>
    <w:uiPriority w:val="99"/>
    <w:semiHidden/>
    <w:rsid w:val="00204E3A"/>
    <w:rPr>
      <w:rFonts w:ascii="Times New Roman" w:eastAsia="Times New Roman" w:hAnsi="Times New Roman"/>
      <w:sz w:val="16"/>
      <w:szCs w:val="16"/>
    </w:rPr>
  </w:style>
  <w:style w:type="character" w:customStyle="1" w:styleId="CommentTextChar1">
    <w:name w:val="Comment Text Char1"/>
    <w:uiPriority w:val="99"/>
    <w:semiHidden/>
    <w:rsid w:val="00204E3A"/>
    <w:rPr>
      <w:rFonts w:ascii="Times New Roman" w:eastAsia="Times New Roman" w:hAnsi="Times New Roman"/>
    </w:rPr>
  </w:style>
  <w:style w:type="character" w:customStyle="1" w:styleId="BodyTextIndent2Char1">
    <w:name w:val="Body Text Indent 2 Char1"/>
    <w:uiPriority w:val="99"/>
    <w:semiHidden/>
    <w:rsid w:val="00204E3A"/>
    <w:rPr>
      <w:rFonts w:ascii="Times New Roman" w:eastAsia="Times New Roman" w:hAnsi="Times New Roman"/>
      <w:sz w:val="24"/>
      <w:szCs w:val="24"/>
    </w:rPr>
  </w:style>
  <w:style w:type="character" w:customStyle="1" w:styleId="CommentSubjectChar1">
    <w:name w:val="Comment Subject Char1"/>
    <w:uiPriority w:val="99"/>
    <w:semiHidden/>
    <w:rsid w:val="00204E3A"/>
    <w:rPr>
      <w:rFonts w:ascii="Times New Roman" w:eastAsia="Times New Roman" w:hAnsi="Times New Roman"/>
      <w:b/>
      <w:bCs/>
    </w:rPr>
  </w:style>
  <w:style w:type="paragraph" w:customStyle="1" w:styleId="CaracterCaracter5CharCharCaracterCaracter">
    <w:name w:val="Caracter Caracter5 Char Char Caracter Caracter"/>
    <w:basedOn w:val="Normal"/>
    <w:uiPriority w:val="99"/>
    <w:rsid w:val="00204E3A"/>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al1">
    <w:name w:val="tal1"/>
    <w:rsid w:val="00204E3A"/>
  </w:style>
  <w:style w:type="paragraph" w:customStyle="1" w:styleId="ZchnZchnCharCharChar">
    <w:name w:val="Zchn Zchn Char Char Char"/>
    <w:basedOn w:val="Normal"/>
    <w:uiPriority w:val="99"/>
    <w:rsid w:val="00204E3A"/>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sp1">
    <w:name w:val="tsp1"/>
    <w:rsid w:val="00204E3A"/>
  </w:style>
  <w:style w:type="table" w:customStyle="1" w:styleId="TableGrid2">
    <w:name w:val="Table Grid2"/>
    <w:basedOn w:val="TabelNormal"/>
    <w:next w:val="Tabelgril"/>
    <w:uiPriority w:val="59"/>
    <w:rsid w:val="00204E3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99"/>
    <w:rsid w:val="00204E3A"/>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uiPriority w:val="99"/>
    <w:rsid w:val="00204E3A"/>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uiPriority w:val="99"/>
    <w:rsid w:val="00204E3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uiPriority w:val="99"/>
    <w:rsid w:val="00204E3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uiPriority w:val="99"/>
    <w:rsid w:val="00204E3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uiPriority w:val="99"/>
    <w:rsid w:val="00204E3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uiPriority w:val="99"/>
    <w:rsid w:val="00204E3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uiPriority w:val="99"/>
    <w:rsid w:val="00204E3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uiPriority w:val="99"/>
    <w:rsid w:val="00204E3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uiPriority w:val="99"/>
    <w:rsid w:val="00204E3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uiPriority w:val="99"/>
    <w:rsid w:val="00204E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uiPriority w:val="99"/>
    <w:rsid w:val="00204E3A"/>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uiPriority w:val="99"/>
    <w:rsid w:val="00204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uiPriority w:val="99"/>
    <w:rsid w:val="00204E3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uiPriority w:val="99"/>
    <w:rsid w:val="00204E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uiPriority w:val="99"/>
    <w:rsid w:val="00204E3A"/>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uiPriority w:val="99"/>
    <w:rsid w:val="00204E3A"/>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uiPriority w:val="99"/>
    <w:rsid w:val="00204E3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uiPriority w:val="99"/>
    <w:rsid w:val="00204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uiPriority w:val="99"/>
    <w:rsid w:val="00204E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uiPriority w:val="99"/>
    <w:rsid w:val="00204E3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uiPriority w:val="99"/>
    <w:rsid w:val="00204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uiPriority w:val="99"/>
    <w:rsid w:val="00204E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uiPriority w:val="99"/>
    <w:rsid w:val="00204E3A"/>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uiPriority w:val="99"/>
    <w:rsid w:val="00204E3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uiPriority w:val="99"/>
    <w:rsid w:val="00204E3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uiPriority w:val="99"/>
    <w:rsid w:val="00204E3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uiPriority w:val="99"/>
    <w:rsid w:val="00204E3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uiPriority w:val="99"/>
    <w:rsid w:val="00204E3A"/>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uiPriority w:val="99"/>
    <w:rsid w:val="00204E3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uiPriority w:val="99"/>
    <w:rsid w:val="00204E3A"/>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uiPriority w:val="99"/>
    <w:rsid w:val="00204E3A"/>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uiPriority w:val="99"/>
    <w:rsid w:val="00204E3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uiPriority w:val="99"/>
    <w:rsid w:val="00204E3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uiPriority w:val="99"/>
    <w:rsid w:val="00204E3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uiPriority w:val="99"/>
    <w:rsid w:val="00204E3A"/>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uiPriority w:val="99"/>
    <w:rsid w:val="00204E3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uiPriority w:val="99"/>
    <w:rsid w:val="00204E3A"/>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uiPriority w:val="99"/>
    <w:rsid w:val="00204E3A"/>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uiPriority w:val="99"/>
    <w:rsid w:val="00204E3A"/>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uiPriority w:val="99"/>
    <w:rsid w:val="00204E3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uiPriority w:val="99"/>
    <w:rsid w:val="00204E3A"/>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uiPriority w:val="99"/>
    <w:rsid w:val="00204E3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uiPriority w:val="99"/>
    <w:rsid w:val="00204E3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uiPriority w:val="99"/>
    <w:rsid w:val="00204E3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uiPriority w:val="99"/>
    <w:rsid w:val="00204E3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uiPriority w:val="99"/>
    <w:rsid w:val="00204E3A"/>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uiPriority w:val="99"/>
    <w:rsid w:val="00204E3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uiPriority w:val="99"/>
    <w:rsid w:val="00204E3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uiPriority w:val="99"/>
    <w:rsid w:val="00204E3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uiPriority w:val="99"/>
    <w:rsid w:val="00204E3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uiPriority w:val="99"/>
    <w:rsid w:val="00204E3A"/>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uiPriority w:val="99"/>
    <w:rsid w:val="00204E3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uiPriority w:val="99"/>
    <w:rsid w:val="00204E3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uiPriority w:val="99"/>
    <w:rsid w:val="00204E3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uiPriority w:val="99"/>
    <w:rsid w:val="00204E3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uiPriority w:val="99"/>
    <w:rsid w:val="00204E3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uiPriority w:val="99"/>
    <w:rsid w:val="00204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uiPriority w:val="99"/>
    <w:rsid w:val="00204E3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uiPriority w:val="99"/>
    <w:rsid w:val="00204E3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uiPriority w:val="99"/>
    <w:rsid w:val="00204E3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uiPriority w:val="99"/>
    <w:rsid w:val="00204E3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uiPriority w:val="99"/>
    <w:rsid w:val="00204E3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uiPriority w:val="99"/>
    <w:rsid w:val="00204E3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uiPriority w:val="99"/>
    <w:rsid w:val="00204E3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uiPriority w:val="99"/>
    <w:rsid w:val="00204E3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uiPriority w:val="99"/>
    <w:rsid w:val="00204E3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uiPriority w:val="99"/>
    <w:rsid w:val="00204E3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uiPriority w:val="99"/>
    <w:rsid w:val="00204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uiPriority w:val="99"/>
    <w:rsid w:val="00204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uiPriority w:val="99"/>
    <w:rsid w:val="00204E3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uiPriority w:val="99"/>
    <w:rsid w:val="00204E3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uiPriority w:val="99"/>
    <w:rsid w:val="00204E3A"/>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uiPriority w:val="99"/>
    <w:rsid w:val="00204E3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uiPriority w:val="99"/>
    <w:rsid w:val="00204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uiPriority w:val="99"/>
    <w:rsid w:val="00204E3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uiPriority w:val="99"/>
    <w:rsid w:val="00204E3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uiPriority w:val="99"/>
    <w:rsid w:val="00204E3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uiPriority w:val="99"/>
    <w:rsid w:val="00204E3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uiPriority w:val="99"/>
    <w:rsid w:val="00204E3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uiPriority w:val="99"/>
    <w:rsid w:val="00204E3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uiPriority w:val="99"/>
    <w:rsid w:val="00204E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uiPriority w:val="99"/>
    <w:rsid w:val="00204E3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uiPriority w:val="99"/>
    <w:rsid w:val="00204E3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uiPriority w:val="99"/>
    <w:rsid w:val="00204E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uiPriority w:val="99"/>
    <w:rsid w:val="00204E3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uiPriority w:val="99"/>
    <w:rsid w:val="00204E3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uiPriority w:val="99"/>
    <w:rsid w:val="00204E3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uiPriority w:val="99"/>
    <w:rsid w:val="00204E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uiPriority w:val="99"/>
    <w:rsid w:val="00204E3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uiPriority w:val="99"/>
    <w:rsid w:val="00204E3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uiPriority w:val="99"/>
    <w:rsid w:val="00204E3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uiPriority w:val="99"/>
    <w:rsid w:val="00204E3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uiPriority w:val="99"/>
    <w:rsid w:val="00204E3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uiPriority w:val="99"/>
    <w:rsid w:val="00204E3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uiPriority w:val="99"/>
    <w:rsid w:val="00204E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uiPriority w:val="99"/>
    <w:rsid w:val="00204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uiPriority w:val="99"/>
    <w:rsid w:val="00204E3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uiPriority w:val="99"/>
    <w:rsid w:val="00204E3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uiPriority w:val="99"/>
    <w:rsid w:val="00204E3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uiPriority w:val="99"/>
    <w:rsid w:val="00204E3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uiPriority w:val="99"/>
    <w:rsid w:val="00204E3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uiPriority w:val="99"/>
    <w:rsid w:val="00204E3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uiPriority w:val="99"/>
    <w:rsid w:val="00204E3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uiPriority w:val="99"/>
    <w:rsid w:val="00204E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uiPriority w:val="99"/>
    <w:rsid w:val="00204E3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uiPriority w:val="99"/>
    <w:rsid w:val="00204E3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uiPriority w:val="99"/>
    <w:rsid w:val="00204E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uiPriority w:val="99"/>
    <w:rsid w:val="00204E3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uiPriority w:val="99"/>
    <w:rsid w:val="00204E3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uiPriority w:val="99"/>
    <w:rsid w:val="00204E3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uiPriority w:val="99"/>
    <w:rsid w:val="00204E3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uiPriority w:val="99"/>
    <w:rsid w:val="00204E3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uiPriority w:val="99"/>
    <w:rsid w:val="00204E3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uiPriority w:val="99"/>
    <w:rsid w:val="00204E3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uiPriority w:val="99"/>
    <w:rsid w:val="00204E3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uiPriority w:val="99"/>
    <w:rsid w:val="00204E3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uiPriority w:val="99"/>
    <w:rsid w:val="00204E3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uiPriority w:val="99"/>
    <w:rsid w:val="00204E3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uiPriority w:val="99"/>
    <w:rsid w:val="00204E3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uiPriority w:val="99"/>
    <w:rsid w:val="00204E3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uiPriority w:val="99"/>
    <w:rsid w:val="00204E3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uiPriority w:val="99"/>
    <w:rsid w:val="00204E3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uiPriority w:val="99"/>
    <w:rsid w:val="00204E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uiPriority w:val="99"/>
    <w:rsid w:val="00204E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uiPriority w:val="99"/>
    <w:rsid w:val="00204E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uiPriority w:val="99"/>
    <w:rsid w:val="00204E3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uiPriority w:val="99"/>
    <w:rsid w:val="00204E3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uiPriority w:val="99"/>
    <w:rsid w:val="00204E3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uiPriority w:val="99"/>
    <w:rsid w:val="00204E3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uiPriority w:val="99"/>
    <w:rsid w:val="00204E3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uiPriority w:val="99"/>
    <w:rsid w:val="00204E3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uiPriority w:val="99"/>
    <w:rsid w:val="00204E3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uiPriority w:val="99"/>
    <w:rsid w:val="00204E3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uiPriority w:val="99"/>
    <w:rsid w:val="00204E3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uiPriority w:val="99"/>
    <w:rsid w:val="00204E3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uiPriority w:val="99"/>
    <w:rsid w:val="00204E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uiPriority w:val="99"/>
    <w:rsid w:val="00204E3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uiPriority w:val="99"/>
    <w:rsid w:val="00204E3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uiPriority w:val="99"/>
    <w:rsid w:val="00204E3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customStyle="1" w:styleId="FrspaiereCaracter">
    <w:name w:val="Fără spațiere Caracter"/>
    <w:link w:val="Frspaiere"/>
    <w:uiPriority w:val="1"/>
    <w:rsid w:val="00204E3A"/>
  </w:style>
  <w:style w:type="character" w:customStyle="1" w:styleId="ListParagraphChar">
    <w:name w:val="List Paragraph Char"/>
    <w:aliases w:val="Normal bullet 2 Char"/>
    <w:link w:val="ListParagraph1"/>
    <w:uiPriority w:val="34"/>
    <w:locked/>
    <w:rsid w:val="00204E3A"/>
    <w:rPr>
      <w:rFonts w:ascii="Times New Roman" w:eastAsia="Times New Roman" w:hAnsi="Times New Roman" w:cs="Times New Roman"/>
      <w:sz w:val="24"/>
      <w:szCs w:val="24"/>
      <w:lang w:val="x-none" w:eastAsia="x-none"/>
    </w:rPr>
  </w:style>
  <w:style w:type="table" w:customStyle="1" w:styleId="TableGrid3">
    <w:name w:val="Table Grid3"/>
    <w:basedOn w:val="TabelNormal"/>
    <w:next w:val="Tabelgril"/>
    <w:uiPriority w:val="59"/>
    <w:rsid w:val="00204E3A"/>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qFormat/>
    <w:rsid w:val="00204E3A"/>
    <w:rPr>
      <w:i/>
      <w:iCs/>
    </w:rPr>
  </w:style>
  <w:style w:type="paragraph" w:customStyle="1" w:styleId="Default">
    <w:name w:val="Default"/>
    <w:rsid w:val="00204E3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204E3A"/>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Fontdeparagrafimplicit"/>
    <w:rsid w:val="00204E3A"/>
  </w:style>
  <w:style w:type="character" w:customStyle="1" w:styleId="ListLabel2">
    <w:name w:val="ListLabel 2"/>
    <w:rsid w:val="00204E3A"/>
    <w:rPr>
      <w:rFonts w:cs="Wingdings"/>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04E3A"/>
    <w:pPr>
      <w:spacing w:after="0" w:line="240" w:lineRule="auto"/>
    </w:pPr>
    <w:rPr>
      <w:rFonts w:ascii="Times New Roman" w:eastAsia="Times New Roman" w:hAnsi="Times New Roman" w:cs="Times New Roman"/>
      <w:sz w:val="24"/>
      <w:szCs w:val="24"/>
      <w:lang w:val="pl-PL" w:eastAsia="pl-PL"/>
    </w:rPr>
  </w:style>
  <w:style w:type="character" w:customStyle="1" w:styleId="do1">
    <w:name w:val="do1"/>
    <w:rsid w:val="00204E3A"/>
    <w:rPr>
      <w:b/>
      <w:bCs/>
      <w:sz w:val="26"/>
      <w:szCs w:val="26"/>
    </w:rPr>
  </w:style>
  <w:style w:type="character" w:customStyle="1" w:styleId="ax1">
    <w:name w:val="ax1"/>
    <w:rsid w:val="00204E3A"/>
    <w:rPr>
      <w:b/>
      <w:bCs/>
      <w:sz w:val="26"/>
      <w:szCs w:val="26"/>
    </w:rPr>
  </w:style>
  <w:style w:type="numbering" w:customStyle="1" w:styleId="FrListare2">
    <w:name w:val="Fără Listare2"/>
    <w:next w:val="FrListare"/>
    <w:uiPriority w:val="99"/>
    <w:semiHidden/>
    <w:unhideWhenUsed/>
    <w:rsid w:val="00E96B59"/>
  </w:style>
  <w:style w:type="numbering" w:customStyle="1" w:styleId="FrListare11">
    <w:name w:val="Fără Listare11"/>
    <w:next w:val="FrListare"/>
    <w:uiPriority w:val="99"/>
    <w:semiHidden/>
    <w:unhideWhenUsed/>
    <w:rsid w:val="00E96B59"/>
  </w:style>
  <w:style w:type="table" w:customStyle="1" w:styleId="Tabelgril2">
    <w:name w:val="Tabel grilă2"/>
    <w:basedOn w:val="TabelNormal"/>
    <w:next w:val="Tabelgril"/>
    <w:uiPriority w:val="59"/>
    <w:rsid w:val="00E96B59"/>
    <w:pPr>
      <w:spacing w:after="0" w:line="240" w:lineRule="auto"/>
    </w:pPr>
    <w:rPr>
      <w:rFonts w:ascii="Times New Roman" w:eastAsia="SimSu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E96B59"/>
  </w:style>
  <w:style w:type="numbering" w:customStyle="1" w:styleId="NoList111">
    <w:name w:val="No List111"/>
    <w:next w:val="FrListare"/>
    <w:uiPriority w:val="99"/>
    <w:semiHidden/>
    <w:unhideWhenUsed/>
    <w:rsid w:val="00E96B59"/>
  </w:style>
  <w:style w:type="numbering" w:customStyle="1" w:styleId="NoList21">
    <w:name w:val="No List21"/>
    <w:next w:val="FrListare"/>
    <w:uiPriority w:val="99"/>
    <w:semiHidden/>
    <w:unhideWhenUsed/>
    <w:rsid w:val="00E96B59"/>
  </w:style>
  <w:style w:type="character" w:customStyle="1" w:styleId="ListparagrafCaracter">
    <w:name w:val="Listă paragraf Caracter"/>
    <w:aliases w:val="lp1 Caracter,Heading x1 Caracter"/>
    <w:link w:val="Listparagraf"/>
    <w:uiPriority w:val="34"/>
    <w:locked/>
    <w:rsid w:val="00E96B59"/>
  </w:style>
  <w:style w:type="character" w:customStyle="1" w:styleId="text10">
    <w:name w:val="text1"/>
    <w:rsid w:val="00E96B59"/>
  </w:style>
  <w:style w:type="character" w:customStyle="1" w:styleId="tpa1">
    <w:name w:val="tpa1"/>
    <w:basedOn w:val="Fontdeparagrafimplicit"/>
    <w:rsid w:val="00E96B59"/>
  </w:style>
  <w:style w:type="character" w:customStyle="1" w:styleId="Titlu3Caracter1">
    <w:name w:val="Titlu 3 Caracter1"/>
    <w:basedOn w:val="Fontdeparagrafimplicit"/>
    <w:semiHidden/>
    <w:rsid w:val="00E96B59"/>
    <w:rPr>
      <w:rFonts w:asciiTheme="majorHAnsi" w:eastAsiaTheme="majorEastAsia" w:hAnsiTheme="majorHAnsi" w:cstheme="majorBidi"/>
      <w:color w:val="1F3763" w:themeColor="accent1" w:themeShade="7F"/>
      <w:sz w:val="24"/>
      <w:szCs w:val="24"/>
      <w:lang w:val="en-US" w:eastAsia="en-US"/>
    </w:rPr>
  </w:style>
  <w:style w:type="paragraph" w:customStyle="1" w:styleId="msonormal0">
    <w:name w:val="msonormal"/>
    <w:basedOn w:val="Normal"/>
    <w:uiPriority w:val="99"/>
    <w:semiHidden/>
    <w:rsid w:val="00E96B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notdesubsolCaracter1">
    <w:name w:val="Text notă de subsol Caracter1"/>
    <w:aliases w:val="Podrozdział Caracter1,Footnote Text Char Char Caracter1,Fußnote Caracter1,single space Caracter1,footnote text Caracter1,FOOTNOTES Caracter1,fn Caracter1,Sprotna opomba - besedilo Znak1 Caracter1,stile 1 Caracter1"/>
    <w:basedOn w:val="Fontdeparagrafimplicit"/>
    <w:semiHidden/>
    <w:rsid w:val="00E96B59"/>
    <w:rPr>
      <w:rFonts w:ascii="Times New Roman" w:eastAsia="Times New Roman" w:hAnsi="Times New Roman" w:cs="Times New Roman"/>
      <w:sz w:val="20"/>
      <w:szCs w:val="20"/>
      <w:lang w:val="en-US"/>
    </w:rPr>
  </w:style>
  <w:style w:type="character" w:customStyle="1" w:styleId="AntetCaracter1">
    <w:name w:val="Antet Caracter1"/>
    <w:aliases w:val="Glava - napis Caracter1,Char1 Caracter1"/>
    <w:basedOn w:val="Fontdeparagrafimplicit"/>
    <w:semiHidden/>
    <w:rsid w:val="00E96B59"/>
    <w:rPr>
      <w:rFonts w:ascii="Times New Roman" w:eastAsia="Times New Roman" w:hAnsi="Times New Roman" w:cs="Times New Roman"/>
      <w:sz w:val="24"/>
      <w:szCs w:val="24"/>
      <w:lang w:val="en-US"/>
    </w:rPr>
  </w:style>
  <w:style w:type="paragraph" w:customStyle="1" w:styleId="CaracterCaracter11">
    <w:name w:val="Caracter Caracter11"/>
    <w:basedOn w:val="Normal"/>
    <w:uiPriority w:val="99"/>
    <w:semiHidden/>
    <w:rsid w:val="00E96B59"/>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uiPriority w:val="99"/>
    <w:semiHidden/>
    <w:rsid w:val="00E96B59"/>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uiPriority w:val="99"/>
    <w:semiHidden/>
    <w:rsid w:val="00E96B59"/>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table" w:customStyle="1" w:styleId="Tabelgril3">
    <w:name w:val="Tabel grilă3"/>
    <w:basedOn w:val="TabelNormal"/>
    <w:next w:val="Tabelgril"/>
    <w:uiPriority w:val="39"/>
    <w:rsid w:val="0083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rsid w:val="00DF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next w:val="Tabelgril"/>
    <w:uiPriority w:val="39"/>
    <w:rsid w:val="00DF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1">
    <w:name w:val="Tabel grilă21"/>
    <w:basedOn w:val="TabelNormal"/>
    <w:next w:val="Tabelgril"/>
    <w:uiPriority w:val="39"/>
    <w:rsid w:val="00DF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CE0E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gal-histria.ro"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gal_hrh16@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www.gal-histria.ro"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gal_hrh16@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5431</Words>
  <Characters>31505</Characters>
  <Application>Microsoft Office Word</Application>
  <DocSecurity>0</DocSecurity>
  <Lines>262</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6</cp:revision>
  <dcterms:created xsi:type="dcterms:W3CDTF">2017-07-02T11:37:00Z</dcterms:created>
  <dcterms:modified xsi:type="dcterms:W3CDTF">2017-07-04T10:51:00Z</dcterms:modified>
</cp:coreProperties>
</file>